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34DB" w14:textId="77777777" w:rsidR="000E064A" w:rsidRPr="0035308F" w:rsidRDefault="000E064A" w:rsidP="000E064A">
      <w:pPr>
        <w:spacing w:after="0" w:line="240" w:lineRule="auto"/>
        <w:jc w:val="both"/>
        <w:rPr>
          <w:rFonts w:eastAsia="Times New Roman" w:cs="Arial"/>
          <w:b/>
          <w:sz w:val="20"/>
          <w:szCs w:val="20"/>
          <w:lang w:eastAsia="sl-SI"/>
        </w:rPr>
      </w:pPr>
      <w:r w:rsidRPr="0035308F">
        <w:rPr>
          <w:rFonts w:eastAsia="Times New Roman" w:cs="Arial"/>
          <w:b/>
          <w:sz w:val="20"/>
          <w:szCs w:val="20"/>
          <w:lang w:eastAsia="sl-SI"/>
        </w:rPr>
        <w:t>OBČINA RENČE-VOGRSKO</w:t>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t xml:space="preserve">                  PREDLOG</w:t>
      </w:r>
    </w:p>
    <w:p w14:paraId="6C03B409" w14:textId="77777777" w:rsidR="000E064A" w:rsidRPr="0035308F" w:rsidRDefault="000E064A" w:rsidP="000E064A">
      <w:pPr>
        <w:spacing w:after="0" w:line="240" w:lineRule="auto"/>
        <w:jc w:val="both"/>
        <w:rPr>
          <w:rFonts w:eastAsia="Times New Roman" w:cs="Arial"/>
          <w:color w:val="FF0000"/>
          <w:sz w:val="18"/>
          <w:szCs w:val="18"/>
          <w:lang w:eastAsia="sl-SI"/>
        </w:rPr>
      </w:pPr>
      <w:r w:rsidRPr="0035308F">
        <w:rPr>
          <w:rFonts w:eastAsia="Times New Roman" w:cs="Arial"/>
          <w:b/>
          <w:sz w:val="20"/>
          <w:szCs w:val="20"/>
          <w:lang w:eastAsia="sl-SI"/>
        </w:rPr>
        <w:t>OBČINSKI SVET</w:t>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sz w:val="20"/>
          <w:szCs w:val="20"/>
          <w:lang w:eastAsia="sl-SI"/>
        </w:rPr>
        <w:tab/>
      </w:r>
      <w:r w:rsidRPr="0035308F">
        <w:rPr>
          <w:rFonts w:eastAsia="Times New Roman" w:cs="Arial"/>
          <w:b/>
          <w:color w:val="00CCFF"/>
          <w:sz w:val="20"/>
          <w:szCs w:val="20"/>
          <w:lang w:eastAsia="sl-SI"/>
        </w:rPr>
        <w:t xml:space="preserve">                            </w:t>
      </w:r>
    </w:p>
    <w:p w14:paraId="651EAE7C" w14:textId="77777777" w:rsidR="000E064A" w:rsidRPr="0035308F" w:rsidRDefault="000E064A" w:rsidP="000E064A">
      <w:pPr>
        <w:spacing w:after="0" w:line="240" w:lineRule="auto"/>
        <w:jc w:val="both"/>
        <w:rPr>
          <w:rFonts w:eastAsia="Times New Roman" w:cs="Arial"/>
          <w:szCs w:val="22"/>
          <w:lang w:eastAsia="sl-SI"/>
        </w:rPr>
      </w:pPr>
    </w:p>
    <w:p w14:paraId="6518B691" w14:textId="77777777" w:rsidR="000E064A" w:rsidRPr="0035308F" w:rsidRDefault="000E064A" w:rsidP="000E064A">
      <w:pPr>
        <w:spacing w:after="0" w:line="240" w:lineRule="auto"/>
        <w:jc w:val="both"/>
        <w:rPr>
          <w:rFonts w:eastAsia="Times New Roman" w:cs="Arial"/>
          <w:szCs w:val="22"/>
          <w:lang w:eastAsia="sl-SI"/>
        </w:rPr>
      </w:pPr>
    </w:p>
    <w:p w14:paraId="0020CB9F" w14:textId="77777777" w:rsidR="000E064A" w:rsidRPr="0035308F" w:rsidRDefault="000E064A" w:rsidP="000E064A">
      <w:pPr>
        <w:spacing w:after="0" w:line="240" w:lineRule="auto"/>
        <w:jc w:val="both"/>
        <w:rPr>
          <w:rFonts w:ascii="Times New Roman" w:eastAsia="Times New Roman" w:hAnsi="Times New Roman"/>
          <w:sz w:val="18"/>
          <w:szCs w:val="18"/>
          <w:lang w:eastAsia="sl-SI"/>
        </w:rPr>
      </w:pPr>
    </w:p>
    <w:p w14:paraId="0530384E" w14:textId="77777777" w:rsidR="000E064A" w:rsidRPr="0035308F" w:rsidRDefault="000E064A" w:rsidP="000E064A">
      <w:pPr>
        <w:spacing w:after="0" w:line="240" w:lineRule="auto"/>
        <w:jc w:val="both"/>
        <w:rPr>
          <w:rFonts w:eastAsia="Times New Roman" w:cs="Arial"/>
          <w:color w:val="FF0000"/>
          <w:szCs w:val="22"/>
          <w:lang w:eastAsia="sl-SI"/>
        </w:rPr>
      </w:pPr>
      <w:r w:rsidRPr="0035308F">
        <w:rPr>
          <w:rFonts w:eastAsia="Times New Roman" w:cs="Arial"/>
          <w:i/>
          <w:szCs w:val="22"/>
          <w:u w:val="single"/>
          <w:lang w:eastAsia="sl-SI"/>
        </w:rPr>
        <w:t>NASLOV:</w:t>
      </w:r>
    </w:p>
    <w:p w14:paraId="25ECBBE4" w14:textId="77777777" w:rsidR="000E064A" w:rsidRPr="0035308F" w:rsidRDefault="000E064A" w:rsidP="000E064A">
      <w:pPr>
        <w:spacing w:after="0" w:line="240" w:lineRule="auto"/>
        <w:jc w:val="both"/>
        <w:rPr>
          <w:rFonts w:eastAsia="Times New Roman" w:cs="Arial"/>
          <w:i/>
          <w:szCs w:val="22"/>
          <w:u w:val="single"/>
          <w:lang w:eastAsia="sl-SI"/>
        </w:rPr>
      </w:pPr>
    </w:p>
    <w:p w14:paraId="05F0DA7B" w14:textId="31DCCCA0" w:rsidR="000E064A" w:rsidRPr="0035308F" w:rsidRDefault="000E064A" w:rsidP="000E064A">
      <w:pPr>
        <w:spacing w:after="0" w:line="240" w:lineRule="auto"/>
        <w:jc w:val="both"/>
        <w:rPr>
          <w:rFonts w:eastAsia="Times New Roman" w:cs="Arial"/>
          <w:b/>
          <w:sz w:val="28"/>
          <w:szCs w:val="28"/>
          <w:lang w:eastAsia="sl-SI"/>
        </w:rPr>
      </w:pPr>
      <w:r w:rsidRPr="0035308F">
        <w:rPr>
          <w:rFonts w:eastAsia="Times New Roman" w:cs="Arial"/>
          <w:b/>
          <w:sz w:val="28"/>
          <w:szCs w:val="28"/>
          <w:lang w:eastAsia="sl-SI"/>
        </w:rPr>
        <w:t>SKLEP O SUBVENCIONIRANJU DIJAŠKIH VOZOVNIC ZA ŠOLSKO LETO 20</w:t>
      </w:r>
      <w:r>
        <w:rPr>
          <w:rFonts w:eastAsia="Times New Roman" w:cs="Arial"/>
          <w:b/>
          <w:sz w:val="28"/>
          <w:szCs w:val="28"/>
          <w:lang w:eastAsia="sl-SI"/>
        </w:rPr>
        <w:t>2</w:t>
      </w:r>
      <w:r w:rsidR="00E66EB4">
        <w:rPr>
          <w:rFonts w:eastAsia="Times New Roman" w:cs="Arial"/>
          <w:b/>
          <w:sz w:val="28"/>
          <w:szCs w:val="28"/>
          <w:lang w:eastAsia="sl-SI"/>
        </w:rPr>
        <w:t>2</w:t>
      </w:r>
      <w:r w:rsidRPr="0035308F">
        <w:rPr>
          <w:rFonts w:eastAsia="Times New Roman" w:cs="Arial"/>
          <w:b/>
          <w:sz w:val="28"/>
          <w:szCs w:val="28"/>
          <w:lang w:eastAsia="sl-SI"/>
        </w:rPr>
        <w:t>/20</w:t>
      </w:r>
      <w:r>
        <w:rPr>
          <w:rFonts w:eastAsia="Times New Roman" w:cs="Arial"/>
          <w:b/>
          <w:sz w:val="28"/>
          <w:szCs w:val="28"/>
          <w:lang w:eastAsia="sl-SI"/>
        </w:rPr>
        <w:t>2</w:t>
      </w:r>
      <w:r w:rsidR="00E66EB4">
        <w:rPr>
          <w:rFonts w:eastAsia="Times New Roman" w:cs="Arial"/>
          <w:b/>
          <w:sz w:val="28"/>
          <w:szCs w:val="28"/>
          <w:lang w:eastAsia="sl-SI"/>
        </w:rPr>
        <w:t>3</w:t>
      </w:r>
    </w:p>
    <w:p w14:paraId="03FA5A45" w14:textId="77777777" w:rsidR="000E064A" w:rsidRPr="0035308F" w:rsidRDefault="000E064A" w:rsidP="000E064A">
      <w:pPr>
        <w:spacing w:after="0" w:line="240" w:lineRule="auto"/>
        <w:rPr>
          <w:rFonts w:eastAsia="Times New Roman" w:cs="Arial"/>
          <w:i/>
          <w:szCs w:val="22"/>
          <w:u w:val="single"/>
          <w:lang w:eastAsia="sl-SI"/>
        </w:rPr>
      </w:pPr>
    </w:p>
    <w:p w14:paraId="3665C007" w14:textId="77777777" w:rsidR="000E064A" w:rsidRPr="0035308F" w:rsidRDefault="000E064A" w:rsidP="000E064A">
      <w:pPr>
        <w:spacing w:after="0" w:line="240" w:lineRule="auto"/>
        <w:rPr>
          <w:rFonts w:eastAsia="Times New Roman" w:cs="Arial"/>
          <w:i/>
          <w:szCs w:val="22"/>
          <w:u w:val="single"/>
          <w:lang w:eastAsia="sl-SI"/>
        </w:rPr>
      </w:pPr>
    </w:p>
    <w:p w14:paraId="78849C27" w14:textId="77777777" w:rsidR="000E064A" w:rsidRPr="0035308F" w:rsidRDefault="000E064A" w:rsidP="000E064A">
      <w:pPr>
        <w:spacing w:after="0" w:line="240" w:lineRule="auto"/>
        <w:jc w:val="both"/>
        <w:rPr>
          <w:rFonts w:eastAsia="Times New Roman" w:cs="Arial"/>
          <w:color w:val="FF0000"/>
          <w:szCs w:val="22"/>
          <w:lang w:eastAsia="sl-SI"/>
        </w:rPr>
      </w:pPr>
      <w:r w:rsidRPr="0035308F">
        <w:rPr>
          <w:rFonts w:eastAsia="Times New Roman" w:cs="Arial"/>
          <w:i/>
          <w:szCs w:val="22"/>
          <w:u w:val="single"/>
          <w:lang w:eastAsia="sl-SI"/>
        </w:rPr>
        <w:t>PRAVNA PODLAGA:</w:t>
      </w:r>
      <w:r w:rsidRPr="0035308F">
        <w:rPr>
          <w:rFonts w:eastAsia="Times New Roman" w:cs="Arial"/>
          <w:szCs w:val="22"/>
          <w:lang w:eastAsia="sl-SI"/>
        </w:rPr>
        <w:t xml:space="preserve">  </w:t>
      </w:r>
    </w:p>
    <w:p w14:paraId="126770F8" w14:textId="77777777" w:rsidR="000E064A" w:rsidRPr="0035308F" w:rsidRDefault="000E064A" w:rsidP="000E064A">
      <w:pPr>
        <w:spacing w:after="0" w:line="240" w:lineRule="auto"/>
        <w:rPr>
          <w:rFonts w:eastAsia="Times New Roman" w:cs="Arial"/>
          <w:szCs w:val="22"/>
          <w:lang w:eastAsia="sl-SI"/>
        </w:rPr>
      </w:pPr>
    </w:p>
    <w:p w14:paraId="256583AE" w14:textId="77777777" w:rsidR="000E064A" w:rsidRPr="000D2F00" w:rsidRDefault="000E064A" w:rsidP="000E064A">
      <w:pPr>
        <w:numPr>
          <w:ilvl w:val="0"/>
          <w:numId w:val="2"/>
        </w:numPr>
        <w:spacing w:after="0" w:line="240" w:lineRule="auto"/>
        <w:jc w:val="both"/>
        <w:rPr>
          <w:rFonts w:eastAsia="Times New Roman" w:cs="Arial"/>
          <w:szCs w:val="22"/>
          <w:lang w:eastAsia="sl-SI"/>
        </w:rPr>
      </w:pPr>
      <w:r w:rsidRPr="000D2F00">
        <w:rPr>
          <w:rFonts w:eastAsia="Times New Roman" w:cs="Arial"/>
          <w:szCs w:val="22"/>
          <w:lang w:eastAsia="sl-SI"/>
        </w:rPr>
        <w:t>18. člen Statuta Občine Renče-Vogrsko (Uradni list RS, št. 22/12 – uradno prečiščeno besedilo, 88/15 in 14/18)</w:t>
      </w:r>
    </w:p>
    <w:p w14:paraId="42797CC8" w14:textId="77777777" w:rsidR="000E064A" w:rsidRPr="000D2F00" w:rsidRDefault="000E064A" w:rsidP="000E064A">
      <w:pPr>
        <w:spacing w:after="0" w:line="240" w:lineRule="auto"/>
        <w:ind w:left="720"/>
        <w:jc w:val="both"/>
        <w:rPr>
          <w:rFonts w:eastAsia="Times New Roman" w:cs="Arial"/>
          <w:i/>
          <w:szCs w:val="22"/>
          <w:u w:val="single"/>
          <w:lang w:eastAsia="sl-SI"/>
        </w:rPr>
      </w:pPr>
    </w:p>
    <w:p w14:paraId="49B4E4F0" w14:textId="77777777" w:rsidR="000E064A" w:rsidRPr="0035308F" w:rsidRDefault="000E064A" w:rsidP="000E064A">
      <w:pPr>
        <w:spacing w:after="0" w:line="240" w:lineRule="auto"/>
        <w:jc w:val="both"/>
        <w:rPr>
          <w:rFonts w:eastAsia="Times New Roman" w:cs="Arial"/>
          <w:i/>
          <w:szCs w:val="22"/>
          <w:u w:val="single"/>
          <w:lang w:eastAsia="sl-SI"/>
        </w:rPr>
      </w:pPr>
    </w:p>
    <w:p w14:paraId="3BBFB4B0" w14:textId="77777777" w:rsidR="000E064A" w:rsidRPr="00E00B7B" w:rsidRDefault="000E064A" w:rsidP="000E064A">
      <w:pPr>
        <w:spacing w:after="0" w:line="240" w:lineRule="auto"/>
        <w:jc w:val="both"/>
        <w:rPr>
          <w:rFonts w:eastAsia="Times New Roman" w:cs="Arial"/>
          <w:color w:val="FF0000"/>
          <w:szCs w:val="22"/>
          <w:lang w:eastAsia="sl-SI"/>
        </w:rPr>
      </w:pPr>
      <w:r w:rsidRPr="00E00B7B">
        <w:rPr>
          <w:rFonts w:eastAsia="Times New Roman" w:cs="Arial"/>
          <w:i/>
          <w:szCs w:val="22"/>
          <w:u w:val="single"/>
          <w:lang w:eastAsia="sl-SI"/>
        </w:rPr>
        <w:t>PREDLAGATELJ:</w:t>
      </w:r>
      <w:r w:rsidRPr="00E00B7B">
        <w:rPr>
          <w:rFonts w:eastAsia="Times New Roman" w:cs="Arial"/>
          <w:szCs w:val="22"/>
          <w:lang w:eastAsia="sl-SI"/>
        </w:rPr>
        <w:t xml:space="preserve">  </w:t>
      </w:r>
    </w:p>
    <w:p w14:paraId="44839430" w14:textId="77777777" w:rsidR="000E064A" w:rsidRPr="00E00B7B" w:rsidRDefault="000E064A" w:rsidP="000E064A">
      <w:pPr>
        <w:spacing w:after="0" w:line="240" w:lineRule="auto"/>
        <w:rPr>
          <w:rFonts w:eastAsia="Times New Roman" w:cs="Arial"/>
          <w:szCs w:val="22"/>
          <w:lang w:eastAsia="sl-SI"/>
        </w:rPr>
      </w:pPr>
    </w:p>
    <w:p w14:paraId="06D8BD86" w14:textId="77777777" w:rsidR="000E064A" w:rsidRPr="00E00B7B" w:rsidRDefault="000E064A" w:rsidP="000E064A">
      <w:pPr>
        <w:spacing w:after="0" w:line="240" w:lineRule="auto"/>
        <w:rPr>
          <w:rFonts w:eastAsia="Times New Roman" w:cs="Arial"/>
          <w:szCs w:val="22"/>
          <w:lang w:eastAsia="sl-SI"/>
        </w:rPr>
      </w:pPr>
      <w:r w:rsidRPr="00E00B7B">
        <w:rPr>
          <w:rFonts w:eastAsia="Times New Roman" w:cs="Arial"/>
          <w:szCs w:val="22"/>
          <w:lang w:eastAsia="sl-SI"/>
        </w:rPr>
        <w:t>Tarik Žigon, župan</w:t>
      </w:r>
    </w:p>
    <w:p w14:paraId="43EB671D" w14:textId="77777777" w:rsidR="000E064A" w:rsidRPr="00E00B7B" w:rsidRDefault="000E064A" w:rsidP="000E064A">
      <w:pPr>
        <w:spacing w:after="0" w:line="240" w:lineRule="auto"/>
        <w:rPr>
          <w:rFonts w:eastAsia="Times New Roman" w:cs="Arial"/>
          <w:szCs w:val="22"/>
          <w:lang w:eastAsia="sl-SI"/>
        </w:rPr>
      </w:pPr>
    </w:p>
    <w:p w14:paraId="38DFAE89" w14:textId="77777777" w:rsidR="000E064A" w:rsidRPr="00E00B7B" w:rsidRDefault="000E064A" w:rsidP="000E064A">
      <w:pPr>
        <w:spacing w:after="0" w:line="240" w:lineRule="auto"/>
        <w:rPr>
          <w:rFonts w:eastAsia="Times New Roman" w:cs="Arial"/>
          <w:i/>
          <w:szCs w:val="22"/>
          <w:u w:val="single"/>
          <w:lang w:eastAsia="sl-SI"/>
        </w:rPr>
      </w:pPr>
    </w:p>
    <w:p w14:paraId="78377FEE" w14:textId="77777777" w:rsidR="000E064A" w:rsidRPr="00E00B7B" w:rsidRDefault="000E064A" w:rsidP="000E064A">
      <w:pPr>
        <w:spacing w:after="0" w:line="240" w:lineRule="auto"/>
        <w:rPr>
          <w:rFonts w:eastAsia="Times New Roman" w:cs="Arial"/>
          <w:szCs w:val="22"/>
          <w:lang w:eastAsia="sl-SI"/>
        </w:rPr>
      </w:pPr>
      <w:r w:rsidRPr="00E00B7B">
        <w:rPr>
          <w:rFonts w:eastAsia="Times New Roman" w:cs="Arial"/>
          <w:i/>
          <w:szCs w:val="22"/>
          <w:u w:val="single"/>
          <w:lang w:eastAsia="sl-SI"/>
        </w:rPr>
        <w:t>PRIPRAVLJALEC:</w:t>
      </w:r>
      <w:r w:rsidRPr="00E00B7B">
        <w:rPr>
          <w:rFonts w:eastAsia="Times New Roman" w:cs="Arial"/>
          <w:szCs w:val="22"/>
          <w:lang w:eastAsia="sl-SI"/>
        </w:rPr>
        <w:t xml:space="preserve"> </w:t>
      </w:r>
    </w:p>
    <w:p w14:paraId="0433B637" w14:textId="77777777" w:rsidR="000E064A" w:rsidRPr="00E00B7B" w:rsidRDefault="000E064A" w:rsidP="000E064A">
      <w:pPr>
        <w:spacing w:after="0" w:line="240" w:lineRule="auto"/>
        <w:rPr>
          <w:rFonts w:eastAsia="Times New Roman" w:cs="Arial"/>
          <w:szCs w:val="22"/>
          <w:lang w:eastAsia="sl-SI"/>
        </w:rPr>
      </w:pPr>
    </w:p>
    <w:p w14:paraId="4EE20D0F" w14:textId="77777777" w:rsidR="000E064A" w:rsidRPr="00E00B7B" w:rsidRDefault="000E064A" w:rsidP="000E064A">
      <w:pPr>
        <w:spacing w:after="0" w:line="240" w:lineRule="auto"/>
        <w:rPr>
          <w:rFonts w:eastAsia="Times New Roman" w:cs="Arial"/>
          <w:szCs w:val="22"/>
          <w:lang w:eastAsia="sl-SI"/>
        </w:rPr>
      </w:pPr>
      <w:r w:rsidRPr="00E00B7B">
        <w:rPr>
          <w:rFonts w:eastAsia="Times New Roman" w:cs="Arial"/>
          <w:szCs w:val="22"/>
          <w:lang w:eastAsia="sl-SI"/>
        </w:rPr>
        <w:t xml:space="preserve">Župan, občinska uprava </w:t>
      </w:r>
    </w:p>
    <w:p w14:paraId="511BD150" w14:textId="77777777" w:rsidR="000E064A" w:rsidRDefault="000E064A" w:rsidP="000E064A">
      <w:pPr>
        <w:spacing w:after="0" w:line="240" w:lineRule="auto"/>
        <w:rPr>
          <w:rFonts w:eastAsia="Times New Roman" w:cs="Arial"/>
          <w:i/>
          <w:szCs w:val="22"/>
          <w:u w:val="single"/>
          <w:lang w:eastAsia="sl-SI"/>
        </w:rPr>
      </w:pPr>
    </w:p>
    <w:p w14:paraId="3339D43D" w14:textId="77777777" w:rsidR="000E064A" w:rsidRPr="0035308F" w:rsidRDefault="000E064A" w:rsidP="000E064A">
      <w:pPr>
        <w:spacing w:after="0" w:line="240" w:lineRule="auto"/>
        <w:rPr>
          <w:rFonts w:eastAsia="Times New Roman" w:cs="Arial"/>
          <w:i/>
          <w:szCs w:val="22"/>
          <w:u w:val="single"/>
          <w:lang w:eastAsia="sl-SI"/>
        </w:rPr>
      </w:pPr>
    </w:p>
    <w:p w14:paraId="4C8FEA65" w14:textId="77777777" w:rsidR="000E064A" w:rsidRPr="0035308F" w:rsidRDefault="000E064A" w:rsidP="000E064A">
      <w:pPr>
        <w:spacing w:after="0" w:line="240" w:lineRule="auto"/>
        <w:rPr>
          <w:rFonts w:eastAsia="Times New Roman" w:cs="Arial"/>
          <w:i/>
          <w:szCs w:val="22"/>
          <w:u w:val="single"/>
          <w:lang w:eastAsia="sl-SI"/>
        </w:rPr>
      </w:pPr>
      <w:r w:rsidRPr="0035308F">
        <w:rPr>
          <w:rFonts w:eastAsia="Times New Roman" w:cs="Arial"/>
          <w:i/>
          <w:szCs w:val="22"/>
          <w:u w:val="single"/>
          <w:lang w:eastAsia="sl-SI"/>
        </w:rPr>
        <w:t xml:space="preserve">OBRAZLOŽITEV:  </w:t>
      </w:r>
    </w:p>
    <w:p w14:paraId="48201469" w14:textId="77777777" w:rsidR="000E064A" w:rsidRPr="0035308F" w:rsidRDefault="000E064A" w:rsidP="000E064A">
      <w:pPr>
        <w:spacing w:after="0" w:line="240" w:lineRule="auto"/>
        <w:jc w:val="both"/>
        <w:rPr>
          <w:rFonts w:eastAsia="Times New Roman" w:cs="Arial"/>
          <w:szCs w:val="22"/>
          <w:lang w:eastAsia="sl-SI"/>
        </w:rPr>
      </w:pPr>
    </w:p>
    <w:p w14:paraId="11BBD351" w14:textId="77777777" w:rsidR="000E064A" w:rsidRPr="0035308F" w:rsidRDefault="000E064A" w:rsidP="000E064A">
      <w:pPr>
        <w:spacing w:after="240" w:line="240" w:lineRule="auto"/>
        <w:jc w:val="both"/>
        <w:rPr>
          <w:rFonts w:eastAsia="Times New Roman" w:cs="Arial"/>
          <w:szCs w:val="22"/>
          <w:lang w:eastAsia="sl-SI"/>
        </w:rPr>
      </w:pPr>
      <w:r w:rsidRPr="0035308F">
        <w:rPr>
          <w:rFonts w:eastAsia="Times New Roman" w:cs="Arial"/>
          <w:bCs/>
          <w:szCs w:val="22"/>
          <w:lang w:eastAsia="sl-SI"/>
        </w:rPr>
        <w:t xml:space="preserve">Občina Renče-Vogrsko je do sedaj skladno Zakonom o spremembah in dopolnitvah zakona o prevozih v cestnem prometu, ki je začel veljati konec julija 2012, subvencionirala nakupe dijaških vozovnic skladno s </w:t>
      </w:r>
      <w:r w:rsidRPr="0035308F">
        <w:rPr>
          <w:rFonts w:eastAsia="Times New Roman" w:cs="Arial"/>
          <w:szCs w:val="22"/>
          <w:lang w:eastAsia="sl-SI"/>
        </w:rPr>
        <w:t>Pravilnikom o izvajanju subvencioniranega  prevoza</w:t>
      </w:r>
      <w:r w:rsidRPr="0035308F">
        <w:rPr>
          <w:rFonts w:eastAsia="Times New Roman" w:cs="Arial"/>
          <w:bCs/>
          <w:szCs w:val="22"/>
          <w:lang w:eastAsia="sl-SI"/>
        </w:rPr>
        <w:t>.</w:t>
      </w:r>
    </w:p>
    <w:p w14:paraId="6DA695BA" w14:textId="7CBCBC90" w:rsidR="000E064A" w:rsidRPr="0035308F" w:rsidRDefault="000E064A" w:rsidP="000E064A">
      <w:pPr>
        <w:spacing w:after="0" w:line="240" w:lineRule="auto"/>
        <w:jc w:val="both"/>
        <w:rPr>
          <w:rFonts w:eastAsia="Times New Roman" w:cs="Arial"/>
          <w:szCs w:val="22"/>
          <w:lang w:eastAsia="sl-SI"/>
        </w:rPr>
      </w:pPr>
      <w:r>
        <w:rPr>
          <w:rFonts w:eastAsia="Times New Roman" w:cs="Arial"/>
          <w:szCs w:val="22"/>
          <w:lang w:eastAsia="sl-SI"/>
        </w:rPr>
        <w:t>Ker p</w:t>
      </w:r>
      <w:r w:rsidRPr="0035308F">
        <w:rPr>
          <w:rFonts w:eastAsia="Times New Roman" w:cs="Arial"/>
          <w:szCs w:val="22"/>
          <w:lang w:eastAsia="sl-SI"/>
        </w:rPr>
        <w:t xml:space="preserve">ristojno Ministrstvo </w:t>
      </w:r>
      <w:r>
        <w:rPr>
          <w:rFonts w:eastAsia="Times New Roman" w:cs="Arial"/>
          <w:szCs w:val="22"/>
          <w:lang w:eastAsia="sl-SI"/>
        </w:rPr>
        <w:t>za infrastrukturo še ni</w:t>
      </w:r>
      <w:r w:rsidRPr="0035308F">
        <w:rPr>
          <w:rFonts w:eastAsia="Times New Roman" w:cs="Arial"/>
          <w:szCs w:val="22"/>
          <w:lang w:eastAsia="sl-SI"/>
        </w:rPr>
        <w:t xml:space="preserve"> javno objavilo </w:t>
      </w:r>
      <w:r>
        <w:rPr>
          <w:rFonts w:eastAsia="Times New Roman" w:cs="Arial"/>
          <w:szCs w:val="22"/>
          <w:lang w:eastAsia="sl-SI"/>
        </w:rPr>
        <w:t>točnih podatkov</w:t>
      </w:r>
      <w:r w:rsidRPr="0035308F">
        <w:rPr>
          <w:rFonts w:eastAsia="Times New Roman" w:cs="Arial"/>
          <w:szCs w:val="22"/>
          <w:lang w:eastAsia="sl-SI"/>
        </w:rPr>
        <w:t xml:space="preserve"> o subvencioniranju dijaških vozovnic</w:t>
      </w:r>
      <w:r>
        <w:rPr>
          <w:rFonts w:eastAsia="Times New Roman" w:cs="Arial"/>
          <w:szCs w:val="22"/>
          <w:lang w:eastAsia="sl-SI"/>
        </w:rPr>
        <w:t xml:space="preserve"> v šolskem letu 2022/2023</w:t>
      </w:r>
      <w:r w:rsidRPr="0035308F">
        <w:rPr>
          <w:rFonts w:eastAsia="Times New Roman" w:cs="Arial"/>
          <w:szCs w:val="22"/>
          <w:lang w:eastAsia="sl-SI"/>
        </w:rPr>
        <w:t>,</w:t>
      </w:r>
      <w:r>
        <w:rPr>
          <w:rFonts w:eastAsia="Times New Roman" w:cs="Arial"/>
          <w:szCs w:val="22"/>
          <w:lang w:eastAsia="sl-SI"/>
        </w:rPr>
        <w:t xml:space="preserve"> žal še ne</w:t>
      </w:r>
      <w:r w:rsidRPr="0035308F">
        <w:rPr>
          <w:rFonts w:eastAsia="Times New Roman" w:cs="Arial"/>
          <w:szCs w:val="22"/>
          <w:lang w:eastAsia="sl-SI"/>
        </w:rPr>
        <w:t xml:space="preserve"> razpolaga</w:t>
      </w:r>
      <w:r>
        <w:rPr>
          <w:rFonts w:eastAsia="Times New Roman" w:cs="Arial"/>
          <w:szCs w:val="22"/>
          <w:lang w:eastAsia="sl-SI"/>
        </w:rPr>
        <w:t>mo</w:t>
      </w:r>
      <w:r w:rsidRPr="0035308F">
        <w:rPr>
          <w:rFonts w:eastAsia="Times New Roman" w:cs="Arial"/>
          <w:szCs w:val="22"/>
          <w:lang w:eastAsia="sl-SI"/>
        </w:rPr>
        <w:t xml:space="preserve"> s podatki o načinu in obsegu subvencioniranja teh vozovnic</w:t>
      </w:r>
      <w:r>
        <w:rPr>
          <w:rFonts w:eastAsia="Times New Roman" w:cs="Arial"/>
          <w:szCs w:val="22"/>
          <w:lang w:eastAsia="sl-SI"/>
        </w:rPr>
        <w:t xml:space="preserve"> v naslednjem šolskem letu.</w:t>
      </w:r>
      <w:r w:rsidRPr="0035308F">
        <w:rPr>
          <w:rFonts w:eastAsia="Times New Roman" w:cs="Arial"/>
          <w:szCs w:val="22"/>
          <w:lang w:eastAsia="sl-SI"/>
        </w:rPr>
        <w:t xml:space="preserve"> </w:t>
      </w:r>
      <w:r>
        <w:rPr>
          <w:rFonts w:eastAsia="Times New Roman" w:cs="Arial"/>
          <w:szCs w:val="22"/>
          <w:lang w:eastAsia="sl-SI"/>
        </w:rPr>
        <w:t>Ministrstvo je do dneva priprave tega gradiva tudi ni izdalo sklepa o avtomatskem podaljšanju veljavnosti brezplačnih vozovnic za leto dni, kot je to storilo lani v tem času.</w:t>
      </w:r>
    </w:p>
    <w:p w14:paraId="2ACAEF77" w14:textId="77777777" w:rsidR="000E064A" w:rsidRPr="0035308F" w:rsidRDefault="000E064A" w:rsidP="000E064A">
      <w:pPr>
        <w:spacing w:after="0" w:line="240" w:lineRule="auto"/>
        <w:jc w:val="both"/>
        <w:rPr>
          <w:rFonts w:eastAsia="Times New Roman" w:cs="Arial"/>
          <w:szCs w:val="22"/>
          <w:lang w:eastAsia="sl-SI"/>
        </w:rPr>
      </w:pPr>
    </w:p>
    <w:p w14:paraId="46517B7A" w14:textId="66D1BFE4" w:rsidR="000E064A" w:rsidRPr="0035308F" w:rsidRDefault="000E064A" w:rsidP="000E064A">
      <w:pPr>
        <w:spacing w:after="0" w:line="240" w:lineRule="auto"/>
        <w:jc w:val="both"/>
        <w:rPr>
          <w:rFonts w:eastAsia="Times New Roman" w:cs="Arial"/>
          <w:szCs w:val="22"/>
          <w:lang w:eastAsia="sl-SI"/>
        </w:rPr>
      </w:pPr>
      <w:r>
        <w:rPr>
          <w:rFonts w:eastAsia="Times New Roman" w:cs="Arial"/>
          <w:szCs w:val="22"/>
          <w:lang w:eastAsia="sl-SI"/>
        </w:rPr>
        <w:t>V</w:t>
      </w:r>
      <w:r w:rsidRPr="0035308F">
        <w:rPr>
          <w:rFonts w:eastAsia="Times New Roman" w:cs="Arial"/>
          <w:szCs w:val="22"/>
          <w:lang w:eastAsia="sl-SI"/>
        </w:rPr>
        <w:t xml:space="preserve"> </w:t>
      </w:r>
      <w:r>
        <w:rPr>
          <w:rFonts w:eastAsia="Times New Roman" w:cs="Arial"/>
          <w:szCs w:val="22"/>
          <w:lang w:eastAsia="sl-SI"/>
        </w:rPr>
        <w:t>tem</w:t>
      </w:r>
      <w:r w:rsidRPr="0035308F">
        <w:rPr>
          <w:rFonts w:eastAsia="Times New Roman" w:cs="Arial"/>
          <w:szCs w:val="22"/>
          <w:lang w:eastAsia="sl-SI"/>
        </w:rPr>
        <w:t xml:space="preserve"> šolskem letu znaša cena mesečne vozovnice glede na 1. razred oddaljenosti (od najmanj </w:t>
      </w:r>
      <w:smartTag w:uri="urn:schemas-microsoft-com:office:smarttags" w:element="metricconverter">
        <w:smartTagPr>
          <w:attr w:name="ProductID" w:val="5 km"/>
        </w:smartTagPr>
        <w:r w:rsidRPr="0035308F">
          <w:rPr>
            <w:rFonts w:eastAsia="Times New Roman" w:cs="Arial"/>
            <w:szCs w:val="22"/>
            <w:lang w:eastAsia="sl-SI"/>
          </w:rPr>
          <w:t>5 km</w:t>
        </w:r>
      </w:smartTag>
      <w:r w:rsidRPr="0035308F">
        <w:rPr>
          <w:rFonts w:eastAsia="Times New Roman" w:cs="Arial"/>
          <w:szCs w:val="22"/>
          <w:lang w:eastAsia="sl-SI"/>
        </w:rPr>
        <w:t xml:space="preserve"> do vključno </w:t>
      </w:r>
      <w:smartTag w:uri="urn:schemas-microsoft-com:office:smarttags" w:element="metricconverter">
        <w:smartTagPr>
          <w:attr w:name="ProductID" w:val="60 km"/>
        </w:smartTagPr>
        <w:r w:rsidRPr="0035308F">
          <w:rPr>
            <w:rFonts w:eastAsia="Times New Roman" w:cs="Arial"/>
            <w:szCs w:val="22"/>
            <w:lang w:eastAsia="sl-SI"/>
          </w:rPr>
          <w:t>60 km</w:t>
        </w:r>
      </w:smartTag>
      <w:r w:rsidRPr="0035308F">
        <w:rPr>
          <w:rFonts w:eastAsia="Times New Roman" w:cs="Arial"/>
          <w:szCs w:val="22"/>
          <w:lang w:eastAsia="sl-SI"/>
        </w:rPr>
        <w:t xml:space="preserve"> v eno smer) 25 EUR, </w:t>
      </w:r>
      <w:r>
        <w:rPr>
          <w:rFonts w:eastAsia="Times New Roman" w:cs="Arial"/>
          <w:szCs w:val="22"/>
          <w:lang w:eastAsia="sl-SI"/>
        </w:rPr>
        <w:t>petmesečne</w:t>
      </w:r>
      <w:r w:rsidRPr="0035308F">
        <w:rPr>
          <w:rFonts w:eastAsia="Times New Roman" w:cs="Arial"/>
          <w:szCs w:val="22"/>
          <w:lang w:eastAsia="sl-SI"/>
        </w:rPr>
        <w:t xml:space="preserve"> </w:t>
      </w:r>
      <w:r>
        <w:rPr>
          <w:rFonts w:eastAsia="Times New Roman" w:cs="Arial"/>
          <w:szCs w:val="22"/>
          <w:lang w:eastAsia="sl-SI"/>
        </w:rPr>
        <w:t>11</w:t>
      </w:r>
      <w:r w:rsidRPr="0035308F">
        <w:rPr>
          <w:rFonts w:eastAsia="Times New Roman" w:cs="Arial"/>
          <w:szCs w:val="22"/>
          <w:lang w:eastAsia="sl-SI"/>
        </w:rPr>
        <w:t xml:space="preserve">2,50 EUR in letne 200,00 EUR. </w:t>
      </w:r>
      <w:r>
        <w:rPr>
          <w:rFonts w:eastAsia="Times New Roman" w:cs="Arial"/>
          <w:szCs w:val="22"/>
          <w:lang w:eastAsia="sl-SI"/>
        </w:rPr>
        <w:t>Cene so bile iste tudi v predpreteklem letu. Z ozirom na dražitve goriva pa lahko pričakujemo, da se bodo vozovnice s 1. septembrom podražile.</w:t>
      </w:r>
    </w:p>
    <w:p w14:paraId="3EFAC998" w14:textId="77777777" w:rsidR="000E064A" w:rsidRPr="0035308F" w:rsidRDefault="000E064A" w:rsidP="000E064A">
      <w:pPr>
        <w:spacing w:after="0" w:line="240" w:lineRule="auto"/>
        <w:rPr>
          <w:rFonts w:eastAsia="Times New Roman" w:cs="Arial"/>
          <w:szCs w:val="22"/>
          <w:lang w:eastAsia="sl-SI"/>
        </w:rPr>
      </w:pPr>
    </w:p>
    <w:p w14:paraId="361490A1" w14:textId="77777777" w:rsidR="000E064A" w:rsidRPr="0035308F" w:rsidRDefault="000E064A" w:rsidP="000E064A">
      <w:pPr>
        <w:autoSpaceDE w:val="0"/>
        <w:autoSpaceDN w:val="0"/>
        <w:adjustRightInd w:val="0"/>
        <w:spacing w:after="0" w:line="240" w:lineRule="auto"/>
        <w:jc w:val="both"/>
        <w:rPr>
          <w:rFonts w:eastAsia="Times New Roman" w:cs="Arial"/>
          <w:szCs w:val="22"/>
          <w:lang w:eastAsia="sl-SI"/>
        </w:rPr>
      </w:pPr>
      <w:r w:rsidRPr="0035308F">
        <w:rPr>
          <w:rFonts w:eastAsia="Times New Roman" w:cs="Arial"/>
          <w:szCs w:val="22"/>
          <w:lang w:eastAsia="sl-SI"/>
        </w:rPr>
        <w:t xml:space="preserve">Občina Renče-Vogrsko </w:t>
      </w:r>
      <w:r>
        <w:rPr>
          <w:rFonts w:eastAsia="Times New Roman" w:cs="Arial"/>
          <w:szCs w:val="22"/>
          <w:lang w:eastAsia="sl-SI"/>
        </w:rPr>
        <w:t>že vsa leta subvencionira ceno dijaških vozovnic. V</w:t>
      </w:r>
      <w:r w:rsidRPr="0035308F">
        <w:rPr>
          <w:rFonts w:eastAsia="Times New Roman" w:cs="Arial"/>
          <w:szCs w:val="22"/>
          <w:lang w:eastAsia="sl-SI"/>
        </w:rPr>
        <w:t xml:space="preserve"> </w:t>
      </w:r>
      <w:r>
        <w:rPr>
          <w:rFonts w:eastAsia="Times New Roman" w:cs="Arial"/>
          <w:szCs w:val="22"/>
          <w:lang w:eastAsia="sl-SI"/>
        </w:rPr>
        <w:t xml:space="preserve">tekočem </w:t>
      </w:r>
      <w:r w:rsidRPr="0035308F">
        <w:rPr>
          <w:rFonts w:eastAsia="Times New Roman" w:cs="Arial"/>
          <w:szCs w:val="22"/>
          <w:lang w:eastAsia="sl-SI"/>
        </w:rPr>
        <w:t xml:space="preserve">šolskem letu </w:t>
      </w:r>
      <w:r>
        <w:rPr>
          <w:rFonts w:eastAsia="Times New Roman" w:cs="Arial"/>
          <w:szCs w:val="22"/>
          <w:lang w:eastAsia="sl-SI"/>
        </w:rPr>
        <w:t>su</w:t>
      </w:r>
      <w:r w:rsidRPr="0035308F">
        <w:rPr>
          <w:rFonts w:eastAsia="Times New Roman" w:cs="Arial"/>
          <w:szCs w:val="22"/>
          <w:lang w:eastAsia="sl-SI"/>
        </w:rPr>
        <w:t xml:space="preserve">bvencionira dijaške vozovnice v višini 40 % od predhodno s strani države subvencionirane cene dijaške vozovnice, kar </w:t>
      </w:r>
      <w:r>
        <w:rPr>
          <w:rFonts w:eastAsia="Times New Roman" w:cs="Arial"/>
          <w:szCs w:val="22"/>
          <w:lang w:eastAsia="sl-SI"/>
        </w:rPr>
        <w:t xml:space="preserve">je </w:t>
      </w:r>
      <w:r w:rsidRPr="0035308F">
        <w:rPr>
          <w:rFonts w:eastAsia="Times New Roman" w:cs="Arial"/>
          <w:szCs w:val="22"/>
          <w:lang w:eastAsia="sl-SI"/>
        </w:rPr>
        <w:t>pomenilo subvenci</w:t>
      </w:r>
      <w:r>
        <w:rPr>
          <w:rFonts w:eastAsia="Times New Roman" w:cs="Arial"/>
          <w:szCs w:val="22"/>
          <w:lang w:eastAsia="sl-SI"/>
        </w:rPr>
        <w:t>oniranje</w:t>
      </w:r>
      <w:r w:rsidRPr="0035308F">
        <w:rPr>
          <w:rFonts w:eastAsia="Times New Roman" w:cs="Arial"/>
          <w:szCs w:val="22"/>
          <w:lang w:eastAsia="sl-SI"/>
        </w:rPr>
        <w:t xml:space="preserve"> v višini 10 EUR za mesečno dijaško vozovnico. K dodatnemu subvencioniranju dijaških vozovnic </w:t>
      </w:r>
      <w:r>
        <w:rPr>
          <w:rFonts w:eastAsia="Times New Roman" w:cs="Arial"/>
          <w:szCs w:val="22"/>
          <w:lang w:eastAsia="sl-SI"/>
        </w:rPr>
        <w:t>so v preteklih letih pristopile</w:t>
      </w:r>
      <w:r w:rsidRPr="0035308F">
        <w:rPr>
          <w:rFonts w:eastAsia="Times New Roman" w:cs="Arial"/>
          <w:szCs w:val="22"/>
          <w:lang w:eastAsia="sl-SI"/>
        </w:rPr>
        <w:t xml:space="preserve"> tudi občine Miren-Kostanjevica, Šempeter-Vrtojba in Kanal.</w:t>
      </w:r>
    </w:p>
    <w:p w14:paraId="4DFD441C" w14:textId="77777777" w:rsidR="000E064A" w:rsidRPr="0035308F" w:rsidRDefault="000E064A" w:rsidP="000E064A">
      <w:pPr>
        <w:autoSpaceDE w:val="0"/>
        <w:autoSpaceDN w:val="0"/>
        <w:adjustRightInd w:val="0"/>
        <w:spacing w:after="0" w:line="240" w:lineRule="auto"/>
        <w:jc w:val="both"/>
        <w:rPr>
          <w:rFonts w:eastAsia="Times New Roman" w:cs="Arial"/>
          <w:szCs w:val="22"/>
          <w:lang w:eastAsia="sl-SI"/>
        </w:rPr>
      </w:pPr>
    </w:p>
    <w:p w14:paraId="082AB4ED" w14:textId="7F351A8A" w:rsidR="000E064A" w:rsidRDefault="000E064A" w:rsidP="000E064A">
      <w:pPr>
        <w:spacing w:after="0" w:line="240" w:lineRule="auto"/>
        <w:jc w:val="both"/>
        <w:rPr>
          <w:rFonts w:eastAsia="Times New Roman" w:cs="Arial"/>
          <w:szCs w:val="22"/>
          <w:lang w:eastAsia="sl-SI"/>
        </w:rPr>
      </w:pPr>
      <w:r w:rsidRPr="0035308F">
        <w:rPr>
          <w:rFonts w:eastAsia="Times New Roman" w:cs="Arial"/>
          <w:szCs w:val="22"/>
          <w:lang w:eastAsia="sl-SI"/>
        </w:rPr>
        <w:t xml:space="preserve">Ker je </w:t>
      </w:r>
      <w:r w:rsidR="00D8701E">
        <w:rPr>
          <w:rFonts w:eastAsia="Times New Roman" w:cs="Arial"/>
          <w:szCs w:val="22"/>
          <w:lang w:eastAsia="sl-SI"/>
        </w:rPr>
        <w:t xml:space="preserve">(trenutna) </w:t>
      </w:r>
      <w:r w:rsidRPr="0035308F">
        <w:rPr>
          <w:rFonts w:eastAsia="Times New Roman" w:cs="Arial"/>
          <w:szCs w:val="22"/>
          <w:lang w:eastAsia="sl-SI"/>
        </w:rPr>
        <w:t xml:space="preserve">cena 25 EUR </w:t>
      </w:r>
      <w:r>
        <w:rPr>
          <w:rFonts w:eastAsia="Times New Roman" w:cs="Arial"/>
          <w:szCs w:val="22"/>
          <w:lang w:eastAsia="sl-SI"/>
        </w:rPr>
        <w:t xml:space="preserve">za mesečno vozovnico (na podlagi podatkov za preteklo in tekoče šolsko leto) </w:t>
      </w:r>
      <w:r w:rsidRPr="0035308F">
        <w:rPr>
          <w:rFonts w:eastAsia="Times New Roman" w:cs="Arial"/>
          <w:szCs w:val="22"/>
          <w:lang w:eastAsia="sl-SI"/>
        </w:rPr>
        <w:t xml:space="preserve">za nekatere dijake še vedno visoka, se </w:t>
      </w:r>
      <w:r>
        <w:rPr>
          <w:rFonts w:eastAsia="Times New Roman" w:cs="Arial"/>
          <w:szCs w:val="22"/>
          <w:lang w:eastAsia="sl-SI"/>
        </w:rPr>
        <w:t>kljub temu, da pristojno ministrstvo še ni objavilo novih podatkov</w:t>
      </w:r>
      <w:r w:rsidR="00D8701E">
        <w:rPr>
          <w:rFonts w:eastAsia="Times New Roman" w:cs="Arial"/>
          <w:szCs w:val="22"/>
          <w:lang w:eastAsia="sl-SI"/>
        </w:rPr>
        <w:t xml:space="preserve"> in da se pričakuje podražitev dijaških vozovnic</w:t>
      </w:r>
      <w:r>
        <w:rPr>
          <w:rFonts w:eastAsia="Times New Roman" w:cs="Arial"/>
          <w:szCs w:val="22"/>
          <w:lang w:eastAsia="sl-SI"/>
        </w:rPr>
        <w:t xml:space="preserve">, </w:t>
      </w:r>
      <w:r w:rsidRPr="0035308F">
        <w:rPr>
          <w:rFonts w:eastAsia="Times New Roman" w:cs="Arial"/>
          <w:szCs w:val="22"/>
          <w:lang w:eastAsia="sl-SI"/>
        </w:rPr>
        <w:t xml:space="preserve">predlaga </w:t>
      </w:r>
      <w:r w:rsidRPr="0035308F">
        <w:rPr>
          <w:rFonts w:eastAsia="Times New Roman" w:cs="Arial"/>
          <w:szCs w:val="22"/>
          <w:lang w:eastAsia="sl-SI"/>
        </w:rPr>
        <w:lastRenderedPageBreak/>
        <w:t>Občinskemu svetu, da tudi za šolsko leto 20</w:t>
      </w:r>
      <w:r>
        <w:rPr>
          <w:rFonts w:eastAsia="Times New Roman" w:cs="Arial"/>
          <w:szCs w:val="22"/>
          <w:lang w:eastAsia="sl-SI"/>
        </w:rPr>
        <w:t>2</w:t>
      </w:r>
      <w:r w:rsidR="00D8701E">
        <w:rPr>
          <w:rFonts w:eastAsia="Times New Roman" w:cs="Arial"/>
          <w:szCs w:val="22"/>
          <w:lang w:eastAsia="sl-SI"/>
        </w:rPr>
        <w:t>2</w:t>
      </w:r>
      <w:r w:rsidRPr="0035308F">
        <w:rPr>
          <w:rFonts w:eastAsia="Times New Roman" w:cs="Arial"/>
          <w:szCs w:val="22"/>
          <w:lang w:eastAsia="sl-SI"/>
        </w:rPr>
        <w:t>/20</w:t>
      </w:r>
      <w:r>
        <w:rPr>
          <w:rFonts w:eastAsia="Times New Roman" w:cs="Arial"/>
          <w:szCs w:val="22"/>
          <w:lang w:eastAsia="sl-SI"/>
        </w:rPr>
        <w:t>2</w:t>
      </w:r>
      <w:r w:rsidR="00D8701E">
        <w:rPr>
          <w:rFonts w:eastAsia="Times New Roman" w:cs="Arial"/>
          <w:szCs w:val="22"/>
          <w:lang w:eastAsia="sl-SI"/>
        </w:rPr>
        <w:t>3</w:t>
      </w:r>
      <w:r w:rsidRPr="0035308F">
        <w:rPr>
          <w:rFonts w:eastAsia="Times New Roman" w:cs="Arial"/>
          <w:szCs w:val="22"/>
          <w:lang w:eastAsia="sl-SI"/>
        </w:rPr>
        <w:t xml:space="preserve"> sprejme sklep o dodatnem subvencioniranju dijaške mesečne vozovnice v višini 40 %, kar bi pomenilo 10 EUR pri 1 mesečni vozovnici</w:t>
      </w:r>
      <w:r>
        <w:rPr>
          <w:rFonts w:eastAsia="Times New Roman" w:cs="Arial"/>
          <w:szCs w:val="22"/>
          <w:lang w:eastAsia="sl-SI"/>
        </w:rPr>
        <w:t xml:space="preserve">, če bi cene </w:t>
      </w:r>
      <w:r w:rsidR="00D8701E">
        <w:rPr>
          <w:rFonts w:eastAsia="Times New Roman" w:cs="Arial"/>
          <w:szCs w:val="22"/>
          <w:lang w:eastAsia="sl-SI"/>
        </w:rPr>
        <w:t xml:space="preserve">ostale </w:t>
      </w:r>
      <w:r>
        <w:rPr>
          <w:rFonts w:eastAsia="Times New Roman" w:cs="Arial"/>
          <w:szCs w:val="22"/>
          <w:lang w:eastAsia="sl-SI"/>
        </w:rPr>
        <w:t>enake</w:t>
      </w:r>
      <w:r w:rsidR="00DF0E0C">
        <w:rPr>
          <w:rFonts w:eastAsia="Times New Roman" w:cs="Arial"/>
          <w:szCs w:val="22"/>
          <w:lang w:eastAsia="sl-SI"/>
        </w:rPr>
        <w:t>,</w:t>
      </w:r>
      <w:r>
        <w:rPr>
          <w:rFonts w:eastAsia="Times New Roman" w:cs="Arial"/>
          <w:szCs w:val="22"/>
          <w:lang w:eastAsia="sl-SI"/>
        </w:rPr>
        <w:t xml:space="preserve"> kot </w:t>
      </w:r>
      <w:r w:rsidR="00DF0E0C">
        <w:rPr>
          <w:rFonts w:eastAsia="Times New Roman" w:cs="Arial"/>
          <w:szCs w:val="22"/>
          <w:lang w:eastAsia="sl-SI"/>
        </w:rPr>
        <w:t xml:space="preserve">so </w:t>
      </w:r>
      <w:r w:rsidR="00D8701E">
        <w:rPr>
          <w:rFonts w:eastAsia="Times New Roman" w:cs="Arial"/>
          <w:szCs w:val="22"/>
          <w:lang w:eastAsia="sl-SI"/>
        </w:rPr>
        <w:t xml:space="preserve">v </w:t>
      </w:r>
      <w:r>
        <w:rPr>
          <w:rFonts w:eastAsia="Times New Roman" w:cs="Arial"/>
          <w:szCs w:val="22"/>
          <w:lang w:eastAsia="sl-SI"/>
        </w:rPr>
        <w:t>pretekli</w:t>
      </w:r>
      <w:r w:rsidR="00D8701E">
        <w:rPr>
          <w:rFonts w:eastAsia="Times New Roman" w:cs="Arial"/>
          <w:szCs w:val="22"/>
          <w:lang w:eastAsia="sl-SI"/>
        </w:rPr>
        <w:t>h</w:t>
      </w:r>
      <w:r>
        <w:rPr>
          <w:rFonts w:eastAsia="Times New Roman" w:cs="Arial"/>
          <w:szCs w:val="22"/>
          <w:lang w:eastAsia="sl-SI"/>
        </w:rPr>
        <w:t xml:space="preserve"> leti</w:t>
      </w:r>
      <w:r w:rsidR="00D8701E">
        <w:rPr>
          <w:rFonts w:eastAsia="Times New Roman" w:cs="Arial"/>
          <w:szCs w:val="22"/>
          <w:lang w:eastAsia="sl-SI"/>
        </w:rPr>
        <w:t>h</w:t>
      </w:r>
      <w:r w:rsidRPr="0035308F">
        <w:rPr>
          <w:rFonts w:eastAsia="Times New Roman" w:cs="Arial"/>
          <w:szCs w:val="22"/>
          <w:lang w:eastAsia="sl-SI"/>
        </w:rPr>
        <w:t>. Dodatno subvencioniranje nakupa dijaških mesečnih vozovnic bi za dijake namreč pomenilo večjo dostopnost do prevoza do kraja izobraževanja, zaradi večanja drugih stroškov šolanja pa tudi pomoč družinam pri kritju stroškov šolanja dijakov.</w:t>
      </w:r>
    </w:p>
    <w:p w14:paraId="696B97E6" w14:textId="77777777" w:rsidR="000E064A" w:rsidRPr="0035308F" w:rsidRDefault="000E064A" w:rsidP="000E064A">
      <w:pPr>
        <w:spacing w:after="0" w:line="240" w:lineRule="auto"/>
        <w:jc w:val="both"/>
        <w:rPr>
          <w:rFonts w:eastAsia="Times New Roman" w:cs="Arial"/>
          <w:szCs w:val="22"/>
          <w:lang w:eastAsia="sl-SI"/>
        </w:rPr>
      </w:pPr>
    </w:p>
    <w:p w14:paraId="5FAF4E69" w14:textId="77777777" w:rsidR="000E064A" w:rsidRDefault="000E064A" w:rsidP="000E064A">
      <w:pPr>
        <w:spacing w:after="0" w:line="240" w:lineRule="auto"/>
        <w:jc w:val="both"/>
        <w:rPr>
          <w:rFonts w:eastAsia="Times New Roman" w:cs="Arial"/>
          <w:szCs w:val="22"/>
          <w:lang w:eastAsia="sl-SI"/>
        </w:rPr>
      </w:pPr>
    </w:p>
    <w:p w14:paraId="635FF5A6" w14:textId="77777777" w:rsidR="000E064A" w:rsidRPr="002D1829" w:rsidRDefault="000E064A" w:rsidP="000E064A">
      <w:pPr>
        <w:spacing w:after="0" w:line="240" w:lineRule="auto"/>
        <w:jc w:val="both"/>
        <w:rPr>
          <w:rFonts w:eastAsia="Times New Roman" w:cs="Arial"/>
          <w:i/>
          <w:szCs w:val="22"/>
          <w:u w:val="single"/>
          <w:lang w:eastAsia="sl-SI"/>
        </w:rPr>
      </w:pPr>
      <w:r w:rsidRPr="002D1829">
        <w:rPr>
          <w:rFonts w:eastAsia="Times New Roman" w:cs="Arial"/>
          <w:i/>
          <w:szCs w:val="22"/>
          <w:u w:val="single"/>
          <w:lang w:eastAsia="sl-SI"/>
        </w:rPr>
        <w:t>FINANČNE IN DRUGE POSLEDICE:</w:t>
      </w:r>
    </w:p>
    <w:p w14:paraId="735FC388" w14:textId="77777777" w:rsidR="000E064A" w:rsidRDefault="000E064A" w:rsidP="000E064A">
      <w:pPr>
        <w:spacing w:after="0" w:line="240" w:lineRule="auto"/>
        <w:jc w:val="both"/>
        <w:rPr>
          <w:rFonts w:eastAsia="Times New Roman" w:cs="Arial"/>
          <w:szCs w:val="22"/>
          <w:lang w:eastAsia="sl-SI"/>
        </w:rPr>
      </w:pPr>
    </w:p>
    <w:p w14:paraId="3BDD3DA1" w14:textId="77777777" w:rsidR="000E064A" w:rsidRPr="0035308F" w:rsidRDefault="000E064A" w:rsidP="000E064A">
      <w:pPr>
        <w:spacing w:after="0" w:line="240" w:lineRule="auto"/>
        <w:jc w:val="both"/>
        <w:rPr>
          <w:rFonts w:eastAsia="Times New Roman" w:cs="Arial"/>
          <w:szCs w:val="22"/>
          <w:lang w:eastAsia="sl-SI"/>
        </w:rPr>
      </w:pPr>
      <w:r w:rsidRPr="0035308F">
        <w:rPr>
          <w:rFonts w:eastAsia="Times New Roman" w:cs="Arial"/>
          <w:szCs w:val="22"/>
          <w:lang w:eastAsia="sl-SI"/>
        </w:rPr>
        <w:t>Finančni podatki in informacije o dodatnem subvencioniranju dijaških vozovnic s strani Občine Renče-Vogrsko:</w:t>
      </w:r>
    </w:p>
    <w:p w14:paraId="319221D4" w14:textId="2015844D" w:rsidR="000E064A" w:rsidRDefault="000E064A" w:rsidP="000E064A">
      <w:pPr>
        <w:numPr>
          <w:ilvl w:val="0"/>
          <w:numId w:val="1"/>
        </w:numPr>
        <w:spacing w:after="0" w:line="240" w:lineRule="auto"/>
        <w:jc w:val="both"/>
        <w:rPr>
          <w:rFonts w:eastAsia="Times New Roman" w:cs="Arial"/>
          <w:szCs w:val="22"/>
          <w:lang w:eastAsia="sl-SI"/>
        </w:rPr>
      </w:pPr>
      <w:r w:rsidRPr="0035308F">
        <w:rPr>
          <w:rFonts w:eastAsia="Times New Roman" w:cs="Arial"/>
          <w:szCs w:val="22"/>
          <w:lang w:eastAsia="sl-SI"/>
        </w:rPr>
        <w:t>v proračunu za leto 20</w:t>
      </w:r>
      <w:r>
        <w:rPr>
          <w:rFonts w:eastAsia="Times New Roman" w:cs="Arial"/>
          <w:szCs w:val="22"/>
          <w:lang w:eastAsia="sl-SI"/>
        </w:rPr>
        <w:t>2</w:t>
      </w:r>
      <w:r w:rsidR="00DF0E0C">
        <w:rPr>
          <w:rFonts w:eastAsia="Times New Roman" w:cs="Arial"/>
          <w:szCs w:val="22"/>
          <w:lang w:eastAsia="sl-SI"/>
        </w:rPr>
        <w:t>2</w:t>
      </w:r>
      <w:r w:rsidRPr="0035308F">
        <w:rPr>
          <w:rFonts w:eastAsia="Times New Roman" w:cs="Arial"/>
          <w:szCs w:val="22"/>
          <w:lang w:eastAsia="sl-SI"/>
        </w:rPr>
        <w:t xml:space="preserve"> je zagotovljenih 9.</w:t>
      </w:r>
      <w:r>
        <w:rPr>
          <w:rFonts w:eastAsia="Times New Roman" w:cs="Arial"/>
          <w:szCs w:val="22"/>
          <w:lang w:eastAsia="sl-SI"/>
        </w:rPr>
        <w:t>090,00 EUR (za tekoče šolsko leto smo podpisali pogodbo z Nomagom, ki ima podpisano pogodbo</w:t>
      </w:r>
      <w:r w:rsidRPr="0035308F">
        <w:rPr>
          <w:rFonts w:eastAsia="Times New Roman" w:cs="Arial"/>
          <w:szCs w:val="22"/>
          <w:lang w:eastAsia="sl-SI"/>
        </w:rPr>
        <w:t xml:space="preserve"> tudi s pristojnim Ministrstvom</w:t>
      </w:r>
      <w:r>
        <w:rPr>
          <w:rFonts w:eastAsia="Times New Roman" w:cs="Arial"/>
          <w:szCs w:val="22"/>
          <w:lang w:eastAsia="sl-SI"/>
        </w:rPr>
        <w:t>, Slovenske železnice pa zaradi določil Ministrstva za infrastrukturo niso pristopile k podpisu pogodbe</w:t>
      </w:r>
      <w:r w:rsidRPr="0035308F">
        <w:rPr>
          <w:rFonts w:eastAsia="Times New Roman" w:cs="Arial"/>
          <w:szCs w:val="22"/>
          <w:lang w:eastAsia="sl-SI"/>
        </w:rPr>
        <w:t>)</w:t>
      </w:r>
      <w:r>
        <w:rPr>
          <w:rFonts w:eastAsia="Times New Roman" w:cs="Arial"/>
          <w:szCs w:val="22"/>
          <w:lang w:eastAsia="sl-SI"/>
        </w:rPr>
        <w:t>,</w:t>
      </w:r>
    </w:p>
    <w:p w14:paraId="4E28A1C6" w14:textId="58CC3D98" w:rsidR="000E064A" w:rsidRPr="0035308F" w:rsidRDefault="000E064A" w:rsidP="000E064A">
      <w:pPr>
        <w:numPr>
          <w:ilvl w:val="0"/>
          <w:numId w:val="1"/>
        </w:numPr>
        <w:spacing w:after="0" w:line="240" w:lineRule="auto"/>
        <w:jc w:val="both"/>
        <w:rPr>
          <w:rFonts w:eastAsia="Times New Roman" w:cs="Arial"/>
          <w:szCs w:val="22"/>
          <w:lang w:eastAsia="sl-SI"/>
        </w:rPr>
      </w:pPr>
      <w:r>
        <w:rPr>
          <w:rFonts w:eastAsia="Times New Roman" w:cs="Arial"/>
          <w:szCs w:val="22"/>
          <w:lang w:eastAsia="sl-SI"/>
        </w:rPr>
        <w:t>realizacija v letu 202</w:t>
      </w:r>
      <w:r w:rsidR="00DF0E0C">
        <w:rPr>
          <w:rFonts w:eastAsia="Times New Roman" w:cs="Arial"/>
          <w:szCs w:val="22"/>
          <w:lang w:eastAsia="sl-SI"/>
        </w:rPr>
        <w:t>1</w:t>
      </w:r>
      <w:r>
        <w:rPr>
          <w:rFonts w:eastAsia="Times New Roman" w:cs="Arial"/>
          <w:szCs w:val="22"/>
          <w:lang w:eastAsia="sl-SI"/>
        </w:rPr>
        <w:t xml:space="preserve"> je sicer znašala </w:t>
      </w:r>
      <w:r w:rsidR="00DF0E0C">
        <w:rPr>
          <w:rFonts w:eastAsia="Times New Roman" w:cs="Arial"/>
          <w:szCs w:val="22"/>
          <w:lang w:eastAsia="sl-SI"/>
        </w:rPr>
        <w:t>5.955</w:t>
      </w:r>
      <w:r>
        <w:rPr>
          <w:rFonts w:eastAsia="Times New Roman" w:cs="Arial"/>
          <w:szCs w:val="22"/>
          <w:lang w:eastAsia="sl-SI"/>
        </w:rPr>
        <w:t xml:space="preserve"> EUR, znesek pa je nižji zaradi ukrepov omejevanja epidemije Covid-19 in posledično zaradi večmesečnega zaprtja srednjih šol.</w:t>
      </w:r>
    </w:p>
    <w:p w14:paraId="07D30804" w14:textId="77777777" w:rsidR="000E064A" w:rsidRDefault="000E064A" w:rsidP="000E064A">
      <w:pPr>
        <w:spacing w:after="0" w:line="240" w:lineRule="auto"/>
        <w:jc w:val="both"/>
        <w:rPr>
          <w:rFonts w:eastAsia="Times New Roman" w:cs="Arial"/>
          <w:szCs w:val="22"/>
          <w:lang w:eastAsia="sl-SI"/>
        </w:rPr>
      </w:pPr>
    </w:p>
    <w:p w14:paraId="45E7482F" w14:textId="66EEA2A2" w:rsidR="000E064A" w:rsidRPr="0035308F" w:rsidRDefault="000E064A" w:rsidP="000E064A">
      <w:pPr>
        <w:spacing w:after="0" w:line="240" w:lineRule="auto"/>
        <w:jc w:val="both"/>
        <w:rPr>
          <w:rFonts w:eastAsia="Times New Roman" w:cs="Arial"/>
          <w:szCs w:val="22"/>
          <w:lang w:eastAsia="sl-SI"/>
        </w:rPr>
      </w:pPr>
      <w:r>
        <w:rPr>
          <w:rFonts w:eastAsia="Times New Roman" w:cs="Arial"/>
          <w:szCs w:val="22"/>
          <w:lang w:eastAsia="sl-SI"/>
        </w:rPr>
        <w:t xml:space="preserve">Pripravila: Vladka Gal Janeš, Višja svetovalka </w:t>
      </w:r>
    </w:p>
    <w:p w14:paraId="54C91EE5" w14:textId="77777777" w:rsidR="000E064A" w:rsidRPr="0035308F" w:rsidRDefault="00E66EB4" w:rsidP="000E064A">
      <w:pPr>
        <w:spacing w:after="0" w:line="240" w:lineRule="auto"/>
        <w:jc w:val="both"/>
        <w:rPr>
          <w:rFonts w:eastAsia="Times New Roman" w:cs="Arial"/>
          <w:szCs w:val="22"/>
          <w:lang w:eastAsia="sl-SI"/>
        </w:rPr>
      </w:pPr>
      <w:r>
        <w:rPr>
          <w:rFonts w:eastAsia="Times New Roman" w:cs="Arial"/>
          <w:szCs w:val="22"/>
          <w:lang w:eastAsia="sl-SI"/>
        </w:rPr>
        <w:pict w14:anchorId="4B285D11">
          <v:rect id="_x0000_i1025" style="width:0;height:1.5pt" o:hralign="center" o:hrstd="t" o:hr="t" fillcolor="#aca899" stroked="f"/>
        </w:pict>
      </w:r>
    </w:p>
    <w:p w14:paraId="42B31FA4" w14:textId="77777777" w:rsidR="000E064A" w:rsidRPr="0035308F" w:rsidRDefault="000E064A" w:rsidP="000E064A">
      <w:pPr>
        <w:spacing w:after="0" w:line="240" w:lineRule="auto"/>
        <w:rPr>
          <w:rFonts w:eastAsia="Times New Roman" w:cs="Arial"/>
          <w:szCs w:val="22"/>
          <w:lang w:eastAsia="sl-SI"/>
        </w:rPr>
      </w:pPr>
    </w:p>
    <w:p w14:paraId="6CD1B85B" w14:textId="77777777" w:rsidR="000E064A" w:rsidRPr="0035308F" w:rsidRDefault="000E064A" w:rsidP="000E064A">
      <w:pPr>
        <w:spacing w:after="0" w:line="240" w:lineRule="auto"/>
        <w:rPr>
          <w:rFonts w:eastAsia="Times New Roman" w:cs="Arial"/>
          <w:szCs w:val="22"/>
          <w:lang w:eastAsia="sl-SI"/>
        </w:rPr>
      </w:pPr>
      <w:r w:rsidRPr="0035308F">
        <w:rPr>
          <w:rFonts w:eastAsia="Times New Roman" w:cs="Arial"/>
          <w:szCs w:val="22"/>
          <w:lang w:eastAsia="sl-SI"/>
        </w:rPr>
        <w:t xml:space="preserve">Predlog sklepa: </w:t>
      </w:r>
    </w:p>
    <w:p w14:paraId="449A7CD6" w14:textId="77777777" w:rsidR="000E064A" w:rsidRPr="0035308F" w:rsidRDefault="000E064A" w:rsidP="000E064A">
      <w:pPr>
        <w:spacing w:after="0" w:line="240" w:lineRule="auto"/>
        <w:rPr>
          <w:rFonts w:eastAsia="Times New Roman" w:cs="Arial"/>
          <w:szCs w:val="22"/>
          <w:lang w:eastAsia="sl-SI"/>
        </w:rPr>
      </w:pPr>
    </w:p>
    <w:p w14:paraId="75B3E84B" w14:textId="77777777" w:rsidR="000E064A" w:rsidRPr="0035308F" w:rsidRDefault="000E064A" w:rsidP="000E064A">
      <w:pPr>
        <w:spacing w:after="0" w:line="240" w:lineRule="auto"/>
        <w:jc w:val="both"/>
        <w:rPr>
          <w:rFonts w:eastAsia="Times New Roman" w:cs="Arial"/>
          <w:szCs w:val="22"/>
          <w:lang w:eastAsia="sl-SI"/>
        </w:rPr>
      </w:pPr>
      <w:r w:rsidRPr="0035308F">
        <w:rPr>
          <w:rFonts w:eastAsia="Times New Roman" w:cs="Arial"/>
          <w:szCs w:val="22"/>
          <w:lang w:eastAsia="sl-SI"/>
        </w:rPr>
        <w:t xml:space="preserve">Na podlagi 18. člena Statuta Občine Renče-Vogrsko </w:t>
      </w:r>
      <w:r w:rsidRPr="00EB1582">
        <w:rPr>
          <w:rFonts w:eastAsia="Times New Roman" w:cs="Arial"/>
          <w:szCs w:val="22"/>
          <w:lang w:eastAsia="sl-SI"/>
        </w:rPr>
        <w:t>(Uradni list RS, št. 22/12 – uradno prečiščeno besedilo, 88/15 in 14/18),</w:t>
      </w:r>
      <w:r>
        <w:rPr>
          <w:rFonts w:eastAsia="Times New Roman" w:cs="Arial"/>
          <w:szCs w:val="22"/>
          <w:lang w:eastAsia="sl-SI"/>
        </w:rPr>
        <w:t xml:space="preserve"> </w:t>
      </w:r>
      <w:r w:rsidRPr="0035308F">
        <w:rPr>
          <w:rFonts w:eastAsia="Times New Roman" w:cs="Arial"/>
          <w:szCs w:val="22"/>
          <w:lang w:eastAsia="sl-SI"/>
        </w:rPr>
        <w:t>je Občinski svet Občine Renče-Vogrsko na svoji ___. seji dne ______ sprejel</w:t>
      </w:r>
    </w:p>
    <w:p w14:paraId="3F123F8C" w14:textId="77777777" w:rsidR="00DF0E0C" w:rsidRDefault="00DF0E0C" w:rsidP="000E064A">
      <w:pPr>
        <w:keepNext/>
        <w:spacing w:before="240" w:after="60" w:line="240" w:lineRule="auto"/>
        <w:jc w:val="center"/>
        <w:outlineLvl w:val="3"/>
        <w:rPr>
          <w:rFonts w:eastAsia="Times New Roman" w:cs="Arial"/>
          <w:b/>
          <w:bCs/>
          <w:szCs w:val="22"/>
          <w:lang w:eastAsia="sl-SI"/>
        </w:rPr>
      </w:pPr>
    </w:p>
    <w:p w14:paraId="11E37B30" w14:textId="3086D125" w:rsidR="000E064A" w:rsidRPr="0035308F" w:rsidRDefault="000E064A" w:rsidP="000E064A">
      <w:pPr>
        <w:keepNext/>
        <w:spacing w:before="240" w:after="60" w:line="240" w:lineRule="auto"/>
        <w:jc w:val="center"/>
        <w:outlineLvl w:val="3"/>
        <w:rPr>
          <w:rFonts w:eastAsia="Times New Roman" w:cs="Arial"/>
          <w:b/>
          <w:bCs/>
          <w:szCs w:val="22"/>
          <w:lang w:eastAsia="sl-SI"/>
        </w:rPr>
      </w:pPr>
      <w:r w:rsidRPr="0035308F">
        <w:rPr>
          <w:rFonts w:eastAsia="Times New Roman" w:cs="Arial"/>
          <w:b/>
          <w:bCs/>
          <w:szCs w:val="22"/>
          <w:lang w:eastAsia="sl-SI"/>
        </w:rPr>
        <w:t>S K L E P</w:t>
      </w:r>
    </w:p>
    <w:p w14:paraId="5EF99051" w14:textId="77777777" w:rsidR="000E064A" w:rsidRPr="0035308F" w:rsidRDefault="000E064A" w:rsidP="000E064A">
      <w:pPr>
        <w:spacing w:after="0" w:line="240" w:lineRule="auto"/>
        <w:rPr>
          <w:rFonts w:eastAsia="Times New Roman" w:cs="Arial"/>
          <w:szCs w:val="22"/>
          <w:lang w:eastAsia="sl-SI"/>
        </w:rPr>
      </w:pPr>
    </w:p>
    <w:p w14:paraId="27224FE4" w14:textId="77777777" w:rsidR="000E064A" w:rsidRPr="0035308F" w:rsidRDefault="000E064A" w:rsidP="000E064A">
      <w:pPr>
        <w:spacing w:after="0" w:line="240" w:lineRule="auto"/>
        <w:jc w:val="center"/>
        <w:rPr>
          <w:rFonts w:eastAsia="Times New Roman" w:cs="Arial"/>
          <w:szCs w:val="22"/>
          <w:lang w:eastAsia="sl-SI"/>
        </w:rPr>
      </w:pPr>
      <w:r w:rsidRPr="0035308F">
        <w:rPr>
          <w:rFonts w:eastAsia="Times New Roman" w:cs="Arial"/>
          <w:szCs w:val="22"/>
          <w:lang w:eastAsia="sl-SI"/>
        </w:rPr>
        <w:t>1.</w:t>
      </w:r>
    </w:p>
    <w:p w14:paraId="6A5F96D9" w14:textId="7F8A26B3" w:rsidR="000E064A" w:rsidRPr="0035308F" w:rsidRDefault="000E064A" w:rsidP="000E064A">
      <w:pPr>
        <w:spacing w:after="0" w:line="240" w:lineRule="auto"/>
        <w:jc w:val="both"/>
        <w:rPr>
          <w:rFonts w:eastAsia="Times New Roman" w:cs="Arial"/>
          <w:szCs w:val="22"/>
          <w:lang w:eastAsia="sl-SI"/>
        </w:rPr>
      </w:pPr>
      <w:bookmarkStart w:id="0" w:name="_Hlk489867774"/>
      <w:r w:rsidRPr="0035308F">
        <w:rPr>
          <w:rFonts w:eastAsia="Times New Roman" w:cs="Arial"/>
          <w:szCs w:val="22"/>
          <w:lang w:eastAsia="sl-SI"/>
        </w:rPr>
        <w:t>Občina Renče-Vogrsko bo od 1. 9. 20</w:t>
      </w:r>
      <w:r>
        <w:rPr>
          <w:rFonts w:eastAsia="Times New Roman" w:cs="Arial"/>
          <w:szCs w:val="22"/>
          <w:lang w:eastAsia="sl-SI"/>
        </w:rPr>
        <w:t>2</w:t>
      </w:r>
      <w:r w:rsidR="00DF0E0C">
        <w:rPr>
          <w:rFonts w:eastAsia="Times New Roman" w:cs="Arial"/>
          <w:szCs w:val="22"/>
          <w:lang w:eastAsia="sl-SI"/>
        </w:rPr>
        <w:t>2</w:t>
      </w:r>
      <w:r w:rsidRPr="0035308F">
        <w:rPr>
          <w:rFonts w:eastAsia="Times New Roman" w:cs="Arial"/>
          <w:szCs w:val="22"/>
          <w:lang w:eastAsia="sl-SI"/>
        </w:rPr>
        <w:t xml:space="preserve"> do 30. 6. 20</w:t>
      </w:r>
      <w:r>
        <w:rPr>
          <w:rFonts w:eastAsia="Times New Roman" w:cs="Arial"/>
          <w:szCs w:val="22"/>
          <w:lang w:eastAsia="sl-SI"/>
        </w:rPr>
        <w:t>2</w:t>
      </w:r>
      <w:r w:rsidR="00DF0E0C">
        <w:rPr>
          <w:rFonts w:eastAsia="Times New Roman" w:cs="Arial"/>
          <w:szCs w:val="22"/>
          <w:lang w:eastAsia="sl-SI"/>
        </w:rPr>
        <w:t>3</w:t>
      </w:r>
      <w:r w:rsidRPr="0035308F">
        <w:rPr>
          <w:rFonts w:eastAsia="Times New Roman" w:cs="Arial"/>
          <w:szCs w:val="22"/>
          <w:lang w:eastAsia="sl-SI"/>
        </w:rPr>
        <w:t xml:space="preserve"> zagotavljala subvencioniranje nakupa dijaških vozovnic v višini 40 % od zakonsko določene cene subvencionirane vozovnice, </w:t>
      </w:r>
      <w:r>
        <w:rPr>
          <w:rFonts w:eastAsia="Times New Roman" w:cs="Arial"/>
          <w:szCs w:val="22"/>
          <w:lang w:eastAsia="sl-SI"/>
        </w:rPr>
        <w:t xml:space="preserve"> </w:t>
      </w:r>
      <w:r w:rsidRPr="0035308F">
        <w:rPr>
          <w:rFonts w:eastAsia="Times New Roman" w:cs="Arial"/>
          <w:szCs w:val="22"/>
          <w:lang w:eastAsia="sl-SI"/>
        </w:rPr>
        <w:t>kupljene pri izvajalcih prevoza v javnem linijskem prevozu potnikov v cestnem prometu in železniškem prevozu, kateri imajo skladno z določili Zakona o spremembah in dopolnitvah zakona o prevozih v cestnem prometu sklenjeno pogodbo z ministrstvom, pristojnim za promet</w:t>
      </w:r>
      <w:r>
        <w:rPr>
          <w:rFonts w:eastAsia="Times New Roman" w:cs="Arial"/>
          <w:szCs w:val="22"/>
          <w:lang w:eastAsia="sl-SI"/>
        </w:rPr>
        <w:t>, in ki bodo z Občino Renče-Vogrsko sklenili dogovor iz druge točke tega sklepa</w:t>
      </w:r>
      <w:r w:rsidRPr="0035308F">
        <w:rPr>
          <w:rFonts w:eastAsia="Times New Roman" w:cs="Arial"/>
          <w:szCs w:val="22"/>
          <w:lang w:eastAsia="sl-SI"/>
        </w:rPr>
        <w:t>.</w:t>
      </w:r>
    </w:p>
    <w:p w14:paraId="702AE56F" w14:textId="77777777" w:rsidR="000E064A" w:rsidRPr="0035308F" w:rsidRDefault="000E064A" w:rsidP="000E064A">
      <w:pPr>
        <w:spacing w:after="0" w:line="240" w:lineRule="auto"/>
        <w:jc w:val="both"/>
        <w:rPr>
          <w:rFonts w:eastAsia="Times New Roman" w:cs="Arial"/>
          <w:szCs w:val="22"/>
          <w:lang w:eastAsia="sl-SI"/>
        </w:rPr>
      </w:pPr>
    </w:p>
    <w:bookmarkEnd w:id="0"/>
    <w:p w14:paraId="38B0D507" w14:textId="77777777" w:rsidR="000E064A" w:rsidRPr="0035308F" w:rsidRDefault="000E064A" w:rsidP="000E064A">
      <w:pPr>
        <w:spacing w:after="0" w:line="240" w:lineRule="auto"/>
        <w:jc w:val="center"/>
        <w:rPr>
          <w:rFonts w:eastAsia="Times New Roman" w:cs="Arial"/>
          <w:szCs w:val="22"/>
          <w:lang w:eastAsia="sl-SI"/>
        </w:rPr>
      </w:pPr>
      <w:r w:rsidRPr="0035308F">
        <w:rPr>
          <w:rFonts w:eastAsia="Times New Roman" w:cs="Arial"/>
          <w:szCs w:val="22"/>
          <w:lang w:eastAsia="sl-SI"/>
        </w:rPr>
        <w:t>2.</w:t>
      </w:r>
    </w:p>
    <w:p w14:paraId="72E93133" w14:textId="7C825F16" w:rsidR="000E064A" w:rsidRDefault="000E064A" w:rsidP="000E064A">
      <w:pPr>
        <w:spacing w:after="0" w:line="240" w:lineRule="auto"/>
        <w:jc w:val="both"/>
        <w:rPr>
          <w:rFonts w:eastAsia="Times New Roman" w:cs="Arial"/>
          <w:szCs w:val="22"/>
          <w:lang w:eastAsia="sl-SI"/>
        </w:rPr>
      </w:pPr>
      <w:r w:rsidRPr="0035308F">
        <w:rPr>
          <w:rFonts w:eastAsia="Times New Roman" w:cs="Arial"/>
          <w:szCs w:val="22"/>
          <w:lang w:eastAsia="sl-SI"/>
        </w:rPr>
        <w:t>Z izvajalci prevoza iz prve točke tega člena se sklene dogovor o načinu in obsegu zagotavljanja proračunskih sredstev za subvencioniranje dijaških mesečnih vozovnic</w:t>
      </w:r>
      <w:r>
        <w:rPr>
          <w:rFonts w:eastAsia="Times New Roman" w:cs="Arial"/>
          <w:szCs w:val="22"/>
          <w:lang w:eastAsia="sl-SI"/>
        </w:rPr>
        <w:t xml:space="preserve"> v šolskem letu 202</w:t>
      </w:r>
      <w:r w:rsidR="00DF0E0C">
        <w:rPr>
          <w:rFonts w:eastAsia="Times New Roman" w:cs="Arial"/>
          <w:szCs w:val="22"/>
          <w:lang w:eastAsia="sl-SI"/>
        </w:rPr>
        <w:t>2</w:t>
      </w:r>
      <w:r>
        <w:rPr>
          <w:rFonts w:eastAsia="Times New Roman" w:cs="Arial"/>
          <w:szCs w:val="22"/>
          <w:lang w:eastAsia="sl-SI"/>
        </w:rPr>
        <w:t>/202</w:t>
      </w:r>
      <w:r w:rsidR="00DF0E0C">
        <w:rPr>
          <w:rFonts w:eastAsia="Times New Roman" w:cs="Arial"/>
          <w:szCs w:val="22"/>
          <w:lang w:eastAsia="sl-SI"/>
        </w:rPr>
        <w:t>3</w:t>
      </w:r>
      <w:r>
        <w:rPr>
          <w:rFonts w:eastAsia="Times New Roman" w:cs="Arial"/>
          <w:szCs w:val="22"/>
          <w:lang w:eastAsia="sl-SI"/>
        </w:rPr>
        <w:t>.</w:t>
      </w:r>
    </w:p>
    <w:p w14:paraId="7711728D" w14:textId="77777777" w:rsidR="000E064A" w:rsidRDefault="000E064A" w:rsidP="000E064A">
      <w:pPr>
        <w:spacing w:after="0" w:line="240" w:lineRule="auto"/>
        <w:jc w:val="both"/>
        <w:rPr>
          <w:rFonts w:eastAsia="Times New Roman" w:cs="Arial"/>
          <w:szCs w:val="22"/>
          <w:lang w:eastAsia="sl-SI"/>
        </w:rPr>
      </w:pPr>
    </w:p>
    <w:p w14:paraId="73648354" w14:textId="77777777" w:rsidR="000E064A" w:rsidRPr="0035308F" w:rsidRDefault="000E064A" w:rsidP="000E064A">
      <w:pPr>
        <w:spacing w:after="0" w:line="240" w:lineRule="auto"/>
        <w:jc w:val="both"/>
        <w:rPr>
          <w:rFonts w:eastAsia="Times New Roman" w:cs="Arial"/>
          <w:szCs w:val="22"/>
          <w:lang w:eastAsia="sl-SI"/>
        </w:rPr>
      </w:pPr>
      <w:r>
        <w:rPr>
          <w:rFonts w:eastAsia="Times New Roman" w:cs="Arial"/>
          <w:szCs w:val="22"/>
          <w:lang w:eastAsia="sl-SI"/>
        </w:rPr>
        <w:t xml:space="preserve">Upravičenci so dijaki s stalnim prebivališčem v Občini Renče-Vogrsko, ki so dolžni Vlogi za nakup dijaške vozovnice, ki je subvencionirana iz proračuna Občine Renče-Vogrsko, priložiti potrdilo Upravne enote o stalnem prebivališču dijaka v Občini Renče-Vogrsko. To določilo mora biti obvezno navedeno na obrazcu, ki bo predpisan za to Vlogo.  </w:t>
      </w:r>
    </w:p>
    <w:p w14:paraId="720F344F" w14:textId="77777777" w:rsidR="000E064A" w:rsidRPr="0035308F" w:rsidRDefault="000E064A" w:rsidP="000E064A">
      <w:pPr>
        <w:spacing w:after="0" w:line="240" w:lineRule="auto"/>
        <w:jc w:val="both"/>
        <w:rPr>
          <w:rFonts w:eastAsia="Times New Roman" w:cs="Arial"/>
          <w:szCs w:val="22"/>
          <w:lang w:eastAsia="sl-SI"/>
        </w:rPr>
      </w:pPr>
    </w:p>
    <w:p w14:paraId="4C56B236" w14:textId="77777777" w:rsidR="000E064A" w:rsidRPr="0035308F" w:rsidRDefault="000E064A" w:rsidP="000E064A">
      <w:pPr>
        <w:spacing w:after="0" w:line="240" w:lineRule="auto"/>
        <w:jc w:val="center"/>
        <w:rPr>
          <w:rFonts w:eastAsia="Times New Roman" w:cs="Arial"/>
          <w:szCs w:val="22"/>
          <w:lang w:eastAsia="sl-SI"/>
        </w:rPr>
      </w:pPr>
      <w:r w:rsidRPr="0035308F">
        <w:rPr>
          <w:rFonts w:eastAsia="Times New Roman" w:cs="Arial"/>
          <w:szCs w:val="22"/>
          <w:lang w:eastAsia="sl-SI"/>
        </w:rPr>
        <w:t>3.</w:t>
      </w:r>
    </w:p>
    <w:p w14:paraId="34FF90AB" w14:textId="77777777" w:rsidR="000E064A" w:rsidRPr="002D1829" w:rsidRDefault="000E064A" w:rsidP="000E064A">
      <w:pPr>
        <w:spacing w:after="0" w:line="240" w:lineRule="auto"/>
        <w:jc w:val="both"/>
        <w:rPr>
          <w:rFonts w:cs="Arial"/>
          <w:szCs w:val="22"/>
        </w:rPr>
      </w:pPr>
      <w:r w:rsidRPr="00E43D58">
        <w:rPr>
          <w:rFonts w:cs="Arial"/>
          <w:szCs w:val="22"/>
        </w:rPr>
        <w:t>Ta sklep prične veljati naslednji dan po objavi v Uradnih objavah v Občinskem glasilu</w:t>
      </w:r>
      <w:r>
        <w:rPr>
          <w:rFonts w:cs="Arial"/>
          <w:szCs w:val="22"/>
        </w:rPr>
        <w:t>.</w:t>
      </w:r>
      <w:r w:rsidRPr="00E43D58">
        <w:rPr>
          <w:rFonts w:cs="Arial"/>
          <w:szCs w:val="22"/>
        </w:rPr>
        <w:t xml:space="preserve"> </w:t>
      </w:r>
      <w:r w:rsidRPr="0035308F">
        <w:rPr>
          <w:rFonts w:eastAsia="Times New Roman" w:cs="Arial"/>
          <w:b/>
          <w:szCs w:val="22"/>
          <w:lang w:eastAsia="sl-SI"/>
        </w:rPr>
        <w:tab/>
      </w:r>
      <w:r w:rsidRPr="0035308F">
        <w:rPr>
          <w:rFonts w:eastAsia="Times New Roman" w:cs="Arial"/>
          <w:b/>
          <w:szCs w:val="22"/>
          <w:lang w:eastAsia="sl-SI"/>
        </w:rPr>
        <w:tab/>
      </w:r>
      <w:r w:rsidRPr="0035308F">
        <w:rPr>
          <w:rFonts w:eastAsia="Times New Roman" w:cs="Arial"/>
          <w:b/>
          <w:szCs w:val="22"/>
          <w:lang w:eastAsia="sl-SI"/>
        </w:rPr>
        <w:tab/>
      </w:r>
      <w:r w:rsidRPr="0035308F">
        <w:rPr>
          <w:rFonts w:eastAsia="Times New Roman" w:cs="Arial"/>
          <w:b/>
          <w:szCs w:val="22"/>
          <w:lang w:eastAsia="sl-SI"/>
        </w:rPr>
        <w:tab/>
        <w:t xml:space="preserve">   </w:t>
      </w:r>
      <w:r w:rsidRPr="0035308F">
        <w:rPr>
          <w:rFonts w:eastAsia="Times New Roman" w:cs="Arial"/>
          <w:szCs w:val="22"/>
          <w:lang w:eastAsia="sl-SI"/>
        </w:rPr>
        <w:t xml:space="preserve">                                                                                        </w:t>
      </w:r>
    </w:p>
    <w:p w14:paraId="225DA4D1" w14:textId="77777777" w:rsidR="00E96906" w:rsidRDefault="00E96906" w:rsidP="000E064A">
      <w:pPr>
        <w:spacing w:after="0" w:line="240" w:lineRule="auto"/>
        <w:rPr>
          <w:rFonts w:eastAsia="Times New Roman" w:cs="Arial"/>
          <w:szCs w:val="22"/>
          <w:lang w:eastAsia="sl-SI"/>
        </w:rPr>
      </w:pPr>
    </w:p>
    <w:p w14:paraId="4B5DBBCC" w14:textId="5247AA50" w:rsidR="000E064A" w:rsidRPr="00DF0E0C" w:rsidRDefault="000E064A" w:rsidP="000E064A">
      <w:pPr>
        <w:spacing w:after="0" w:line="240" w:lineRule="auto"/>
        <w:rPr>
          <w:rFonts w:eastAsia="Times New Roman" w:cs="Arial"/>
          <w:szCs w:val="22"/>
          <w:lang w:eastAsia="sl-SI"/>
        </w:rPr>
      </w:pPr>
      <w:r w:rsidRPr="00DF0E0C">
        <w:rPr>
          <w:rFonts w:eastAsia="Times New Roman" w:cs="Arial"/>
          <w:szCs w:val="22"/>
          <w:lang w:eastAsia="sl-SI"/>
        </w:rPr>
        <w:t xml:space="preserve">Številka: </w:t>
      </w:r>
    </w:p>
    <w:p w14:paraId="65FA6C7B" w14:textId="77777777" w:rsidR="000E064A" w:rsidRPr="00DF0E0C" w:rsidRDefault="000E064A" w:rsidP="000E064A">
      <w:pPr>
        <w:spacing w:after="0" w:line="240" w:lineRule="auto"/>
        <w:rPr>
          <w:rFonts w:eastAsia="Times New Roman" w:cs="Arial"/>
          <w:szCs w:val="22"/>
          <w:lang w:eastAsia="sl-SI"/>
        </w:rPr>
      </w:pPr>
      <w:r w:rsidRPr="00DF0E0C">
        <w:rPr>
          <w:rFonts w:eastAsia="Times New Roman" w:cs="Arial"/>
          <w:szCs w:val="22"/>
          <w:lang w:eastAsia="sl-SI"/>
        </w:rPr>
        <w:t>Datum:</w:t>
      </w:r>
    </w:p>
    <w:p w14:paraId="53208FB0" w14:textId="668332FB" w:rsidR="000E064A" w:rsidRPr="00DF0E0C" w:rsidRDefault="000E064A" w:rsidP="000E064A">
      <w:pPr>
        <w:spacing w:after="0" w:line="240" w:lineRule="auto"/>
        <w:ind w:left="5664" w:firstLine="708"/>
        <w:rPr>
          <w:rFonts w:eastAsia="Times New Roman" w:cs="Arial"/>
          <w:szCs w:val="22"/>
          <w:lang w:eastAsia="sl-SI"/>
        </w:rPr>
      </w:pPr>
      <w:r w:rsidRPr="00DF0E0C">
        <w:rPr>
          <w:rFonts w:eastAsia="Times New Roman" w:cs="Arial"/>
          <w:szCs w:val="22"/>
          <w:lang w:eastAsia="sl-SI"/>
        </w:rPr>
        <w:t xml:space="preserve"> Tarik Žigon</w:t>
      </w:r>
      <w:r w:rsidR="00E96906">
        <w:rPr>
          <w:rFonts w:eastAsia="Times New Roman" w:cs="Arial"/>
          <w:szCs w:val="22"/>
          <w:lang w:eastAsia="sl-SI"/>
        </w:rPr>
        <w:t>,</w:t>
      </w:r>
    </w:p>
    <w:p w14:paraId="23352716" w14:textId="77777777" w:rsidR="000E064A" w:rsidRPr="00DF0E0C" w:rsidRDefault="000E064A" w:rsidP="000E064A">
      <w:pPr>
        <w:spacing w:after="0" w:line="240" w:lineRule="auto"/>
        <w:rPr>
          <w:rFonts w:eastAsia="Times New Roman" w:cs="Arial"/>
          <w:szCs w:val="22"/>
          <w:lang w:eastAsia="sl-SI"/>
        </w:rPr>
      </w:pPr>
      <w:r w:rsidRPr="00DF0E0C">
        <w:rPr>
          <w:rFonts w:eastAsia="Times New Roman" w:cs="Arial"/>
          <w:szCs w:val="22"/>
          <w:lang w:eastAsia="sl-SI"/>
        </w:rPr>
        <w:t xml:space="preserve">                                                                                                              Župan</w:t>
      </w:r>
    </w:p>
    <w:p w14:paraId="21BF334B" w14:textId="77777777" w:rsidR="00DF0E0C" w:rsidRDefault="00DF0E0C" w:rsidP="000E064A">
      <w:pPr>
        <w:spacing w:after="0" w:line="240" w:lineRule="auto"/>
        <w:outlineLvl w:val="0"/>
        <w:rPr>
          <w:rFonts w:eastAsia="Times New Roman" w:cs="Arial"/>
          <w:b/>
          <w:bCs/>
          <w:kern w:val="36"/>
          <w:szCs w:val="22"/>
          <w:lang w:eastAsia="sl-SI"/>
        </w:rPr>
      </w:pPr>
    </w:p>
    <w:sectPr w:rsidR="00DF0E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E0DE" w14:textId="77777777" w:rsidR="00D558A9" w:rsidRDefault="00030424">
      <w:pPr>
        <w:spacing w:after="0" w:line="240" w:lineRule="auto"/>
      </w:pPr>
      <w:r>
        <w:separator/>
      </w:r>
    </w:p>
  </w:endnote>
  <w:endnote w:type="continuationSeparator" w:id="0">
    <w:p w14:paraId="1D211C23" w14:textId="77777777" w:rsidR="00D558A9" w:rsidRDefault="0003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336717"/>
      <w:docPartObj>
        <w:docPartGallery w:val="Page Numbers (Bottom of Page)"/>
        <w:docPartUnique/>
      </w:docPartObj>
    </w:sdtPr>
    <w:sdtEndPr/>
    <w:sdtContent>
      <w:p w14:paraId="5F07B84D" w14:textId="77777777" w:rsidR="005D188F" w:rsidRDefault="00E96906">
        <w:pPr>
          <w:pStyle w:val="Noga"/>
          <w:jc w:val="right"/>
        </w:pPr>
        <w:r>
          <w:fldChar w:fldCharType="begin"/>
        </w:r>
        <w:r>
          <w:instrText>PAGE   \* MERGEFORMAT</w:instrText>
        </w:r>
        <w:r>
          <w:fldChar w:fldCharType="separate"/>
        </w:r>
        <w:r>
          <w:rPr>
            <w:noProof/>
          </w:rPr>
          <w:t>2</w:t>
        </w:r>
        <w:r>
          <w:fldChar w:fldCharType="end"/>
        </w:r>
      </w:p>
    </w:sdtContent>
  </w:sdt>
  <w:p w14:paraId="46363C90" w14:textId="77777777" w:rsidR="005D188F" w:rsidRDefault="00E66EB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5C70" w14:textId="77777777" w:rsidR="00D558A9" w:rsidRDefault="00030424">
      <w:pPr>
        <w:spacing w:after="0" w:line="240" w:lineRule="auto"/>
      </w:pPr>
      <w:r>
        <w:separator/>
      </w:r>
    </w:p>
  </w:footnote>
  <w:footnote w:type="continuationSeparator" w:id="0">
    <w:p w14:paraId="70F0156F" w14:textId="77777777" w:rsidR="00D558A9" w:rsidRDefault="00030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B3E6" w14:textId="15D5BD6C" w:rsidR="00E00B7B" w:rsidRPr="00565D5B" w:rsidRDefault="00565D5B" w:rsidP="00E00B7B">
    <w:pPr>
      <w:pStyle w:val="Glava"/>
      <w:jc w:val="right"/>
      <w:rPr>
        <w:rFonts w:ascii="Arial" w:hAnsi="Arial" w:cs="Arial"/>
        <w:color w:val="999999"/>
        <w:sz w:val="40"/>
        <w:szCs w:val="40"/>
      </w:rPr>
    </w:pPr>
    <w:r>
      <w:rPr>
        <w:rFonts w:ascii="Arial" w:hAnsi="Arial" w:cs="Arial"/>
        <w:color w:val="999999"/>
        <w:sz w:val="40"/>
        <w:szCs w:val="40"/>
      </w:rPr>
      <w:t>24</w:t>
    </w:r>
    <w:r w:rsidR="00E96906" w:rsidRPr="00565D5B">
      <w:rPr>
        <w:rFonts w:ascii="Arial" w:hAnsi="Arial" w:cs="Arial"/>
        <w:color w:val="999999"/>
        <w:sz w:val="40"/>
        <w:szCs w:val="40"/>
      </w:rPr>
      <w:t>. redna seja</w:t>
    </w:r>
    <w:r w:rsidR="00E96906" w:rsidRPr="00565D5B">
      <w:rPr>
        <w:rFonts w:ascii="Arial" w:hAnsi="Arial" w:cs="Arial"/>
        <w:color w:val="999999"/>
        <w:sz w:val="40"/>
        <w:szCs w:val="40"/>
      </w:rPr>
      <w:tab/>
    </w:r>
    <w:r w:rsidR="00E96906" w:rsidRPr="00565D5B">
      <w:rPr>
        <w:rFonts w:ascii="Arial" w:hAnsi="Arial" w:cs="Arial"/>
        <w:color w:val="999999"/>
        <w:sz w:val="40"/>
        <w:szCs w:val="40"/>
      </w:rPr>
      <w:tab/>
    </w:r>
    <w:r w:rsidR="00754922">
      <w:rPr>
        <w:rFonts w:ascii="Arial" w:hAnsi="Arial" w:cs="Arial"/>
        <w:color w:val="999999"/>
        <w:sz w:val="40"/>
        <w:szCs w:val="40"/>
      </w:rPr>
      <w:t>1</w:t>
    </w:r>
    <w:r w:rsidR="007035BE">
      <w:rPr>
        <w:rFonts w:ascii="Arial" w:hAnsi="Arial" w:cs="Arial"/>
        <w:color w:val="999999"/>
        <w:sz w:val="40"/>
        <w:szCs w:val="40"/>
      </w:rPr>
      <w:t>0</w:t>
    </w:r>
    <w:r w:rsidR="00E96906" w:rsidRPr="00565D5B">
      <w:rPr>
        <w:rFonts w:ascii="Arial" w:hAnsi="Arial" w:cs="Arial"/>
        <w:color w:val="999999"/>
        <w:sz w:val="40"/>
        <w:szCs w:val="40"/>
      </w:rPr>
      <w:t>. točka</w:t>
    </w:r>
  </w:p>
  <w:p w14:paraId="420F5672" w14:textId="77777777" w:rsidR="005D188F" w:rsidRPr="00A9124E" w:rsidRDefault="00E66EB4" w:rsidP="005D188F">
    <w:pPr>
      <w:tabs>
        <w:tab w:val="center" w:pos="4536"/>
        <w:tab w:val="right" w:pos="9072"/>
      </w:tabs>
      <w:spacing w:after="0" w:line="240" w:lineRule="auto"/>
      <w:rPr>
        <w:rFonts w:ascii="Times New Roman" w:eastAsia="Times New Roman" w:hAnsi="Times New Roman"/>
        <w:sz w:val="24"/>
        <w:lang w:eastAsia="sl-SI"/>
      </w:rPr>
    </w:pPr>
  </w:p>
  <w:p w14:paraId="61742FB9" w14:textId="77777777" w:rsidR="005D188F" w:rsidRDefault="00E66EB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7696"/>
    <w:multiLevelType w:val="hybridMultilevel"/>
    <w:tmpl w:val="384E8A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2C1CE8"/>
    <w:multiLevelType w:val="multilevel"/>
    <w:tmpl w:val="6A302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9177313">
    <w:abstractNumId w:val="0"/>
  </w:num>
  <w:num w:numId="2" w16cid:durableId="1760787681">
    <w:abstractNumId w:val="2"/>
  </w:num>
  <w:num w:numId="3" w16cid:durableId="371459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64A"/>
    <w:rsid w:val="00030424"/>
    <w:rsid w:val="000E064A"/>
    <w:rsid w:val="00565D5B"/>
    <w:rsid w:val="007035BE"/>
    <w:rsid w:val="00754922"/>
    <w:rsid w:val="00C5759D"/>
    <w:rsid w:val="00D558A9"/>
    <w:rsid w:val="00D8701E"/>
    <w:rsid w:val="00DF0E0C"/>
    <w:rsid w:val="00E66EB4"/>
    <w:rsid w:val="00E96906"/>
    <w:rsid w:val="00F43A4F"/>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FC13089"/>
  <w15:chartTrackingRefBased/>
  <w15:docId w15:val="{A6EBD8B4-F8FA-484B-B79D-23B70533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E064A"/>
    <w:pPr>
      <w:spacing w:after="200" w:line="276" w:lineRule="auto"/>
    </w:pPr>
    <w:rPr>
      <w:rFonts w:ascii="Arial" w:hAnsi="Arial" w:cs="Times New Roman"/>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E064A"/>
    <w:pPr>
      <w:tabs>
        <w:tab w:val="center" w:pos="4536"/>
        <w:tab w:val="right" w:pos="9072"/>
      </w:tabs>
      <w:spacing w:after="0" w:line="240" w:lineRule="auto"/>
    </w:pPr>
    <w:rPr>
      <w:rFonts w:asciiTheme="minorHAnsi" w:hAnsiTheme="minorHAnsi" w:cstheme="minorBidi"/>
      <w:szCs w:val="22"/>
    </w:rPr>
  </w:style>
  <w:style w:type="character" w:customStyle="1" w:styleId="GlavaZnak">
    <w:name w:val="Glava Znak"/>
    <w:basedOn w:val="Privzetapisavaodstavka"/>
    <w:link w:val="Glava"/>
    <w:uiPriority w:val="99"/>
    <w:rsid w:val="000E064A"/>
  </w:style>
  <w:style w:type="paragraph" w:styleId="Noga">
    <w:name w:val="footer"/>
    <w:basedOn w:val="Navaden"/>
    <w:link w:val="NogaZnak"/>
    <w:uiPriority w:val="99"/>
    <w:unhideWhenUsed/>
    <w:rsid w:val="000E064A"/>
    <w:pPr>
      <w:tabs>
        <w:tab w:val="center" w:pos="4536"/>
        <w:tab w:val="right" w:pos="9072"/>
      </w:tabs>
      <w:spacing w:after="0" w:line="240" w:lineRule="auto"/>
    </w:pPr>
    <w:rPr>
      <w:rFonts w:asciiTheme="minorHAnsi" w:hAnsiTheme="minorHAnsi" w:cstheme="minorBidi"/>
      <w:szCs w:val="22"/>
    </w:rPr>
  </w:style>
  <w:style w:type="character" w:customStyle="1" w:styleId="NogaZnak">
    <w:name w:val="Noga Znak"/>
    <w:basedOn w:val="Privzetapisavaodstavka"/>
    <w:link w:val="Noga"/>
    <w:uiPriority w:val="99"/>
    <w:rsid w:val="000E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Beti Čufer</cp:lastModifiedBy>
  <cp:revision>7</cp:revision>
  <dcterms:created xsi:type="dcterms:W3CDTF">2022-05-06T06:26:00Z</dcterms:created>
  <dcterms:modified xsi:type="dcterms:W3CDTF">2022-05-17T09:50:00Z</dcterms:modified>
</cp:coreProperties>
</file>