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F406" w14:textId="77777777" w:rsidR="00C26CED" w:rsidRPr="00C26CED" w:rsidRDefault="00C26CED" w:rsidP="00C26CED">
      <w:pPr>
        <w:spacing w:after="0" w:line="240" w:lineRule="auto"/>
        <w:rPr>
          <w:rFonts w:ascii="Arial" w:eastAsia="Times New Roman" w:hAnsi="Arial" w:cs="Arial"/>
          <w:b/>
          <w:lang w:eastAsia="sl-SI"/>
        </w:rPr>
      </w:pPr>
      <w:r w:rsidRPr="00C26CED">
        <w:rPr>
          <w:rFonts w:ascii="Arial" w:eastAsia="Times New Roman" w:hAnsi="Arial" w:cs="Arial"/>
          <w:b/>
          <w:lang w:eastAsia="sl-SI"/>
        </w:rPr>
        <w:t>OBČINA RENČE-VOGRSKO</w:t>
      </w:r>
      <w:r w:rsidRPr="00C26CED">
        <w:rPr>
          <w:rFonts w:ascii="Arial" w:eastAsia="Times New Roman" w:hAnsi="Arial" w:cs="Arial"/>
          <w:b/>
          <w:lang w:eastAsia="sl-SI"/>
        </w:rPr>
        <w:tab/>
      </w:r>
      <w:r w:rsidRPr="00C26CED">
        <w:rPr>
          <w:rFonts w:ascii="Arial" w:eastAsia="Times New Roman" w:hAnsi="Arial" w:cs="Arial"/>
          <w:b/>
          <w:lang w:eastAsia="sl-SI"/>
        </w:rPr>
        <w:tab/>
      </w:r>
      <w:r w:rsidRPr="00C26CED">
        <w:rPr>
          <w:rFonts w:ascii="Arial" w:eastAsia="Times New Roman" w:hAnsi="Arial" w:cs="Arial"/>
          <w:b/>
          <w:lang w:eastAsia="sl-SI"/>
        </w:rPr>
        <w:tab/>
      </w:r>
      <w:r w:rsidRPr="00C26CED">
        <w:rPr>
          <w:rFonts w:ascii="Arial" w:eastAsia="Times New Roman" w:hAnsi="Arial" w:cs="Arial"/>
          <w:b/>
          <w:lang w:eastAsia="sl-SI"/>
        </w:rPr>
        <w:tab/>
        <w:t xml:space="preserve">        SKRAJŠANI POSTOPEK        OBČINSKI SVET</w:t>
      </w:r>
      <w:r w:rsidRPr="00C26CED">
        <w:rPr>
          <w:rFonts w:ascii="Arial" w:eastAsia="Times New Roman" w:hAnsi="Arial" w:cs="Arial"/>
          <w:b/>
          <w:lang w:eastAsia="sl-SI"/>
        </w:rPr>
        <w:tab/>
      </w:r>
      <w:r w:rsidRPr="00C26CED">
        <w:rPr>
          <w:rFonts w:ascii="Arial" w:eastAsia="Times New Roman" w:hAnsi="Arial" w:cs="Arial"/>
          <w:b/>
          <w:lang w:eastAsia="sl-SI"/>
        </w:rPr>
        <w:tab/>
      </w:r>
      <w:r w:rsidRPr="00C26CED">
        <w:rPr>
          <w:rFonts w:ascii="Arial" w:eastAsia="Times New Roman" w:hAnsi="Arial" w:cs="Arial"/>
          <w:b/>
          <w:lang w:eastAsia="sl-SI"/>
        </w:rPr>
        <w:tab/>
      </w:r>
      <w:r w:rsidRPr="00C26CED">
        <w:rPr>
          <w:rFonts w:ascii="Arial" w:eastAsia="Times New Roman" w:hAnsi="Arial" w:cs="Arial"/>
          <w:b/>
          <w:lang w:eastAsia="sl-SI"/>
        </w:rPr>
        <w:tab/>
      </w:r>
      <w:r w:rsidRPr="00C26CED">
        <w:rPr>
          <w:rFonts w:ascii="Arial" w:eastAsia="Times New Roman" w:hAnsi="Arial" w:cs="Arial"/>
          <w:b/>
          <w:lang w:eastAsia="sl-SI"/>
        </w:rPr>
        <w:tab/>
      </w:r>
      <w:r w:rsidRPr="00C26CED">
        <w:rPr>
          <w:rFonts w:ascii="Arial" w:eastAsia="Times New Roman" w:hAnsi="Arial" w:cs="Arial"/>
          <w:b/>
          <w:lang w:eastAsia="sl-SI"/>
        </w:rPr>
        <w:tab/>
      </w:r>
      <w:r w:rsidRPr="00C26CED">
        <w:rPr>
          <w:rFonts w:ascii="Arial" w:eastAsia="Times New Roman" w:hAnsi="Arial" w:cs="Arial"/>
          <w:b/>
          <w:color w:val="00CCFF"/>
          <w:lang w:eastAsia="sl-SI"/>
        </w:rPr>
        <w:t xml:space="preserve">                                </w:t>
      </w:r>
    </w:p>
    <w:p w14:paraId="5F103988" w14:textId="77777777" w:rsidR="00C26CED" w:rsidRPr="00C26CED" w:rsidRDefault="00C26CED" w:rsidP="00C26CED">
      <w:pPr>
        <w:spacing w:after="0" w:line="240" w:lineRule="auto"/>
        <w:ind w:left="3540" w:firstLine="708"/>
        <w:jc w:val="both"/>
        <w:rPr>
          <w:rFonts w:ascii="Arial" w:eastAsia="Times New Roman" w:hAnsi="Arial" w:cs="Arial"/>
          <w:color w:val="FF0000"/>
          <w:lang w:eastAsia="sl-SI"/>
        </w:rPr>
      </w:pPr>
    </w:p>
    <w:p w14:paraId="0C7C0ED2" w14:textId="77777777" w:rsidR="00C26CED" w:rsidRPr="00C26CED" w:rsidRDefault="00C26CED" w:rsidP="00C26CED">
      <w:pPr>
        <w:spacing w:after="0" w:line="240" w:lineRule="auto"/>
        <w:ind w:left="3540" w:firstLine="708"/>
        <w:jc w:val="both"/>
        <w:rPr>
          <w:rFonts w:ascii="Arial" w:eastAsia="Times New Roman" w:hAnsi="Arial" w:cs="Arial"/>
          <w:color w:val="FF0000"/>
          <w:lang w:eastAsia="sl-SI"/>
        </w:rPr>
      </w:pPr>
    </w:p>
    <w:p w14:paraId="0E5154CD" w14:textId="77777777" w:rsidR="00C26CED" w:rsidRPr="00C26CED" w:rsidRDefault="00C26CED" w:rsidP="00C26CED">
      <w:pPr>
        <w:spacing w:after="0" w:line="240" w:lineRule="auto"/>
        <w:jc w:val="both"/>
        <w:rPr>
          <w:rFonts w:ascii="Arial" w:eastAsia="Times New Roman" w:hAnsi="Arial" w:cs="Arial"/>
          <w:color w:val="FF0000"/>
          <w:lang w:eastAsia="sl-SI"/>
        </w:rPr>
      </w:pPr>
      <w:r w:rsidRPr="00C26CED">
        <w:rPr>
          <w:rFonts w:ascii="Arial" w:eastAsia="Times New Roman" w:hAnsi="Arial" w:cs="Arial"/>
          <w:i/>
          <w:u w:val="single"/>
          <w:lang w:eastAsia="sl-SI"/>
        </w:rPr>
        <w:t>NASLOV:</w:t>
      </w:r>
      <w:r w:rsidRPr="00C26CED">
        <w:rPr>
          <w:rFonts w:ascii="Arial" w:eastAsia="Times New Roman" w:hAnsi="Arial" w:cs="Arial"/>
          <w:lang w:eastAsia="sl-SI"/>
        </w:rPr>
        <w:t xml:space="preserve">  </w:t>
      </w:r>
    </w:p>
    <w:p w14:paraId="612EED06" w14:textId="77777777" w:rsidR="00C26CED" w:rsidRPr="00C26CED" w:rsidRDefault="00C26CED" w:rsidP="00C26CED">
      <w:pPr>
        <w:spacing w:after="0" w:line="240" w:lineRule="auto"/>
        <w:jc w:val="both"/>
        <w:rPr>
          <w:rFonts w:ascii="Arial" w:eastAsia="Times New Roman" w:hAnsi="Arial" w:cs="Arial"/>
          <w:b/>
          <w:color w:val="000000"/>
          <w:lang w:eastAsia="sl-SI"/>
        </w:rPr>
      </w:pPr>
      <w:r w:rsidRPr="00C26CED">
        <w:rPr>
          <w:rFonts w:ascii="Arial" w:eastAsia="Times New Roman" w:hAnsi="Arial" w:cs="Arial"/>
          <w:b/>
          <w:color w:val="00CCFF"/>
          <w:lang w:eastAsia="sl-SI"/>
        </w:rPr>
        <w:t xml:space="preserve">                        </w:t>
      </w:r>
    </w:p>
    <w:p w14:paraId="6047F3FE" w14:textId="7B2D19E2" w:rsidR="00C26CED" w:rsidRPr="00C26CED" w:rsidRDefault="00C26CED" w:rsidP="00C26CED">
      <w:pPr>
        <w:spacing w:after="0" w:line="240" w:lineRule="auto"/>
        <w:jc w:val="both"/>
        <w:rPr>
          <w:rFonts w:ascii="Arial" w:eastAsia="Times New Roman" w:hAnsi="Arial" w:cs="Arial"/>
          <w:i/>
          <w:u w:val="single"/>
          <w:lang w:eastAsia="sl-SI"/>
        </w:rPr>
      </w:pPr>
      <w:r w:rsidRPr="00C26CED">
        <w:rPr>
          <w:rFonts w:ascii="Arial" w:eastAsia="Times New Roman" w:hAnsi="Arial" w:cs="Arial"/>
          <w:b/>
          <w:lang w:eastAsia="sl-SI"/>
        </w:rPr>
        <w:t>ODLOK O DOPOLNITV</w:t>
      </w:r>
      <w:r>
        <w:rPr>
          <w:rFonts w:ascii="Arial" w:eastAsia="Times New Roman" w:hAnsi="Arial" w:cs="Arial"/>
          <w:b/>
          <w:lang w:eastAsia="sl-SI"/>
        </w:rPr>
        <w:t>I</w:t>
      </w:r>
      <w:r w:rsidRPr="00C26CED">
        <w:rPr>
          <w:rFonts w:ascii="Arial" w:eastAsia="Times New Roman" w:hAnsi="Arial" w:cs="Arial"/>
          <w:b/>
          <w:lang w:eastAsia="sl-SI"/>
        </w:rPr>
        <w:t xml:space="preserve"> ODLOKA O USTANOVITVI </w:t>
      </w:r>
      <w:bookmarkStart w:id="0" w:name="_Hlk515543317"/>
      <w:r w:rsidRPr="00C26CED">
        <w:rPr>
          <w:rFonts w:ascii="Arial" w:eastAsia="Times New Roman" w:hAnsi="Arial" w:cs="Arial"/>
          <w:b/>
          <w:lang w:eastAsia="sl-SI"/>
        </w:rPr>
        <w:t xml:space="preserve">JAVNEGA ZAVODA OSNOVNA ŠOLA </w:t>
      </w:r>
      <w:r>
        <w:rPr>
          <w:rFonts w:ascii="Arial" w:eastAsia="Times New Roman" w:hAnsi="Arial" w:cs="Arial"/>
          <w:b/>
          <w:lang w:eastAsia="sl-SI"/>
        </w:rPr>
        <w:t>LUCIJANA BRATKOVIČA BRATUŠA RENČE</w:t>
      </w:r>
      <w:r w:rsidRPr="00C26CED">
        <w:rPr>
          <w:rFonts w:ascii="Arial" w:eastAsia="Times New Roman" w:hAnsi="Arial" w:cs="Arial"/>
          <w:b/>
          <w:lang w:eastAsia="sl-SI"/>
        </w:rPr>
        <w:t xml:space="preserve"> </w:t>
      </w:r>
      <w:bookmarkEnd w:id="0"/>
    </w:p>
    <w:p w14:paraId="436837EE" w14:textId="77777777" w:rsidR="00C26CED" w:rsidRPr="00C26CED" w:rsidRDefault="00C26CED" w:rsidP="00C26CED">
      <w:pPr>
        <w:spacing w:after="0" w:line="240" w:lineRule="auto"/>
        <w:rPr>
          <w:rFonts w:ascii="Arial" w:eastAsia="Times New Roman" w:hAnsi="Arial" w:cs="Arial"/>
          <w:i/>
          <w:u w:val="single"/>
          <w:lang w:eastAsia="sl-SI"/>
        </w:rPr>
      </w:pPr>
    </w:p>
    <w:p w14:paraId="10368B71" w14:textId="77777777" w:rsidR="00C26CED" w:rsidRPr="00C26CED" w:rsidRDefault="00C26CED" w:rsidP="00C26CED">
      <w:pPr>
        <w:spacing w:after="0" w:line="240" w:lineRule="auto"/>
        <w:jc w:val="both"/>
        <w:rPr>
          <w:rFonts w:ascii="Arial" w:eastAsia="Times New Roman" w:hAnsi="Arial" w:cs="Arial"/>
          <w:color w:val="FF0000"/>
          <w:lang w:eastAsia="sl-SI"/>
        </w:rPr>
      </w:pPr>
      <w:r w:rsidRPr="00C26CED">
        <w:rPr>
          <w:rFonts w:ascii="Arial" w:eastAsia="Times New Roman" w:hAnsi="Arial" w:cs="Arial"/>
          <w:i/>
          <w:u w:val="single"/>
          <w:lang w:eastAsia="sl-SI"/>
        </w:rPr>
        <w:t>PRAVNA PODLAGA:</w:t>
      </w:r>
      <w:r w:rsidRPr="00C26CED">
        <w:rPr>
          <w:rFonts w:ascii="Arial" w:eastAsia="Times New Roman" w:hAnsi="Arial" w:cs="Arial"/>
          <w:lang w:eastAsia="sl-SI"/>
        </w:rPr>
        <w:t xml:space="preserve">  </w:t>
      </w:r>
    </w:p>
    <w:p w14:paraId="179029B2" w14:textId="77777777" w:rsidR="00C26CED" w:rsidRPr="00C26CED" w:rsidRDefault="00C26CED" w:rsidP="00C26CED">
      <w:pPr>
        <w:spacing w:after="0" w:line="240" w:lineRule="auto"/>
        <w:jc w:val="both"/>
        <w:rPr>
          <w:rFonts w:ascii="Arial" w:eastAsia="Times New Roman" w:hAnsi="Arial" w:cs="Arial"/>
          <w:lang w:eastAsia="sl-SI"/>
        </w:rPr>
      </w:pPr>
    </w:p>
    <w:p w14:paraId="109C5B9F" w14:textId="5CC9A43A" w:rsidR="00C26CED" w:rsidRPr="00C26CED" w:rsidRDefault="00EF2916" w:rsidP="00C26CED">
      <w:pPr>
        <w:numPr>
          <w:ilvl w:val="0"/>
          <w:numId w:val="7"/>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119. a člena </w:t>
      </w:r>
      <w:r w:rsidR="00C26CED" w:rsidRPr="00C26CED">
        <w:rPr>
          <w:rFonts w:ascii="Arial" w:eastAsia="Times New Roman" w:hAnsi="Arial" w:cs="Arial"/>
          <w:lang w:eastAsia="sl-SI"/>
        </w:rPr>
        <w:t>Pravilnik</w:t>
      </w:r>
      <w:r>
        <w:rPr>
          <w:rFonts w:ascii="Arial" w:eastAsia="Times New Roman" w:hAnsi="Arial" w:cs="Arial"/>
          <w:lang w:eastAsia="sl-SI"/>
        </w:rPr>
        <w:t>a</w:t>
      </w:r>
      <w:r w:rsidR="00C26CED" w:rsidRPr="00C26CED">
        <w:rPr>
          <w:rFonts w:ascii="Arial" w:eastAsia="Times New Roman" w:hAnsi="Arial" w:cs="Arial"/>
          <w:lang w:eastAsia="sl-SI"/>
        </w:rPr>
        <w:t xml:space="preserve"> o spremembah in dopolnitvah Pravilnika o postopkih za izvrševanje proračuna Republike Slovenije (Uradni list RS, št. 11/22), </w:t>
      </w:r>
    </w:p>
    <w:p w14:paraId="4958B222" w14:textId="77777777" w:rsidR="00C26CED" w:rsidRPr="00C26CED" w:rsidRDefault="00C26CED" w:rsidP="00C26CED">
      <w:pPr>
        <w:numPr>
          <w:ilvl w:val="0"/>
          <w:numId w:val="7"/>
        </w:numPr>
        <w:spacing w:after="0" w:line="240" w:lineRule="auto"/>
        <w:jc w:val="both"/>
        <w:rPr>
          <w:rFonts w:ascii="Arial" w:eastAsia="Times New Roman" w:hAnsi="Arial" w:cs="Arial"/>
          <w:lang w:eastAsia="sl-SI"/>
        </w:rPr>
      </w:pPr>
      <w:r w:rsidRPr="00C26CED">
        <w:rPr>
          <w:rFonts w:ascii="Arial" w:eastAsia="Times New Roman" w:hAnsi="Arial" w:cs="Arial"/>
          <w:lang w:eastAsia="sl-SI"/>
        </w:rPr>
        <w:t>18. člen Statuta Občine Renče-Vogrsko (Uradni list RS, št. 22/12 – uradno prečiščeno besedilo, 88/15 in 14/18).</w:t>
      </w:r>
    </w:p>
    <w:p w14:paraId="6AB69FC9" w14:textId="77777777" w:rsidR="00C26CED" w:rsidRPr="00C26CED" w:rsidRDefault="00C26CED" w:rsidP="00C26CED">
      <w:pPr>
        <w:spacing w:after="0" w:line="240" w:lineRule="auto"/>
        <w:rPr>
          <w:rFonts w:ascii="Arial" w:eastAsia="Times New Roman" w:hAnsi="Arial" w:cs="Arial"/>
          <w:i/>
          <w:u w:val="single"/>
          <w:lang w:eastAsia="sl-SI"/>
        </w:rPr>
      </w:pPr>
    </w:p>
    <w:p w14:paraId="3C48BB43" w14:textId="77777777" w:rsidR="00EF2916" w:rsidRDefault="00EF2916" w:rsidP="00C26CED">
      <w:pPr>
        <w:spacing w:after="0" w:line="240" w:lineRule="auto"/>
        <w:jc w:val="both"/>
        <w:rPr>
          <w:rFonts w:ascii="Arial" w:eastAsia="Times New Roman" w:hAnsi="Arial" w:cs="Arial"/>
          <w:i/>
          <w:u w:val="single"/>
          <w:lang w:eastAsia="sl-SI"/>
        </w:rPr>
      </w:pPr>
    </w:p>
    <w:p w14:paraId="7B1CCF43" w14:textId="3EAE358A" w:rsidR="00C26CED" w:rsidRPr="00C26CED" w:rsidRDefault="00C26CED" w:rsidP="00C26CED">
      <w:pPr>
        <w:spacing w:after="0" w:line="240" w:lineRule="auto"/>
        <w:jc w:val="both"/>
        <w:rPr>
          <w:rFonts w:ascii="Arial" w:eastAsia="Times New Roman" w:hAnsi="Arial" w:cs="Arial"/>
          <w:color w:val="FF0000"/>
          <w:lang w:eastAsia="sl-SI"/>
        </w:rPr>
      </w:pPr>
      <w:r w:rsidRPr="00C26CED">
        <w:rPr>
          <w:rFonts w:ascii="Arial" w:eastAsia="Times New Roman" w:hAnsi="Arial" w:cs="Arial"/>
          <w:i/>
          <w:u w:val="single"/>
          <w:lang w:eastAsia="sl-SI"/>
        </w:rPr>
        <w:t>PREDLAGATELJ:</w:t>
      </w:r>
      <w:r w:rsidRPr="00C26CED">
        <w:rPr>
          <w:rFonts w:ascii="Arial" w:eastAsia="Times New Roman" w:hAnsi="Arial" w:cs="Arial"/>
          <w:lang w:eastAsia="sl-SI"/>
        </w:rPr>
        <w:t xml:space="preserve">  </w:t>
      </w:r>
    </w:p>
    <w:p w14:paraId="1B48371A" w14:textId="77777777" w:rsidR="00C26CED" w:rsidRPr="00C26CED" w:rsidRDefault="00C26CED" w:rsidP="00C26CED">
      <w:pPr>
        <w:spacing w:after="0" w:line="240" w:lineRule="auto"/>
        <w:rPr>
          <w:rFonts w:ascii="Arial" w:eastAsia="Times New Roman" w:hAnsi="Arial" w:cs="Arial"/>
          <w:lang w:eastAsia="sl-SI"/>
        </w:rPr>
      </w:pPr>
    </w:p>
    <w:p w14:paraId="3C769A5E" w14:textId="77777777" w:rsidR="00C26CED" w:rsidRPr="00C26CED" w:rsidRDefault="00C26CED" w:rsidP="00C26CED">
      <w:pPr>
        <w:spacing w:after="0" w:line="240" w:lineRule="auto"/>
        <w:rPr>
          <w:rFonts w:ascii="Arial" w:eastAsia="Times New Roman" w:hAnsi="Arial" w:cs="Arial"/>
          <w:lang w:eastAsia="sl-SI"/>
        </w:rPr>
      </w:pPr>
      <w:r w:rsidRPr="00C26CED">
        <w:rPr>
          <w:rFonts w:ascii="Arial" w:eastAsia="Times New Roman" w:hAnsi="Arial" w:cs="Arial"/>
          <w:lang w:eastAsia="sl-SI"/>
        </w:rPr>
        <w:t>Župan</w:t>
      </w:r>
    </w:p>
    <w:p w14:paraId="2D0CCB49" w14:textId="77777777" w:rsidR="00C26CED" w:rsidRPr="00C26CED" w:rsidRDefault="00C26CED" w:rsidP="00C26CED">
      <w:pPr>
        <w:spacing w:after="0" w:line="240" w:lineRule="auto"/>
        <w:rPr>
          <w:rFonts w:ascii="Arial" w:eastAsia="Times New Roman" w:hAnsi="Arial" w:cs="Arial"/>
          <w:lang w:eastAsia="sl-SI"/>
        </w:rPr>
      </w:pPr>
    </w:p>
    <w:p w14:paraId="5EDF7FC4" w14:textId="77777777" w:rsidR="00C26CED" w:rsidRPr="00C26CED" w:rsidRDefault="00C26CED" w:rsidP="00C26CED">
      <w:pPr>
        <w:spacing w:after="0" w:line="240" w:lineRule="auto"/>
        <w:rPr>
          <w:rFonts w:ascii="Arial" w:eastAsia="Times New Roman" w:hAnsi="Arial" w:cs="Arial"/>
          <w:i/>
          <w:u w:val="single"/>
          <w:lang w:eastAsia="sl-SI"/>
        </w:rPr>
      </w:pPr>
    </w:p>
    <w:p w14:paraId="3F3570A6" w14:textId="77777777" w:rsidR="00C26CED" w:rsidRPr="00C26CED" w:rsidRDefault="00C26CED" w:rsidP="00C26CED">
      <w:pPr>
        <w:spacing w:after="0" w:line="240" w:lineRule="auto"/>
        <w:rPr>
          <w:rFonts w:ascii="Arial" w:eastAsia="Times New Roman" w:hAnsi="Arial" w:cs="Arial"/>
          <w:lang w:eastAsia="sl-SI"/>
        </w:rPr>
      </w:pPr>
      <w:r w:rsidRPr="00C26CED">
        <w:rPr>
          <w:rFonts w:ascii="Arial" w:eastAsia="Times New Roman" w:hAnsi="Arial" w:cs="Arial"/>
          <w:i/>
          <w:u w:val="single"/>
          <w:lang w:eastAsia="sl-SI"/>
        </w:rPr>
        <w:t>PRIPRAVLJALEC:</w:t>
      </w:r>
      <w:r w:rsidRPr="00C26CED">
        <w:rPr>
          <w:rFonts w:ascii="Arial" w:eastAsia="Times New Roman" w:hAnsi="Arial" w:cs="Arial"/>
          <w:lang w:eastAsia="sl-SI"/>
        </w:rPr>
        <w:t xml:space="preserve"> </w:t>
      </w:r>
    </w:p>
    <w:p w14:paraId="002F601C" w14:textId="77777777" w:rsidR="00C26CED" w:rsidRPr="00C26CED" w:rsidRDefault="00C26CED" w:rsidP="00C26CED">
      <w:pPr>
        <w:spacing w:after="0" w:line="240" w:lineRule="auto"/>
        <w:rPr>
          <w:rFonts w:ascii="Arial" w:eastAsia="Times New Roman" w:hAnsi="Arial" w:cs="Arial"/>
          <w:lang w:eastAsia="sl-SI"/>
        </w:rPr>
      </w:pPr>
    </w:p>
    <w:p w14:paraId="3486B072" w14:textId="77777777" w:rsidR="00C26CED" w:rsidRPr="00C26CED" w:rsidRDefault="00C26CED" w:rsidP="00C26CED">
      <w:pPr>
        <w:spacing w:after="0" w:line="240" w:lineRule="auto"/>
        <w:rPr>
          <w:rFonts w:ascii="Arial" w:eastAsia="Times New Roman" w:hAnsi="Arial" w:cs="Arial"/>
          <w:lang w:eastAsia="sl-SI"/>
        </w:rPr>
      </w:pPr>
      <w:r w:rsidRPr="00C26CED">
        <w:rPr>
          <w:rFonts w:ascii="Arial" w:eastAsia="Times New Roman" w:hAnsi="Arial" w:cs="Arial"/>
          <w:lang w:eastAsia="sl-SI"/>
        </w:rPr>
        <w:t xml:space="preserve">Župan, občinska uprava </w:t>
      </w:r>
    </w:p>
    <w:p w14:paraId="2E2BC794" w14:textId="77777777" w:rsidR="00C26CED" w:rsidRPr="00C26CED" w:rsidRDefault="00C26CED" w:rsidP="00C26CED">
      <w:pPr>
        <w:spacing w:after="0" w:line="240" w:lineRule="auto"/>
        <w:rPr>
          <w:rFonts w:ascii="Arial" w:eastAsia="Times New Roman" w:hAnsi="Arial" w:cs="Arial"/>
          <w:lang w:eastAsia="sl-SI"/>
        </w:rPr>
      </w:pPr>
    </w:p>
    <w:p w14:paraId="60944989" w14:textId="77777777" w:rsidR="00C26CED" w:rsidRPr="00C26CED" w:rsidRDefault="00C26CED" w:rsidP="00C26CED">
      <w:pPr>
        <w:spacing w:after="0" w:line="240" w:lineRule="auto"/>
        <w:rPr>
          <w:rFonts w:ascii="Arial" w:eastAsia="Times New Roman" w:hAnsi="Arial" w:cs="Arial"/>
          <w:i/>
          <w:u w:val="single"/>
          <w:lang w:eastAsia="sl-SI"/>
        </w:rPr>
      </w:pPr>
    </w:p>
    <w:p w14:paraId="33D605A1" w14:textId="77777777" w:rsidR="00C26CED" w:rsidRPr="00C26CED" w:rsidRDefault="00C26CED" w:rsidP="00C26CED">
      <w:pPr>
        <w:spacing w:after="0" w:line="240" w:lineRule="auto"/>
        <w:rPr>
          <w:rFonts w:ascii="Arial" w:eastAsia="Times New Roman" w:hAnsi="Arial" w:cs="Arial"/>
          <w:i/>
          <w:u w:val="single"/>
          <w:lang w:eastAsia="sl-SI"/>
        </w:rPr>
      </w:pPr>
      <w:r w:rsidRPr="00C26CED">
        <w:rPr>
          <w:rFonts w:ascii="Arial" w:eastAsia="Times New Roman" w:hAnsi="Arial" w:cs="Arial"/>
          <w:i/>
          <w:u w:val="single"/>
          <w:lang w:eastAsia="sl-SI"/>
        </w:rPr>
        <w:t xml:space="preserve">OBRAZLOŽITEV:  </w:t>
      </w:r>
    </w:p>
    <w:p w14:paraId="34A2CACE" w14:textId="77777777" w:rsidR="00C26CED" w:rsidRPr="00C26CED" w:rsidRDefault="00C26CED" w:rsidP="00C26CED">
      <w:pPr>
        <w:spacing w:after="0" w:line="240" w:lineRule="auto"/>
        <w:jc w:val="both"/>
        <w:rPr>
          <w:rFonts w:ascii="Arial" w:eastAsia="Times New Roman" w:hAnsi="Arial" w:cs="Arial"/>
          <w:lang w:eastAsia="sl-SI"/>
        </w:rPr>
      </w:pPr>
    </w:p>
    <w:p w14:paraId="293FEB9B" w14:textId="486E3637" w:rsidR="00C26CED" w:rsidRDefault="00EF2916" w:rsidP="003E1A1F">
      <w:pPr>
        <w:spacing w:after="0" w:line="240" w:lineRule="auto"/>
        <w:jc w:val="both"/>
        <w:rPr>
          <w:rFonts w:ascii="Arial" w:eastAsia="Times New Roman" w:hAnsi="Arial" w:cs="Arial"/>
          <w:lang w:eastAsia="sl-SI"/>
        </w:rPr>
      </w:pPr>
      <w:r>
        <w:rPr>
          <w:rFonts w:ascii="Arial" w:eastAsia="Times New Roman" w:hAnsi="Arial" w:cs="Arial"/>
          <w:lang w:eastAsia="sl-SI"/>
        </w:rPr>
        <w:t xml:space="preserve">Osnovna šola Lucijana Bratkoviča Bratuša Renče </w:t>
      </w:r>
      <w:r w:rsidR="00753E2E">
        <w:rPr>
          <w:rFonts w:ascii="Arial" w:eastAsia="Times New Roman" w:hAnsi="Arial" w:cs="Arial"/>
          <w:lang w:eastAsia="sl-SI"/>
        </w:rPr>
        <w:t xml:space="preserve">(v nadaljevanju: OŠ Renče) </w:t>
      </w:r>
      <w:r>
        <w:rPr>
          <w:rFonts w:ascii="Arial" w:eastAsia="Times New Roman" w:hAnsi="Arial" w:cs="Arial"/>
          <w:lang w:eastAsia="sl-SI"/>
        </w:rPr>
        <w:t xml:space="preserve">je dne 1. 6. 2022 zaprosila Občino Renče-Vogrsko, da v ustanovitveni akt vključi določbo za opravljanje tržne dejavnosti v skladu </w:t>
      </w:r>
      <w:r w:rsidR="003E1A1F">
        <w:rPr>
          <w:rFonts w:ascii="Arial" w:eastAsia="Times New Roman" w:hAnsi="Arial" w:cs="Arial"/>
          <w:lang w:eastAsia="sl-SI"/>
        </w:rPr>
        <w:t xml:space="preserve">s </w:t>
      </w:r>
      <w:r w:rsidR="003E1A1F" w:rsidRPr="00C26CED">
        <w:rPr>
          <w:rFonts w:ascii="Arial" w:eastAsia="Times New Roman" w:hAnsi="Arial" w:cs="Arial"/>
          <w:lang w:eastAsia="sl-SI"/>
        </w:rPr>
        <w:t>Pravilnik</w:t>
      </w:r>
      <w:r w:rsidR="003E1A1F">
        <w:rPr>
          <w:rFonts w:ascii="Arial" w:eastAsia="Times New Roman" w:hAnsi="Arial" w:cs="Arial"/>
          <w:lang w:eastAsia="sl-SI"/>
        </w:rPr>
        <w:t>om</w:t>
      </w:r>
      <w:r w:rsidR="003E1A1F" w:rsidRPr="00C26CED">
        <w:rPr>
          <w:rFonts w:ascii="Arial" w:eastAsia="Times New Roman" w:hAnsi="Arial" w:cs="Arial"/>
          <w:lang w:eastAsia="sl-SI"/>
        </w:rPr>
        <w:t xml:space="preserve"> o spremembah in dopolnitvah Pravilnika o postopkih za izvrševanje proračuna Republike Slovenije</w:t>
      </w:r>
      <w:r w:rsidR="003E1A1F">
        <w:rPr>
          <w:rFonts w:ascii="Arial" w:eastAsia="Times New Roman" w:hAnsi="Arial" w:cs="Arial"/>
          <w:lang w:eastAsia="sl-SI"/>
        </w:rPr>
        <w:t xml:space="preserve">. </w:t>
      </w:r>
    </w:p>
    <w:p w14:paraId="74B37951" w14:textId="2441FDF5" w:rsidR="003E1A1F" w:rsidRDefault="003E1A1F" w:rsidP="003E1A1F">
      <w:pPr>
        <w:spacing w:after="0" w:line="240" w:lineRule="auto"/>
        <w:jc w:val="both"/>
        <w:rPr>
          <w:rFonts w:ascii="Arial" w:eastAsia="Times New Roman" w:hAnsi="Arial" w:cs="Arial"/>
          <w:lang w:eastAsia="sl-SI"/>
        </w:rPr>
      </w:pPr>
    </w:p>
    <w:p w14:paraId="12B85847" w14:textId="7BF86720" w:rsidR="003E1A1F" w:rsidRDefault="003E1A1F" w:rsidP="003E1A1F">
      <w:pPr>
        <w:spacing w:after="0" w:line="240" w:lineRule="auto"/>
        <w:jc w:val="both"/>
        <w:rPr>
          <w:rFonts w:ascii="Arial" w:eastAsia="Times New Roman" w:hAnsi="Arial" w:cs="Arial"/>
          <w:lang w:eastAsia="sl-SI"/>
        </w:rPr>
      </w:pPr>
      <w:r w:rsidRPr="003E1A1F">
        <w:rPr>
          <w:rFonts w:ascii="Arial" w:eastAsia="Times New Roman" w:hAnsi="Arial" w:cs="Arial"/>
          <w:lang w:eastAsia="sl-SI"/>
        </w:rPr>
        <w:t>119.a člen</w:t>
      </w:r>
      <w:r>
        <w:rPr>
          <w:rFonts w:ascii="Arial" w:eastAsia="Times New Roman" w:hAnsi="Arial" w:cs="Arial"/>
          <w:lang w:eastAsia="sl-SI"/>
        </w:rPr>
        <w:t xml:space="preserve"> navedenega pravilnika določa, da mora a</w:t>
      </w:r>
      <w:r w:rsidRPr="003E1A1F">
        <w:rPr>
          <w:rFonts w:ascii="Arial" w:eastAsia="Times New Roman" w:hAnsi="Arial" w:cs="Arial"/>
          <w:lang w:eastAsia="sl-SI"/>
        </w:rPr>
        <w:t>kt o ustanovitvi posrednega uporabnika državnega proračuna, ki je javni zavod in ki poleg javne službe opravlja tudi prodajo blaga in storitev na trgu, vsebovati določbo, da javni zavod prodajo blaga in storitev na trgu lahko izvaja le, če bo z izvajanjem te zagotovil najmanj pokritje vseh s to dejavnostjo povezanih odhodkov.</w:t>
      </w:r>
    </w:p>
    <w:p w14:paraId="03992EF7" w14:textId="26AB626B" w:rsidR="004E5463" w:rsidRDefault="004E5463" w:rsidP="003E1A1F">
      <w:pPr>
        <w:spacing w:after="0" w:line="240" w:lineRule="auto"/>
        <w:jc w:val="both"/>
        <w:rPr>
          <w:rFonts w:ascii="Arial" w:eastAsia="Times New Roman" w:hAnsi="Arial" w:cs="Arial"/>
          <w:lang w:eastAsia="sl-SI"/>
        </w:rPr>
      </w:pPr>
    </w:p>
    <w:p w14:paraId="17EB6E8D" w14:textId="2BD9CA31" w:rsidR="004E5463" w:rsidRDefault="004E5463" w:rsidP="003E1A1F">
      <w:pPr>
        <w:spacing w:after="0" w:line="240" w:lineRule="auto"/>
        <w:jc w:val="both"/>
        <w:rPr>
          <w:rFonts w:ascii="Arial" w:eastAsia="Times New Roman" w:hAnsi="Arial" w:cs="Arial"/>
          <w:lang w:eastAsia="sl-SI"/>
        </w:rPr>
      </w:pPr>
      <w:r>
        <w:rPr>
          <w:rFonts w:ascii="Arial" w:eastAsia="Times New Roman" w:hAnsi="Arial" w:cs="Arial"/>
          <w:lang w:eastAsia="sl-SI"/>
        </w:rPr>
        <w:t>Predlaga se skrajšan postopek sprejema, ker gre za dopolnitev odloka na podlagi predpisa.</w:t>
      </w:r>
    </w:p>
    <w:p w14:paraId="08F55EF7" w14:textId="4848D484" w:rsidR="003E1A1F" w:rsidRDefault="003E1A1F" w:rsidP="00EF2916">
      <w:pPr>
        <w:spacing w:after="0" w:line="240" w:lineRule="auto"/>
        <w:jc w:val="both"/>
        <w:rPr>
          <w:rFonts w:ascii="Arial" w:eastAsia="Times New Roman" w:hAnsi="Arial" w:cs="Arial"/>
          <w:lang w:eastAsia="sl-SI"/>
        </w:rPr>
      </w:pPr>
    </w:p>
    <w:p w14:paraId="379B4F98" w14:textId="77777777" w:rsidR="00C26CED" w:rsidRPr="00C26CED" w:rsidRDefault="00C26CED" w:rsidP="00C26CED">
      <w:pPr>
        <w:spacing w:after="0" w:line="240" w:lineRule="auto"/>
        <w:jc w:val="both"/>
        <w:rPr>
          <w:rFonts w:ascii="Arial" w:eastAsia="Times New Roman" w:hAnsi="Arial" w:cs="Arial"/>
          <w:lang w:eastAsia="sl-SI"/>
        </w:rPr>
      </w:pPr>
    </w:p>
    <w:p w14:paraId="5C494D17" w14:textId="77777777" w:rsidR="00C26CED" w:rsidRPr="00C26CED" w:rsidRDefault="00C26CED" w:rsidP="00C26CED">
      <w:pPr>
        <w:spacing w:after="0" w:line="240" w:lineRule="auto"/>
        <w:jc w:val="both"/>
        <w:rPr>
          <w:rFonts w:ascii="Arial" w:eastAsia="Times New Roman" w:hAnsi="Arial" w:cs="Arial"/>
          <w:i/>
          <w:u w:val="single"/>
          <w:lang w:eastAsia="sl-SI"/>
        </w:rPr>
      </w:pPr>
      <w:r w:rsidRPr="00C26CED">
        <w:rPr>
          <w:rFonts w:ascii="Arial" w:eastAsia="Times New Roman" w:hAnsi="Arial" w:cs="Arial"/>
          <w:i/>
          <w:u w:val="single"/>
          <w:lang w:eastAsia="sl-SI"/>
        </w:rPr>
        <w:t>RAZLOGI ZA SPREJETJE SKLEPA:</w:t>
      </w:r>
    </w:p>
    <w:p w14:paraId="031F4127" w14:textId="77777777" w:rsidR="00C26CED" w:rsidRPr="00C26CED" w:rsidRDefault="00C26CED" w:rsidP="00C26CED">
      <w:pPr>
        <w:spacing w:after="0" w:line="240" w:lineRule="auto"/>
        <w:jc w:val="both"/>
        <w:rPr>
          <w:rFonts w:ascii="Arial" w:eastAsia="Times New Roman" w:hAnsi="Arial" w:cs="Arial"/>
          <w:lang w:eastAsia="sl-SI"/>
        </w:rPr>
      </w:pPr>
    </w:p>
    <w:p w14:paraId="0931B5D2" w14:textId="5318DD8E" w:rsidR="004E5463" w:rsidRDefault="003E1A1F" w:rsidP="00C26CED">
      <w:pPr>
        <w:spacing w:after="0" w:line="240" w:lineRule="auto"/>
        <w:jc w:val="both"/>
        <w:rPr>
          <w:rFonts w:ascii="Arial" w:eastAsia="Times New Roman" w:hAnsi="Arial" w:cs="Arial"/>
          <w:lang w:eastAsia="sl-SI"/>
        </w:rPr>
      </w:pPr>
      <w:r>
        <w:rPr>
          <w:rFonts w:ascii="Arial" w:eastAsia="Times New Roman" w:hAnsi="Arial" w:cs="Arial"/>
          <w:lang w:eastAsia="sl-SI"/>
        </w:rPr>
        <w:t>Ministrstvo za izo</w:t>
      </w:r>
      <w:r w:rsidR="00753E2E">
        <w:rPr>
          <w:rFonts w:ascii="Arial" w:eastAsia="Times New Roman" w:hAnsi="Arial" w:cs="Arial"/>
          <w:lang w:eastAsia="sl-SI"/>
        </w:rPr>
        <w:t xml:space="preserve">braževanje, znanost in šport je OŠ Renče, ki je tudi </w:t>
      </w:r>
      <w:r w:rsidR="00753E2E" w:rsidRPr="003E1A1F">
        <w:rPr>
          <w:rFonts w:ascii="Arial" w:eastAsia="Times New Roman" w:hAnsi="Arial" w:cs="Arial"/>
          <w:lang w:eastAsia="sl-SI"/>
        </w:rPr>
        <w:t>posredn</w:t>
      </w:r>
      <w:r w:rsidR="00753E2E">
        <w:rPr>
          <w:rFonts w:ascii="Arial" w:eastAsia="Times New Roman" w:hAnsi="Arial" w:cs="Arial"/>
          <w:lang w:eastAsia="sl-SI"/>
        </w:rPr>
        <w:t>i</w:t>
      </w:r>
      <w:r w:rsidR="00753E2E" w:rsidRPr="003E1A1F">
        <w:rPr>
          <w:rFonts w:ascii="Arial" w:eastAsia="Times New Roman" w:hAnsi="Arial" w:cs="Arial"/>
          <w:lang w:eastAsia="sl-SI"/>
        </w:rPr>
        <w:t xml:space="preserve"> uporabnik državnega proračuna,</w:t>
      </w:r>
      <w:r w:rsidR="00753E2E">
        <w:rPr>
          <w:rFonts w:ascii="Arial" w:eastAsia="Times New Roman" w:hAnsi="Arial" w:cs="Arial"/>
          <w:lang w:eastAsia="sl-SI"/>
        </w:rPr>
        <w:t xml:space="preserve"> pozvalo, da za dejavnosti, ki jih opravlja kot prodajo blaga in storitev na trgu, pripravi cenik in akt, ki ureja prodajo blaga in storitve na trgu.</w:t>
      </w:r>
    </w:p>
    <w:p w14:paraId="0CA2B8ED" w14:textId="77777777" w:rsidR="00753E2E" w:rsidRPr="00C26CED" w:rsidRDefault="00753E2E" w:rsidP="00C26CED">
      <w:pPr>
        <w:spacing w:after="0" w:line="240" w:lineRule="auto"/>
        <w:jc w:val="both"/>
        <w:rPr>
          <w:rFonts w:ascii="Arial" w:eastAsia="Times New Roman" w:hAnsi="Arial" w:cs="Arial"/>
          <w:lang w:eastAsia="sl-SI"/>
        </w:rPr>
      </w:pPr>
    </w:p>
    <w:p w14:paraId="6AFA9BC8" w14:textId="77777777" w:rsidR="00C26CED" w:rsidRPr="00C26CED" w:rsidRDefault="00C26CED" w:rsidP="00C26CED">
      <w:pPr>
        <w:spacing w:after="0" w:line="240" w:lineRule="auto"/>
        <w:jc w:val="both"/>
        <w:rPr>
          <w:rFonts w:ascii="Arial" w:eastAsia="Times New Roman" w:hAnsi="Arial" w:cs="Arial"/>
          <w:lang w:eastAsia="sl-SI"/>
        </w:rPr>
      </w:pPr>
    </w:p>
    <w:p w14:paraId="2B37270B" w14:textId="77777777" w:rsidR="00C26CED" w:rsidRPr="00C26CED" w:rsidRDefault="00C26CED" w:rsidP="00C26CED">
      <w:pPr>
        <w:spacing w:after="0" w:line="240" w:lineRule="auto"/>
        <w:jc w:val="both"/>
        <w:rPr>
          <w:rFonts w:ascii="Arial" w:eastAsia="Times New Roman" w:hAnsi="Arial" w:cs="Arial"/>
          <w:i/>
          <w:u w:val="single"/>
          <w:lang w:eastAsia="sl-SI"/>
        </w:rPr>
      </w:pPr>
      <w:r w:rsidRPr="00C26CED">
        <w:rPr>
          <w:rFonts w:ascii="Arial" w:eastAsia="Times New Roman" w:hAnsi="Arial" w:cs="Arial"/>
          <w:i/>
          <w:u w:val="single"/>
          <w:lang w:eastAsia="sl-SI"/>
        </w:rPr>
        <w:t>CILJI IN NAČELA:</w:t>
      </w:r>
    </w:p>
    <w:p w14:paraId="7DE18D4F" w14:textId="77777777" w:rsidR="00C26CED" w:rsidRPr="00C26CED" w:rsidRDefault="00C26CED" w:rsidP="00C26CED">
      <w:pPr>
        <w:spacing w:after="0" w:line="240" w:lineRule="auto"/>
        <w:jc w:val="both"/>
        <w:rPr>
          <w:rFonts w:ascii="Arial" w:eastAsia="Times New Roman" w:hAnsi="Arial" w:cs="Arial"/>
          <w:i/>
          <w:u w:val="single"/>
          <w:lang w:eastAsia="sl-SI"/>
        </w:rPr>
      </w:pPr>
    </w:p>
    <w:p w14:paraId="50F7185E" w14:textId="0C384D99" w:rsidR="00C26CED" w:rsidRPr="00C26CED" w:rsidRDefault="00753E2E" w:rsidP="00C26CED">
      <w:pPr>
        <w:spacing w:after="0" w:line="240" w:lineRule="auto"/>
        <w:jc w:val="both"/>
        <w:rPr>
          <w:rFonts w:ascii="Arial" w:eastAsia="Times New Roman" w:hAnsi="Arial" w:cs="Arial"/>
          <w:lang w:eastAsia="sl-SI"/>
        </w:rPr>
      </w:pPr>
      <w:r>
        <w:rPr>
          <w:rFonts w:ascii="Arial" w:eastAsia="Times New Roman" w:hAnsi="Arial" w:cs="Arial"/>
          <w:lang w:eastAsia="sl-SI"/>
        </w:rPr>
        <w:t xml:space="preserve">Cilj dopolnitve odloka </w:t>
      </w:r>
      <w:r w:rsidR="00C26CED" w:rsidRPr="00C26CED">
        <w:rPr>
          <w:rFonts w:ascii="Arial" w:eastAsia="Times New Roman" w:hAnsi="Arial" w:cs="Arial"/>
          <w:lang w:eastAsia="sl-SI"/>
        </w:rPr>
        <w:t xml:space="preserve">je uskladitev </w:t>
      </w:r>
      <w:r>
        <w:rPr>
          <w:rFonts w:ascii="Arial" w:eastAsia="Times New Roman" w:hAnsi="Arial" w:cs="Arial"/>
          <w:lang w:eastAsia="sl-SI"/>
        </w:rPr>
        <w:t>ustanovitvenega akta</w:t>
      </w:r>
      <w:r w:rsidR="00C26CED" w:rsidRPr="00C26CED">
        <w:rPr>
          <w:rFonts w:ascii="Arial" w:eastAsia="Times New Roman" w:hAnsi="Arial" w:cs="Arial"/>
          <w:lang w:eastAsia="sl-SI"/>
        </w:rPr>
        <w:t xml:space="preserve"> z določi</w:t>
      </w:r>
      <w:r>
        <w:rPr>
          <w:rFonts w:ascii="Arial" w:eastAsia="Times New Roman" w:hAnsi="Arial" w:cs="Arial"/>
          <w:lang w:eastAsia="sl-SI"/>
        </w:rPr>
        <w:t>lom</w:t>
      </w:r>
      <w:r w:rsidR="00C26CED" w:rsidRPr="00C26CED">
        <w:rPr>
          <w:rFonts w:ascii="Arial" w:eastAsia="Times New Roman" w:hAnsi="Arial" w:cs="Arial"/>
          <w:lang w:eastAsia="sl-SI"/>
        </w:rPr>
        <w:t xml:space="preserve"> </w:t>
      </w:r>
      <w:r w:rsidR="002C102D" w:rsidRPr="003E1A1F">
        <w:rPr>
          <w:rFonts w:ascii="Arial" w:eastAsia="Times New Roman" w:hAnsi="Arial" w:cs="Arial"/>
          <w:lang w:eastAsia="sl-SI"/>
        </w:rPr>
        <w:t>119.a člen</w:t>
      </w:r>
      <w:r w:rsidR="002C102D">
        <w:rPr>
          <w:rFonts w:ascii="Arial" w:eastAsia="Times New Roman" w:hAnsi="Arial" w:cs="Arial"/>
          <w:lang w:eastAsia="sl-SI"/>
        </w:rPr>
        <w:t xml:space="preserve">a </w:t>
      </w:r>
      <w:r w:rsidR="002C102D" w:rsidRPr="00C26CED">
        <w:rPr>
          <w:rFonts w:ascii="Arial" w:eastAsia="Times New Roman" w:hAnsi="Arial" w:cs="Arial"/>
          <w:lang w:eastAsia="sl-SI"/>
        </w:rPr>
        <w:t>Pravilnik</w:t>
      </w:r>
      <w:r w:rsidR="002C102D">
        <w:rPr>
          <w:rFonts w:ascii="Arial" w:eastAsia="Times New Roman" w:hAnsi="Arial" w:cs="Arial"/>
          <w:lang w:eastAsia="sl-SI"/>
        </w:rPr>
        <w:t>a</w:t>
      </w:r>
      <w:r w:rsidR="002C102D" w:rsidRPr="00C26CED">
        <w:rPr>
          <w:rFonts w:ascii="Arial" w:eastAsia="Times New Roman" w:hAnsi="Arial" w:cs="Arial"/>
          <w:lang w:eastAsia="sl-SI"/>
        </w:rPr>
        <w:t xml:space="preserve"> o spremembah in dopolnitvah Pravilnika o postopkih za izvrševanje proračuna Republike Slovenije</w:t>
      </w:r>
      <w:r w:rsidR="002C102D">
        <w:rPr>
          <w:rFonts w:ascii="Arial" w:eastAsia="Times New Roman" w:hAnsi="Arial" w:cs="Arial"/>
          <w:lang w:eastAsia="sl-SI"/>
        </w:rPr>
        <w:t>.</w:t>
      </w:r>
    </w:p>
    <w:p w14:paraId="326EB3FA" w14:textId="77777777" w:rsidR="00C26CED" w:rsidRPr="00C26CED" w:rsidRDefault="00C26CED" w:rsidP="00C26CED">
      <w:pPr>
        <w:spacing w:after="0" w:line="240" w:lineRule="auto"/>
        <w:jc w:val="both"/>
        <w:rPr>
          <w:rFonts w:ascii="Arial" w:eastAsia="Times New Roman" w:hAnsi="Arial" w:cs="Arial"/>
          <w:lang w:eastAsia="sl-SI"/>
        </w:rPr>
      </w:pPr>
    </w:p>
    <w:p w14:paraId="2CE8DA4A" w14:textId="670598EF" w:rsidR="00C26CED" w:rsidRPr="00C26CED" w:rsidRDefault="00C26CED" w:rsidP="00C26CED">
      <w:pPr>
        <w:spacing w:after="0" w:line="240" w:lineRule="auto"/>
        <w:jc w:val="both"/>
        <w:rPr>
          <w:rFonts w:ascii="Arial" w:eastAsia="Times New Roman" w:hAnsi="Arial" w:cs="Arial"/>
          <w:lang w:eastAsia="sl-SI"/>
        </w:rPr>
      </w:pPr>
    </w:p>
    <w:p w14:paraId="508818AA" w14:textId="77777777" w:rsidR="00C26CED" w:rsidRPr="00C26CED" w:rsidRDefault="00C26CED" w:rsidP="00C26CED">
      <w:pPr>
        <w:spacing w:after="0" w:line="240" w:lineRule="auto"/>
        <w:jc w:val="both"/>
        <w:rPr>
          <w:rFonts w:ascii="Arial" w:eastAsia="Times New Roman" w:hAnsi="Arial" w:cs="Arial"/>
          <w:i/>
          <w:u w:val="single"/>
          <w:lang w:eastAsia="sl-SI"/>
        </w:rPr>
      </w:pPr>
      <w:r w:rsidRPr="00C26CED">
        <w:rPr>
          <w:rFonts w:ascii="Arial" w:eastAsia="Times New Roman" w:hAnsi="Arial" w:cs="Arial"/>
          <w:i/>
          <w:u w:val="single"/>
          <w:lang w:eastAsia="sl-SI"/>
        </w:rPr>
        <w:t>OCENA STANJA:</w:t>
      </w:r>
    </w:p>
    <w:p w14:paraId="10271BEF" w14:textId="77777777" w:rsidR="00C26CED" w:rsidRPr="00C26CED" w:rsidRDefault="00C26CED" w:rsidP="00C26CED">
      <w:pPr>
        <w:spacing w:after="0" w:line="240" w:lineRule="auto"/>
        <w:jc w:val="both"/>
        <w:rPr>
          <w:rFonts w:ascii="Arial" w:eastAsia="Times New Roman" w:hAnsi="Arial" w:cs="Arial"/>
          <w:lang w:eastAsia="sl-SI"/>
        </w:rPr>
      </w:pPr>
    </w:p>
    <w:p w14:paraId="3B381BDC" w14:textId="2159C972" w:rsidR="00C26CED" w:rsidRPr="00C26CED" w:rsidRDefault="002C102D" w:rsidP="00C26CED">
      <w:pPr>
        <w:spacing w:after="0" w:line="240" w:lineRule="auto"/>
        <w:jc w:val="both"/>
        <w:rPr>
          <w:rFonts w:ascii="Arial" w:eastAsia="Times New Roman" w:hAnsi="Arial" w:cs="Arial"/>
          <w:lang w:eastAsia="sl-SI"/>
        </w:rPr>
      </w:pPr>
      <w:r>
        <w:rPr>
          <w:rFonts w:ascii="Arial" w:eastAsia="Times New Roman" w:hAnsi="Arial" w:cs="Arial"/>
          <w:lang w:eastAsia="sl-SI"/>
        </w:rPr>
        <w:t xml:space="preserve">Dopolnitev odloka je potrebna, da lahko OŠ Renče pripravi akt </w:t>
      </w:r>
      <w:r w:rsidR="00EA5729">
        <w:rPr>
          <w:rFonts w:ascii="Arial" w:eastAsia="Times New Roman" w:hAnsi="Arial" w:cs="Arial"/>
          <w:lang w:eastAsia="sl-SI"/>
        </w:rPr>
        <w:t>(</w:t>
      </w:r>
      <w:r w:rsidR="00EA5729" w:rsidRPr="00EA5729">
        <w:rPr>
          <w:rFonts w:ascii="Arial" w:eastAsia="Times New Roman" w:hAnsi="Arial" w:cs="Arial"/>
          <w:lang w:eastAsia="sl-SI"/>
        </w:rPr>
        <w:t>Pravilnik o prodaji blaga in storitev na trgu</w:t>
      </w:r>
      <w:r w:rsidR="00EA5729">
        <w:rPr>
          <w:rFonts w:ascii="Arial" w:eastAsia="Times New Roman" w:hAnsi="Arial" w:cs="Arial"/>
          <w:lang w:eastAsia="sl-SI"/>
        </w:rPr>
        <w:t xml:space="preserve">) </w:t>
      </w:r>
      <w:r>
        <w:rPr>
          <w:rFonts w:ascii="Arial" w:eastAsia="Times New Roman" w:hAnsi="Arial" w:cs="Arial"/>
          <w:lang w:eastAsia="sl-SI"/>
        </w:rPr>
        <w:t>in cenik blaga in storitev, ki jih prodaja na trgu.</w:t>
      </w:r>
    </w:p>
    <w:p w14:paraId="72919931" w14:textId="77777777" w:rsidR="00C26CED" w:rsidRPr="00C26CED" w:rsidRDefault="00C26CED" w:rsidP="00C26CED">
      <w:pPr>
        <w:spacing w:after="0" w:line="240" w:lineRule="auto"/>
        <w:jc w:val="both"/>
        <w:rPr>
          <w:rFonts w:ascii="Arial" w:eastAsia="Times New Roman" w:hAnsi="Arial" w:cs="Arial"/>
          <w:lang w:eastAsia="sl-SI"/>
        </w:rPr>
      </w:pPr>
    </w:p>
    <w:p w14:paraId="56AED793" w14:textId="77777777" w:rsidR="00C26CED" w:rsidRPr="00C26CED" w:rsidRDefault="00C26CED" w:rsidP="00C26CED">
      <w:pPr>
        <w:spacing w:after="0" w:line="240" w:lineRule="auto"/>
        <w:jc w:val="both"/>
        <w:rPr>
          <w:rFonts w:ascii="Arial" w:eastAsia="Times New Roman" w:hAnsi="Arial" w:cs="Arial"/>
          <w:i/>
          <w:u w:val="single"/>
          <w:lang w:eastAsia="sl-SI"/>
        </w:rPr>
      </w:pPr>
    </w:p>
    <w:p w14:paraId="0C90F61A" w14:textId="77777777" w:rsidR="00C26CED" w:rsidRPr="00C26CED" w:rsidRDefault="00C26CED" w:rsidP="00C26CED">
      <w:pPr>
        <w:spacing w:after="0" w:line="240" w:lineRule="auto"/>
        <w:jc w:val="both"/>
        <w:rPr>
          <w:rFonts w:ascii="Arial" w:eastAsia="Times New Roman" w:hAnsi="Arial" w:cs="Arial"/>
          <w:i/>
          <w:u w:val="single"/>
          <w:lang w:eastAsia="sl-SI"/>
        </w:rPr>
      </w:pPr>
      <w:r w:rsidRPr="00C26CED">
        <w:rPr>
          <w:rFonts w:ascii="Arial" w:eastAsia="Times New Roman" w:hAnsi="Arial" w:cs="Arial"/>
          <w:i/>
          <w:u w:val="single"/>
          <w:lang w:eastAsia="sl-SI"/>
        </w:rPr>
        <w:t>FINANČNE IN DRUGE POSLEDICE:</w:t>
      </w:r>
    </w:p>
    <w:p w14:paraId="303DF2CD" w14:textId="77777777" w:rsidR="00C26CED" w:rsidRPr="00C26CED" w:rsidRDefault="00C26CED" w:rsidP="00C26CED">
      <w:pPr>
        <w:spacing w:after="0" w:line="240" w:lineRule="auto"/>
        <w:jc w:val="both"/>
        <w:rPr>
          <w:rFonts w:ascii="Arial" w:eastAsia="Times New Roman" w:hAnsi="Arial" w:cs="Arial"/>
          <w:i/>
          <w:u w:val="single"/>
          <w:lang w:eastAsia="sl-SI"/>
        </w:rPr>
      </w:pPr>
    </w:p>
    <w:p w14:paraId="53987485" w14:textId="0F75A457" w:rsidR="00C26CED" w:rsidRPr="00C26CED" w:rsidRDefault="00C26CED" w:rsidP="00C26CED">
      <w:pPr>
        <w:spacing w:after="0" w:line="240" w:lineRule="auto"/>
        <w:jc w:val="both"/>
        <w:rPr>
          <w:rFonts w:ascii="Arial" w:eastAsia="Times New Roman" w:hAnsi="Arial" w:cs="Arial"/>
          <w:lang w:eastAsia="sl-SI"/>
        </w:rPr>
      </w:pPr>
      <w:r w:rsidRPr="00C26CED">
        <w:rPr>
          <w:rFonts w:ascii="Arial" w:eastAsia="Times New Roman" w:hAnsi="Arial" w:cs="Arial"/>
          <w:lang w:eastAsia="sl-SI"/>
        </w:rPr>
        <w:t>Ob sprejetju predlaganega Odloka za Občino Renče-Vogrsko ne bodo nastale finančne ali kakršnekoli druge obveznosti.</w:t>
      </w:r>
    </w:p>
    <w:p w14:paraId="1ABAE830" w14:textId="77777777" w:rsidR="00C26CED" w:rsidRPr="00C26CED" w:rsidRDefault="00C26CED" w:rsidP="00C26CED">
      <w:pPr>
        <w:spacing w:after="0" w:line="240" w:lineRule="auto"/>
        <w:jc w:val="both"/>
        <w:rPr>
          <w:rFonts w:ascii="Arial" w:eastAsia="Times New Roman" w:hAnsi="Arial" w:cs="Arial"/>
          <w:lang w:eastAsia="sl-SI"/>
        </w:rPr>
      </w:pPr>
    </w:p>
    <w:p w14:paraId="0F6A3310" w14:textId="77777777" w:rsidR="00C26CED" w:rsidRPr="00C26CED" w:rsidRDefault="00C26CED" w:rsidP="00C26CED">
      <w:pPr>
        <w:spacing w:after="0" w:line="240" w:lineRule="auto"/>
        <w:jc w:val="both"/>
        <w:rPr>
          <w:rFonts w:ascii="Arial" w:eastAsia="Times New Roman" w:hAnsi="Arial" w:cs="Arial"/>
          <w:lang w:eastAsia="sl-SI"/>
        </w:rPr>
      </w:pPr>
      <w:r w:rsidRPr="00C26CED">
        <w:rPr>
          <w:rFonts w:ascii="Arial" w:eastAsia="Times New Roman" w:hAnsi="Arial" w:cs="Arial"/>
          <w:lang w:eastAsia="sl-SI"/>
        </w:rPr>
        <w:t>Pripravila:</w:t>
      </w:r>
    </w:p>
    <w:p w14:paraId="78359412" w14:textId="77777777" w:rsidR="00C26CED" w:rsidRPr="00C26CED" w:rsidRDefault="00C26CED" w:rsidP="00C26CED">
      <w:pPr>
        <w:spacing w:after="0" w:line="240" w:lineRule="auto"/>
        <w:jc w:val="both"/>
        <w:rPr>
          <w:rFonts w:ascii="Arial" w:eastAsia="Times New Roman" w:hAnsi="Arial" w:cs="Arial"/>
          <w:lang w:eastAsia="sl-SI"/>
        </w:rPr>
      </w:pPr>
      <w:r w:rsidRPr="00C26CED">
        <w:rPr>
          <w:rFonts w:ascii="Arial" w:eastAsia="Times New Roman" w:hAnsi="Arial" w:cs="Arial"/>
          <w:lang w:eastAsia="sl-SI"/>
        </w:rPr>
        <w:t>Vladka Gal Janeš</w:t>
      </w:r>
    </w:p>
    <w:p w14:paraId="3A7E7DA3" w14:textId="77777777" w:rsidR="00C26CED" w:rsidRPr="00C26CED" w:rsidRDefault="00C26CED" w:rsidP="00C26CED">
      <w:pPr>
        <w:spacing w:after="0" w:line="240" w:lineRule="auto"/>
        <w:jc w:val="both"/>
        <w:rPr>
          <w:rFonts w:ascii="Arial" w:eastAsia="Times New Roman" w:hAnsi="Arial" w:cs="Arial"/>
          <w:lang w:eastAsia="sl-SI"/>
        </w:rPr>
      </w:pPr>
      <w:r w:rsidRPr="00C26CED">
        <w:rPr>
          <w:rFonts w:ascii="Arial" w:eastAsia="Times New Roman" w:hAnsi="Arial" w:cs="Arial"/>
          <w:lang w:eastAsia="sl-SI"/>
        </w:rPr>
        <w:t>Višja svetovalka I za družbene dejavnosti</w:t>
      </w:r>
    </w:p>
    <w:p w14:paraId="21A69CE0" w14:textId="77777777" w:rsidR="00C26CED" w:rsidRPr="00C26CED" w:rsidRDefault="0044504A" w:rsidP="00C26CED">
      <w:pPr>
        <w:spacing w:after="0" w:line="240" w:lineRule="auto"/>
        <w:jc w:val="both"/>
        <w:rPr>
          <w:rFonts w:ascii="Arial" w:eastAsia="Times New Roman" w:hAnsi="Arial" w:cs="Arial"/>
          <w:lang w:eastAsia="sl-SI"/>
        </w:rPr>
      </w:pPr>
      <w:r>
        <w:rPr>
          <w:rFonts w:ascii="Arial" w:eastAsia="Times New Roman" w:hAnsi="Arial" w:cs="Arial"/>
          <w:lang w:eastAsia="sl-SI"/>
        </w:rPr>
        <w:pict w14:anchorId="245F966F">
          <v:rect id="_x0000_i1025" style="width:0;height:1.5pt" o:hralign="center" o:hrstd="t" o:hr="t" fillcolor="#a0a0a0" stroked="f"/>
        </w:pict>
      </w:r>
    </w:p>
    <w:p w14:paraId="0FDCFBDE" w14:textId="77777777" w:rsidR="00C26CED" w:rsidRPr="00C26CED" w:rsidRDefault="00C26CED" w:rsidP="00C26CED">
      <w:pPr>
        <w:spacing w:after="0" w:line="240" w:lineRule="auto"/>
        <w:jc w:val="both"/>
        <w:rPr>
          <w:rFonts w:ascii="Arial" w:eastAsia="Times New Roman" w:hAnsi="Arial" w:cs="Arial"/>
          <w:lang w:eastAsia="sl-SI"/>
        </w:rPr>
      </w:pPr>
    </w:p>
    <w:p w14:paraId="2BB739DC" w14:textId="77777777" w:rsidR="00C26CED" w:rsidRPr="00C26CED" w:rsidRDefault="00C26CED" w:rsidP="00C26CED">
      <w:pPr>
        <w:spacing w:after="0" w:line="240" w:lineRule="auto"/>
        <w:jc w:val="both"/>
        <w:rPr>
          <w:rFonts w:ascii="Arial" w:eastAsia="Times New Roman" w:hAnsi="Arial" w:cs="Arial"/>
          <w:lang w:eastAsia="sl-SI"/>
        </w:rPr>
      </w:pPr>
      <w:r w:rsidRPr="00C26CED">
        <w:rPr>
          <w:rFonts w:ascii="Arial" w:eastAsia="Times New Roman" w:hAnsi="Arial" w:cs="Arial"/>
          <w:lang w:eastAsia="sl-SI"/>
        </w:rPr>
        <w:t>Predlog odloka:</w:t>
      </w:r>
    </w:p>
    <w:p w14:paraId="2F3367F7" w14:textId="77777777" w:rsidR="00C26CED" w:rsidRPr="00C26CED" w:rsidRDefault="00C26CED" w:rsidP="00C26CED">
      <w:pPr>
        <w:spacing w:after="0" w:line="240" w:lineRule="auto"/>
        <w:rPr>
          <w:rFonts w:ascii="Arial" w:eastAsia="Times New Roman" w:hAnsi="Arial" w:cs="Arial"/>
          <w:lang w:eastAsia="sl-SI"/>
        </w:rPr>
      </w:pPr>
    </w:p>
    <w:p w14:paraId="0C211BEC" w14:textId="77777777" w:rsidR="00EA5729" w:rsidRPr="0087592E" w:rsidRDefault="00C26CED" w:rsidP="00EA5729">
      <w:pPr>
        <w:spacing w:after="0" w:line="240" w:lineRule="auto"/>
        <w:jc w:val="both"/>
        <w:rPr>
          <w:rFonts w:ascii="Arial" w:eastAsia="Times New Roman" w:hAnsi="Arial" w:cs="Arial"/>
          <w:lang w:eastAsia="sl-SI"/>
        </w:rPr>
      </w:pPr>
      <w:r w:rsidRPr="00C26CED">
        <w:rPr>
          <w:rFonts w:ascii="Arial" w:eastAsia="Times New Roman" w:hAnsi="Arial" w:cs="Arial"/>
          <w:lang w:eastAsia="sl-SI"/>
        </w:rPr>
        <w:t xml:space="preserve">Na podlagi </w:t>
      </w:r>
      <w:r w:rsidR="00EA5729" w:rsidRPr="00EA5729">
        <w:rPr>
          <w:rFonts w:ascii="Arial" w:eastAsia="Times New Roman" w:hAnsi="Arial" w:cs="Arial"/>
          <w:lang w:eastAsia="sl-SI"/>
        </w:rPr>
        <w:t>119. a člena Pravilnika o spremembah in dopolnitvah Pravilnika o postopkih za izvrševanje proračuna Republike Slovenije (Uradni list RS, št. 11/22)</w:t>
      </w:r>
      <w:r w:rsidR="00EA5729">
        <w:rPr>
          <w:rFonts w:ascii="Arial" w:eastAsia="Times New Roman" w:hAnsi="Arial" w:cs="Arial"/>
          <w:lang w:eastAsia="sl-SI"/>
        </w:rPr>
        <w:t xml:space="preserve"> in </w:t>
      </w:r>
      <w:r w:rsidR="00EA5729" w:rsidRPr="0087592E">
        <w:rPr>
          <w:rFonts w:ascii="Arial" w:eastAsia="Times New Roman" w:hAnsi="Arial" w:cs="Arial"/>
          <w:lang w:eastAsia="sl-SI"/>
        </w:rPr>
        <w:t>18. člena Statuta Občine Renče-Vogrsko (Uradni list RS, št. 22/12 – uradno prečiščeno besedilo</w:t>
      </w:r>
      <w:r w:rsidR="00EA5729">
        <w:rPr>
          <w:rFonts w:ascii="Arial" w:eastAsia="Times New Roman" w:hAnsi="Arial" w:cs="Arial"/>
          <w:lang w:eastAsia="sl-SI"/>
        </w:rPr>
        <w:t>,</w:t>
      </w:r>
      <w:r w:rsidR="00EA5729" w:rsidRPr="0087592E">
        <w:rPr>
          <w:rFonts w:ascii="Arial" w:eastAsia="Times New Roman" w:hAnsi="Arial" w:cs="Arial"/>
          <w:lang w:eastAsia="sl-SI"/>
        </w:rPr>
        <w:t xml:space="preserve"> 88/15</w:t>
      </w:r>
      <w:r w:rsidR="00EA5729">
        <w:rPr>
          <w:rFonts w:ascii="Arial" w:eastAsia="Times New Roman" w:hAnsi="Arial" w:cs="Arial"/>
          <w:lang w:eastAsia="sl-SI"/>
        </w:rPr>
        <w:t xml:space="preserve"> in 14/18</w:t>
      </w:r>
      <w:r w:rsidR="00EA5729" w:rsidRPr="0087592E">
        <w:rPr>
          <w:rFonts w:ascii="Arial" w:eastAsia="Times New Roman" w:hAnsi="Arial" w:cs="Arial"/>
          <w:lang w:eastAsia="sl-SI"/>
        </w:rPr>
        <w:t>) je Občinski svet Občine Renče-Vogrsko na svoji ___. seji, dne ______ sprejel</w:t>
      </w:r>
    </w:p>
    <w:p w14:paraId="6D38E168" w14:textId="77777777" w:rsidR="00EA5729" w:rsidRPr="0087592E" w:rsidRDefault="00EA5729" w:rsidP="00EA5729">
      <w:pPr>
        <w:spacing w:after="0" w:line="240" w:lineRule="auto"/>
        <w:jc w:val="both"/>
        <w:rPr>
          <w:rFonts w:ascii="Arial" w:eastAsia="Times New Roman" w:hAnsi="Arial" w:cs="Arial"/>
          <w:lang w:eastAsia="sl-SI"/>
        </w:rPr>
      </w:pPr>
    </w:p>
    <w:p w14:paraId="094F2E30" w14:textId="3A2C4738" w:rsidR="00C26CED" w:rsidRPr="00C26CED" w:rsidRDefault="00C26CED" w:rsidP="00EA5729">
      <w:pPr>
        <w:spacing w:after="0" w:line="240" w:lineRule="auto"/>
        <w:jc w:val="both"/>
        <w:rPr>
          <w:rFonts w:ascii="Arial" w:eastAsia="Times New Roman" w:hAnsi="Arial" w:cs="Arial"/>
          <w:bCs/>
          <w:lang w:eastAsia="sl-SI"/>
        </w:rPr>
      </w:pPr>
    </w:p>
    <w:p w14:paraId="3DAB9957" w14:textId="77777777" w:rsidR="00C26CED" w:rsidRPr="00C26CED" w:rsidRDefault="00C26CED" w:rsidP="00C26CED">
      <w:pPr>
        <w:spacing w:after="0" w:line="240" w:lineRule="auto"/>
        <w:jc w:val="both"/>
        <w:rPr>
          <w:rFonts w:ascii="Arial" w:eastAsia="Times New Roman" w:hAnsi="Arial" w:cs="Arial"/>
          <w:bCs/>
          <w:lang w:eastAsia="sl-SI"/>
        </w:rPr>
      </w:pPr>
    </w:p>
    <w:p w14:paraId="7B267764" w14:textId="77777777" w:rsidR="00C26CED" w:rsidRPr="00C26CED" w:rsidRDefault="00C26CED" w:rsidP="00C26CED">
      <w:pPr>
        <w:spacing w:after="0" w:line="240" w:lineRule="auto"/>
        <w:jc w:val="both"/>
        <w:rPr>
          <w:rFonts w:ascii="Arial" w:eastAsia="Times New Roman" w:hAnsi="Arial" w:cs="Arial"/>
          <w:bCs/>
          <w:lang w:eastAsia="sl-SI"/>
        </w:rPr>
      </w:pPr>
    </w:p>
    <w:p w14:paraId="0DBF40E6" w14:textId="77777777" w:rsidR="00C26CED" w:rsidRPr="00C26CED" w:rsidRDefault="00C26CED" w:rsidP="00C26CED">
      <w:pPr>
        <w:spacing w:after="0" w:line="240" w:lineRule="auto"/>
        <w:jc w:val="center"/>
        <w:rPr>
          <w:rFonts w:ascii="Arial" w:eastAsia="Times New Roman" w:hAnsi="Arial" w:cs="Arial"/>
          <w:b/>
          <w:lang w:eastAsia="sl-SI"/>
        </w:rPr>
      </w:pPr>
      <w:r w:rsidRPr="00C26CED">
        <w:rPr>
          <w:rFonts w:ascii="Arial" w:eastAsia="Times New Roman" w:hAnsi="Arial" w:cs="Arial"/>
          <w:b/>
          <w:lang w:eastAsia="sl-SI"/>
        </w:rPr>
        <w:t xml:space="preserve">ODLOK </w:t>
      </w:r>
    </w:p>
    <w:p w14:paraId="7D297DE9" w14:textId="77777777" w:rsidR="00C26CED" w:rsidRPr="00C26CED" w:rsidRDefault="00C26CED" w:rsidP="00C26CED">
      <w:pPr>
        <w:spacing w:after="0" w:line="240" w:lineRule="auto"/>
        <w:jc w:val="both"/>
        <w:rPr>
          <w:rFonts w:ascii="Arial" w:eastAsia="Times New Roman" w:hAnsi="Arial" w:cs="Arial"/>
          <w:bCs/>
          <w:lang w:eastAsia="sl-SI"/>
        </w:rPr>
      </w:pPr>
    </w:p>
    <w:p w14:paraId="25A439F3" w14:textId="77777777" w:rsidR="00EA5729" w:rsidRDefault="00C26CED" w:rsidP="00EA5729">
      <w:pPr>
        <w:spacing w:after="0" w:line="240" w:lineRule="auto"/>
        <w:jc w:val="center"/>
        <w:rPr>
          <w:rFonts w:ascii="Arial" w:eastAsia="Times New Roman" w:hAnsi="Arial" w:cs="Arial"/>
          <w:b/>
          <w:lang w:eastAsia="sl-SI"/>
        </w:rPr>
      </w:pPr>
      <w:r w:rsidRPr="00C26CED">
        <w:rPr>
          <w:rFonts w:ascii="Arial" w:eastAsia="Times New Roman" w:hAnsi="Arial" w:cs="Arial"/>
          <w:b/>
          <w:lang w:eastAsia="sl-SI"/>
        </w:rPr>
        <w:t>o dopolnitv</w:t>
      </w:r>
      <w:r w:rsidR="00EA5729">
        <w:rPr>
          <w:rFonts w:ascii="Arial" w:eastAsia="Times New Roman" w:hAnsi="Arial" w:cs="Arial"/>
          <w:b/>
          <w:lang w:eastAsia="sl-SI"/>
        </w:rPr>
        <w:t xml:space="preserve">i </w:t>
      </w:r>
      <w:r w:rsidRPr="00C26CED">
        <w:rPr>
          <w:rFonts w:ascii="Arial" w:eastAsia="Times New Roman" w:hAnsi="Arial" w:cs="Arial"/>
          <w:b/>
          <w:lang w:eastAsia="sl-SI"/>
        </w:rPr>
        <w:t xml:space="preserve">Odloka o ustanovitvi javnega zavoda </w:t>
      </w:r>
    </w:p>
    <w:p w14:paraId="7A574597" w14:textId="6145B704" w:rsidR="00C26CED" w:rsidRDefault="00C26CED" w:rsidP="00EA5729">
      <w:pPr>
        <w:spacing w:after="0" w:line="240" w:lineRule="auto"/>
        <w:jc w:val="center"/>
        <w:rPr>
          <w:rFonts w:ascii="Arial" w:eastAsia="Times New Roman" w:hAnsi="Arial" w:cs="Arial"/>
          <w:b/>
          <w:lang w:eastAsia="sl-SI"/>
        </w:rPr>
      </w:pPr>
      <w:r w:rsidRPr="00C26CED">
        <w:rPr>
          <w:rFonts w:ascii="Arial" w:eastAsia="Times New Roman" w:hAnsi="Arial" w:cs="Arial"/>
          <w:b/>
          <w:lang w:eastAsia="sl-SI"/>
        </w:rPr>
        <w:t xml:space="preserve">Osnovna šola </w:t>
      </w:r>
      <w:r w:rsidR="00EA5729">
        <w:rPr>
          <w:rFonts w:ascii="Arial" w:eastAsia="Times New Roman" w:hAnsi="Arial" w:cs="Arial"/>
          <w:b/>
          <w:lang w:eastAsia="sl-SI"/>
        </w:rPr>
        <w:t>Lucijana Bratkoviča Bratuša Renče</w:t>
      </w:r>
    </w:p>
    <w:p w14:paraId="4A8B0359" w14:textId="77777777" w:rsidR="00670C72" w:rsidRPr="00C26CED" w:rsidRDefault="00670C72" w:rsidP="00EA5729">
      <w:pPr>
        <w:spacing w:after="0" w:line="240" w:lineRule="auto"/>
        <w:jc w:val="center"/>
        <w:rPr>
          <w:rFonts w:ascii="Arial" w:eastAsia="Times New Roman" w:hAnsi="Arial" w:cs="Arial"/>
          <w:szCs w:val="24"/>
          <w:lang w:eastAsia="sl-SI"/>
        </w:rPr>
      </w:pPr>
    </w:p>
    <w:p w14:paraId="0115BD00" w14:textId="77777777" w:rsidR="00C26CED" w:rsidRPr="00C26CED" w:rsidRDefault="00C26CED" w:rsidP="00C26CED">
      <w:pPr>
        <w:spacing w:after="0" w:line="240" w:lineRule="auto"/>
        <w:jc w:val="both"/>
        <w:rPr>
          <w:rFonts w:ascii="Arial" w:eastAsia="Times New Roman" w:hAnsi="Arial" w:cs="Arial"/>
          <w:szCs w:val="24"/>
          <w:lang w:eastAsia="sl-SI"/>
        </w:rPr>
      </w:pPr>
    </w:p>
    <w:p w14:paraId="3A006851" w14:textId="77777777" w:rsidR="00C26CED" w:rsidRPr="00C26CED" w:rsidRDefault="00C26CED" w:rsidP="00C26CED">
      <w:pPr>
        <w:numPr>
          <w:ilvl w:val="0"/>
          <w:numId w:val="1"/>
        </w:numPr>
        <w:tabs>
          <w:tab w:val="center" w:pos="7938"/>
        </w:tabs>
        <w:spacing w:after="0" w:line="240" w:lineRule="auto"/>
        <w:ind w:right="50"/>
        <w:jc w:val="center"/>
        <w:rPr>
          <w:rFonts w:ascii="Arial" w:eastAsia="Times New Roman" w:hAnsi="Arial" w:cs="Arial"/>
          <w:szCs w:val="24"/>
          <w:lang w:eastAsia="sl-SI"/>
        </w:rPr>
      </w:pPr>
      <w:r w:rsidRPr="00C26CED">
        <w:rPr>
          <w:rFonts w:ascii="Arial" w:eastAsia="Times New Roman" w:hAnsi="Arial" w:cs="Arial"/>
          <w:szCs w:val="24"/>
          <w:lang w:eastAsia="sl-SI"/>
        </w:rPr>
        <w:t>člen</w:t>
      </w:r>
    </w:p>
    <w:p w14:paraId="3CAEB18F" w14:textId="77777777" w:rsidR="00C26CED" w:rsidRPr="00C26CED" w:rsidRDefault="00C26CED" w:rsidP="00C26CED">
      <w:pPr>
        <w:tabs>
          <w:tab w:val="center" w:pos="7938"/>
        </w:tabs>
        <w:spacing w:after="0" w:line="240" w:lineRule="auto"/>
        <w:ind w:right="50"/>
        <w:jc w:val="both"/>
        <w:rPr>
          <w:rFonts w:ascii="Arial" w:eastAsia="Times New Roman" w:hAnsi="Arial" w:cs="Arial"/>
          <w:szCs w:val="24"/>
          <w:lang w:eastAsia="sl-SI"/>
        </w:rPr>
      </w:pPr>
    </w:p>
    <w:p w14:paraId="67FCA79A" w14:textId="77777777" w:rsidR="00087DC7" w:rsidRDefault="00087DC7" w:rsidP="00670C72">
      <w:pPr>
        <w:spacing w:after="0" w:line="240" w:lineRule="auto"/>
        <w:ind w:right="50"/>
        <w:jc w:val="both"/>
        <w:rPr>
          <w:rFonts w:ascii="Arial" w:hAnsi="Arial" w:cs="Arial"/>
        </w:rPr>
      </w:pPr>
      <w:r>
        <w:rPr>
          <w:rFonts w:ascii="Arial" w:eastAsia="Times New Roman" w:hAnsi="Arial" w:cs="Arial"/>
          <w:szCs w:val="24"/>
          <w:lang w:eastAsia="sl-SI"/>
        </w:rPr>
        <w:t>V</w:t>
      </w:r>
      <w:r w:rsidR="00C26CED" w:rsidRPr="00C26CED">
        <w:rPr>
          <w:rFonts w:ascii="Arial" w:eastAsia="Times New Roman" w:hAnsi="Arial" w:cs="Arial"/>
          <w:szCs w:val="24"/>
          <w:lang w:eastAsia="sl-SI"/>
        </w:rPr>
        <w:t xml:space="preserve"> </w:t>
      </w:r>
      <w:r w:rsidR="00670C72" w:rsidRPr="00E76283">
        <w:rPr>
          <w:rFonts w:ascii="Arial" w:hAnsi="Arial" w:cs="Arial"/>
        </w:rPr>
        <w:t>Odlok</w:t>
      </w:r>
      <w:r>
        <w:rPr>
          <w:rFonts w:ascii="Arial" w:hAnsi="Arial" w:cs="Arial"/>
        </w:rPr>
        <w:t>u</w:t>
      </w:r>
      <w:r w:rsidR="00670C72" w:rsidRPr="00E76283">
        <w:rPr>
          <w:rFonts w:ascii="Arial" w:hAnsi="Arial" w:cs="Arial"/>
        </w:rPr>
        <w:t xml:space="preserve"> o ustanovitvi javnega zavoda Osnovna šola Lucijana Bratkoviča Bratuša Renče (Uradno glasilo št. 20/96, 13/98 in Uradne objave – Časopis OKO, št. 12/2001, 9/2002 in Uradne objave v </w:t>
      </w:r>
      <w:r w:rsidR="00670C72">
        <w:rPr>
          <w:rFonts w:ascii="Arial" w:hAnsi="Arial" w:cs="Arial"/>
        </w:rPr>
        <w:t>O</w:t>
      </w:r>
      <w:r w:rsidR="00670C72" w:rsidRPr="00E76283">
        <w:rPr>
          <w:rFonts w:ascii="Arial" w:hAnsi="Arial" w:cs="Arial"/>
        </w:rPr>
        <w:t xml:space="preserve">bčinskem glasilu, št. 11/08 in </w:t>
      </w:r>
      <w:r w:rsidR="00670C72">
        <w:rPr>
          <w:rFonts w:ascii="Arial" w:hAnsi="Arial" w:cs="Arial"/>
        </w:rPr>
        <w:t>št. 5</w:t>
      </w:r>
      <w:r w:rsidR="00670C72" w:rsidRPr="00E76283">
        <w:rPr>
          <w:rFonts w:ascii="Arial" w:hAnsi="Arial" w:cs="Arial"/>
        </w:rPr>
        <w:t xml:space="preserve">/2010) se </w:t>
      </w:r>
      <w:r>
        <w:rPr>
          <w:rFonts w:ascii="Arial" w:hAnsi="Arial" w:cs="Arial"/>
        </w:rPr>
        <w:t xml:space="preserve">v 5. členu doda nov </w:t>
      </w:r>
      <w:r w:rsidR="00670C72" w:rsidRPr="00E76283">
        <w:rPr>
          <w:rFonts w:ascii="Arial" w:hAnsi="Arial" w:cs="Arial"/>
        </w:rPr>
        <w:t>četrti odstav</w:t>
      </w:r>
      <w:r>
        <w:rPr>
          <w:rFonts w:ascii="Arial" w:hAnsi="Arial" w:cs="Arial"/>
        </w:rPr>
        <w:t>ek</w:t>
      </w:r>
      <w:r w:rsidR="00670C72" w:rsidRPr="00E76283">
        <w:rPr>
          <w:rFonts w:ascii="Arial" w:hAnsi="Arial" w:cs="Arial"/>
        </w:rPr>
        <w:t>, ki se glasi:</w:t>
      </w:r>
      <w:r w:rsidR="00670C72">
        <w:rPr>
          <w:rFonts w:ascii="Arial" w:hAnsi="Arial" w:cs="Arial"/>
        </w:rPr>
        <w:t xml:space="preserve"> </w:t>
      </w:r>
    </w:p>
    <w:p w14:paraId="13D37464" w14:textId="77777777" w:rsidR="00087DC7" w:rsidRDefault="00087DC7" w:rsidP="00670C72">
      <w:pPr>
        <w:spacing w:after="0" w:line="240" w:lineRule="auto"/>
        <w:ind w:right="50"/>
        <w:jc w:val="both"/>
        <w:rPr>
          <w:rFonts w:ascii="Arial" w:hAnsi="Arial" w:cs="Arial"/>
        </w:rPr>
      </w:pPr>
    </w:p>
    <w:p w14:paraId="1FB4D807" w14:textId="3224D887" w:rsidR="00670C72" w:rsidRPr="00FB0AE6" w:rsidRDefault="00670C72" w:rsidP="00670C72">
      <w:pPr>
        <w:spacing w:after="0" w:line="240" w:lineRule="auto"/>
        <w:ind w:right="50"/>
        <w:jc w:val="both"/>
        <w:rPr>
          <w:rFonts w:ascii="Arial" w:hAnsi="Arial" w:cs="Arial"/>
        </w:rPr>
      </w:pPr>
      <w:r>
        <w:rPr>
          <w:rFonts w:ascii="Arial" w:hAnsi="Arial" w:cs="Arial"/>
        </w:rPr>
        <w:t>»</w:t>
      </w:r>
      <w:r w:rsidRPr="00FB0AE6">
        <w:rPr>
          <w:rFonts w:ascii="Arial" w:hAnsi="Arial" w:cs="Arial"/>
        </w:rPr>
        <w:t xml:space="preserve">Zavod prodajo blaga in storitev na trgu lahko izvaja le, če bo z izvajanjem te zagotovil najmanj pokritje vseh s to </w:t>
      </w:r>
      <w:r>
        <w:rPr>
          <w:rFonts w:ascii="Arial" w:hAnsi="Arial" w:cs="Arial"/>
        </w:rPr>
        <w:t>dejavnostjo povezanih odhodkov.«</w:t>
      </w:r>
      <w:r w:rsidR="00087DC7">
        <w:rPr>
          <w:rFonts w:ascii="Arial" w:hAnsi="Arial" w:cs="Arial"/>
        </w:rPr>
        <w:t>.</w:t>
      </w:r>
    </w:p>
    <w:p w14:paraId="33F87899" w14:textId="77777777" w:rsidR="00C26CED" w:rsidRPr="00C26CED" w:rsidRDefault="00C26CED" w:rsidP="00C26CED">
      <w:pPr>
        <w:spacing w:after="0" w:line="240" w:lineRule="auto"/>
        <w:ind w:right="50"/>
        <w:jc w:val="both"/>
        <w:rPr>
          <w:rFonts w:ascii="Arial" w:eastAsia="Times New Roman" w:hAnsi="Arial" w:cs="Arial"/>
          <w:szCs w:val="24"/>
          <w:lang w:eastAsia="sl-SI"/>
        </w:rPr>
      </w:pPr>
    </w:p>
    <w:p w14:paraId="3A1227EB" w14:textId="77777777" w:rsidR="00C26CED" w:rsidRPr="00C26CED" w:rsidRDefault="00C26CED" w:rsidP="00C26CED">
      <w:pPr>
        <w:spacing w:after="0" w:line="240" w:lineRule="auto"/>
        <w:jc w:val="both"/>
        <w:rPr>
          <w:rFonts w:ascii="Arial" w:eastAsia="Times New Roman" w:hAnsi="Arial" w:cs="Arial"/>
          <w:lang w:eastAsia="sl-SI"/>
        </w:rPr>
      </w:pPr>
    </w:p>
    <w:p w14:paraId="65922DBF" w14:textId="77777777" w:rsidR="00C26CED" w:rsidRPr="00C26CED" w:rsidRDefault="00C26CED" w:rsidP="00C26CED">
      <w:pPr>
        <w:numPr>
          <w:ilvl w:val="0"/>
          <w:numId w:val="1"/>
        </w:numPr>
        <w:spacing w:after="0" w:line="240" w:lineRule="auto"/>
        <w:jc w:val="center"/>
        <w:rPr>
          <w:rFonts w:ascii="Arial" w:eastAsia="Times New Roman" w:hAnsi="Arial" w:cs="Arial"/>
          <w:lang w:eastAsia="sl-SI"/>
        </w:rPr>
      </w:pPr>
      <w:r w:rsidRPr="00C26CED">
        <w:rPr>
          <w:rFonts w:ascii="Arial" w:eastAsia="Times New Roman" w:hAnsi="Arial" w:cs="Arial"/>
          <w:lang w:eastAsia="sl-SI"/>
        </w:rPr>
        <w:t>člen</w:t>
      </w:r>
    </w:p>
    <w:p w14:paraId="33F1EE40" w14:textId="77777777" w:rsidR="00C26CED" w:rsidRPr="00C26CED" w:rsidRDefault="00C26CED" w:rsidP="00C26CED">
      <w:pPr>
        <w:spacing w:after="0" w:line="240" w:lineRule="auto"/>
        <w:rPr>
          <w:rFonts w:ascii="Arial" w:eastAsia="Times New Roman" w:hAnsi="Arial" w:cs="Arial"/>
          <w:lang w:eastAsia="sl-SI"/>
        </w:rPr>
      </w:pPr>
    </w:p>
    <w:p w14:paraId="3D0C2185" w14:textId="1334E07E" w:rsidR="00C26CED" w:rsidRPr="00C26CED" w:rsidRDefault="00B276F9" w:rsidP="00C26CED">
      <w:pPr>
        <w:spacing w:after="0" w:line="240" w:lineRule="auto"/>
        <w:ind w:left="360" w:hanging="360"/>
        <w:jc w:val="both"/>
        <w:rPr>
          <w:rFonts w:ascii="Arial" w:eastAsia="Times New Roman" w:hAnsi="Arial" w:cs="Times New Roman"/>
          <w:szCs w:val="24"/>
          <w:lang w:eastAsia="sl-SI"/>
        </w:rPr>
      </w:pPr>
      <w:r w:rsidRPr="005B4D0F">
        <w:rPr>
          <w:rFonts w:ascii="Arial" w:hAnsi="Arial" w:cs="Arial"/>
        </w:rPr>
        <w:t xml:space="preserve">Ta </w:t>
      </w:r>
      <w:r>
        <w:rPr>
          <w:rFonts w:ascii="Arial" w:hAnsi="Arial" w:cs="Arial"/>
        </w:rPr>
        <w:t>odlok</w:t>
      </w:r>
      <w:r w:rsidRPr="005B4D0F">
        <w:rPr>
          <w:rFonts w:ascii="Arial" w:hAnsi="Arial" w:cs="Arial"/>
        </w:rPr>
        <w:t xml:space="preserve"> prične veljati naslednji dan po objavi v Uradnih objavah v Občinskem glasilu</w:t>
      </w:r>
      <w:r>
        <w:rPr>
          <w:rFonts w:ascii="Arial" w:hAnsi="Arial" w:cs="Arial"/>
        </w:rPr>
        <w:t>.</w:t>
      </w:r>
    </w:p>
    <w:p w14:paraId="156ED292" w14:textId="77777777" w:rsidR="00C26CED" w:rsidRPr="00C26CED" w:rsidRDefault="00C26CED" w:rsidP="00C26CED">
      <w:pPr>
        <w:spacing w:after="0" w:line="240" w:lineRule="auto"/>
        <w:ind w:left="360" w:hanging="360"/>
        <w:jc w:val="both"/>
        <w:rPr>
          <w:rFonts w:ascii="Arial" w:eastAsia="Times New Roman" w:hAnsi="Arial" w:cs="Times New Roman"/>
          <w:szCs w:val="24"/>
          <w:lang w:eastAsia="sl-SI"/>
        </w:rPr>
      </w:pPr>
    </w:p>
    <w:p w14:paraId="5790EA0D" w14:textId="77777777" w:rsidR="00C26CED" w:rsidRPr="00C26CED" w:rsidRDefault="00C26CED" w:rsidP="00C26CED">
      <w:pPr>
        <w:spacing w:after="0" w:line="240" w:lineRule="auto"/>
        <w:ind w:left="360" w:hanging="360"/>
        <w:jc w:val="both"/>
        <w:rPr>
          <w:rFonts w:ascii="Arial" w:eastAsia="Times New Roman" w:hAnsi="Arial" w:cs="Times New Roman"/>
          <w:szCs w:val="24"/>
          <w:lang w:eastAsia="sl-SI"/>
        </w:rPr>
      </w:pPr>
    </w:p>
    <w:p w14:paraId="0384192E" w14:textId="77777777" w:rsidR="00B276F9" w:rsidRPr="0087592E" w:rsidRDefault="00B276F9" w:rsidP="00B276F9">
      <w:pPr>
        <w:spacing w:after="0" w:line="240" w:lineRule="auto"/>
        <w:rPr>
          <w:rFonts w:ascii="Arial" w:eastAsia="Times New Roman" w:hAnsi="Arial" w:cs="Arial"/>
          <w:lang w:eastAsia="sl-SI"/>
        </w:rPr>
      </w:pPr>
    </w:p>
    <w:p w14:paraId="7DC6A0AC" w14:textId="58C5EDD5" w:rsidR="00B276F9" w:rsidRPr="0087592E" w:rsidRDefault="00B276F9" w:rsidP="00B276F9">
      <w:pPr>
        <w:spacing w:after="0" w:line="240" w:lineRule="auto"/>
        <w:rPr>
          <w:rFonts w:ascii="Arial" w:eastAsia="Times New Roman" w:hAnsi="Arial" w:cs="Arial"/>
          <w:lang w:eastAsia="sl-SI"/>
        </w:rPr>
      </w:pP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Pr>
          <w:rFonts w:ascii="Arial" w:eastAsia="Times New Roman" w:hAnsi="Arial" w:cs="Arial"/>
          <w:lang w:eastAsia="sl-SI"/>
        </w:rPr>
        <w:t>Tarik Žigon</w:t>
      </w:r>
      <w:r w:rsidR="00CF5C9F">
        <w:rPr>
          <w:rFonts w:ascii="Arial" w:eastAsia="Times New Roman" w:hAnsi="Arial" w:cs="Arial"/>
          <w:lang w:eastAsia="sl-SI"/>
        </w:rPr>
        <w:t>, l. r.</w:t>
      </w:r>
    </w:p>
    <w:p w14:paraId="480EDD34" w14:textId="77777777" w:rsidR="00B276F9" w:rsidRPr="0087592E" w:rsidRDefault="00B276F9" w:rsidP="00B276F9">
      <w:pPr>
        <w:spacing w:after="0" w:line="240" w:lineRule="auto"/>
        <w:rPr>
          <w:rFonts w:ascii="Arial" w:eastAsia="Times New Roman" w:hAnsi="Arial" w:cs="Arial"/>
          <w:lang w:eastAsia="sl-SI"/>
        </w:rPr>
      </w:pP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r>
      <w:r w:rsidRPr="0087592E">
        <w:rPr>
          <w:rFonts w:ascii="Arial" w:eastAsia="Times New Roman" w:hAnsi="Arial" w:cs="Arial"/>
          <w:lang w:eastAsia="sl-SI"/>
        </w:rPr>
        <w:tab/>
        <w:t xml:space="preserve">  </w:t>
      </w:r>
      <w:r>
        <w:rPr>
          <w:rFonts w:ascii="Arial" w:eastAsia="Times New Roman" w:hAnsi="Arial" w:cs="Arial"/>
          <w:lang w:eastAsia="sl-SI"/>
        </w:rPr>
        <w:t xml:space="preserve">  </w:t>
      </w:r>
      <w:r w:rsidRPr="0087592E">
        <w:rPr>
          <w:rFonts w:ascii="Arial" w:eastAsia="Times New Roman" w:hAnsi="Arial" w:cs="Arial"/>
          <w:lang w:eastAsia="sl-SI"/>
        </w:rPr>
        <w:t>Župan</w:t>
      </w:r>
    </w:p>
    <w:p w14:paraId="7D48F212" w14:textId="77777777" w:rsidR="00B276F9" w:rsidRPr="0087592E" w:rsidRDefault="00B276F9" w:rsidP="00B276F9">
      <w:pPr>
        <w:spacing w:after="0" w:line="240" w:lineRule="auto"/>
        <w:jc w:val="both"/>
        <w:rPr>
          <w:rFonts w:ascii="Arial" w:eastAsia="Times New Roman" w:hAnsi="Arial" w:cs="Arial"/>
          <w:lang w:eastAsia="sl-SI"/>
        </w:rPr>
      </w:pPr>
      <w:r w:rsidRPr="0087592E">
        <w:rPr>
          <w:rFonts w:ascii="Arial" w:eastAsia="Times New Roman" w:hAnsi="Arial" w:cs="Arial"/>
          <w:lang w:eastAsia="sl-SI"/>
        </w:rPr>
        <w:t xml:space="preserve">Številka:   </w:t>
      </w:r>
    </w:p>
    <w:p w14:paraId="727BA91A" w14:textId="77777777" w:rsidR="00B276F9" w:rsidRPr="0087592E" w:rsidRDefault="00B276F9" w:rsidP="00B276F9">
      <w:pPr>
        <w:spacing w:after="0" w:line="240" w:lineRule="auto"/>
        <w:rPr>
          <w:rFonts w:ascii="Arial" w:eastAsia="Times New Roman" w:hAnsi="Arial" w:cs="Arial"/>
          <w:lang w:eastAsia="sl-SI"/>
        </w:rPr>
      </w:pPr>
      <w:r w:rsidRPr="0087592E">
        <w:rPr>
          <w:rFonts w:ascii="Arial" w:eastAsia="Times New Roman" w:hAnsi="Arial" w:cs="Arial"/>
          <w:lang w:eastAsia="sl-SI"/>
        </w:rPr>
        <w:t xml:space="preserve">Bukovica, </w:t>
      </w:r>
    </w:p>
    <w:p w14:paraId="0D13415C" w14:textId="77777777" w:rsidR="00B276F9" w:rsidRPr="0087592E" w:rsidRDefault="00B276F9" w:rsidP="00B276F9">
      <w:pPr>
        <w:spacing w:after="0" w:line="240" w:lineRule="auto"/>
        <w:rPr>
          <w:rFonts w:ascii="Arial" w:eastAsia="Times New Roman" w:hAnsi="Arial" w:cs="Arial"/>
          <w:lang w:eastAsia="sl-SI"/>
        </w:rPr>
      </w:pPr>
    </w:p>
    <w:p w14:paraId="36BF2417" w14:textId="77777777" w:rsidR="00B276F9" w:rsidRPr="0087592E" w:rsidRDefault="00B276F9" w:rsidP="00B276F9">
      <w:pPr>
        <w:spacing w:after="0" w:line="240" w:lineRule="auto"/>
        <w:rPr>
          <w:rFonts w:ascii="Arial" w:eastAsia="Times New Roman" w:hAnsi="Arial" w:cs="Arial"/>
          <w:lang w:eastAsia="sl-SI"/>
        </w:rPr>
      </w:pPr>
    </w:p>
    <w:p w14:paraId="6D6FEBB5" w14:textId="77777777" w:rsidR="00C26CED" w:rsidRPr="00C26CED" w:rsidRDefault="00C26CED" w:rsidP="00C26CED">
      <w:pPr>
        <w:spacing w:after="0" w:line="240" w:lineRule="auto"/>
        <w:ind w:left="360" w:hanging="360"/>
        <w:jc w:val="both"/>
        <w:rPr>
          <w:rFonts w:ascii="Arial" w:eastAsia="Times New Roman" w:hAnsi="Arial" w:cs="Times New Roman"/>
          <w:szCs w:val="24"/>
          <w:lang w:eastAsia="sl-SI"/>
        </w:rPr>
      </w:pPr>
    </w:p>
    <w:p w14:paraId="3CD774FA" w14:textId="77777777" w:rsidR="00C26CED" w:rsidRPr="00C26CED" w:rsidRDefault="00C26CED" w:rsidP="00C26CED">
      <w:pPr>
        <w:spacing w:after="0" w:line="240" w:lineRule="auto"/>
        <w:rPr>
          <w:rFonts w:ascii="Times New Roman" w:eastAsia="Times New Roman" w:hAnsi="Times New Roman" w:cs="Times New Roman"/>
          <w:sz w:val="24"/>
          <w:szCs w:val="24"/>
          <w:lang w:eastAsia="sl-SI"/>
        </w:rPr>
      </w:pPr>
    </w:p>
    <w:p w14:paraId="0255B7E3" w14:textId="77777777" w:rsidR="00C5759D" w:rsidRDefault="00C5759D"/>
    <w:sectPr w:rsidR="00C5759D" w:rsidSect="0007509D">
      <w:headerReference w:type="first" r:id="rId7"/>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127D" w14:textId="77777777" w:rsidR="00000000" w:rsidRDefault="0044504A">
      <w:pPr>
        <w:spacing w:after="0" w:line="240" w:lineRule="auto"/>
      </w:pPr>
      <w:r>
        <w:separator/>
      </w:r>
    </w:p>
  </w:endnote>
  <w:endnote w:type="continuationSeparator" w:id="0">
    <w:p w14:paraId="1A46C94A" w14:textId="77777777" w:rsidR="00000000" w:rsidRDefault="004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037D" w14:textId="77777777" w:rsidR="00000000" w:rsidRDefault="0044504A">
      <w:pPr>
        <w:spacing w:after="0" w:line="240" w:lineRule="auto"/>
      </w:pPr>
      <w:r>
        <w:separator/>
      </w:r>
    </w:p>
  </w:footnote>
  <w:footnote w:type="continuationSeparator" w:id="0">
    <w:p w14:paraId="2B658A37" w14:textId="77777777" w:rsidR="00000000" w:rsidRDefault="0044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5D95" w14:textId="50749185" w:rsidR="004C3A6B" w:rsidRPr="004C3A6B" w:rsidRDefault="0044504A" w:rsidP="004C3A6B">
    <w:pPr>
      <w:tabs>
        <w:tab w:val="center" w:pos="4536"/>
        <w:tab w:val="right" w:pos="9072"/>
      </w:tabs>
      <w:spacing w:after="0" w:line="240" w:lineRule="auto"/>
      <w:jc w:val="right"/>
      <w:rPr>
        <w:rFonts w:ascii="Arial" w:hAnsi="Arial" w:cs="Arial"/>
        <w:color w:val="999999"/>
        <w:sz w:val="40"/>
        <w:szCs w:val="40"/>
      </w:rPr>
    </w:pPr>
    <w:r>
      <w:rPr>
        <w:rFonts w:ascii="Arial" w:hAnsi="Arial" w:cs="Arial"/>
        <w:color w:val="999999"/>
        <w:sz w:val="40"/>
        <w:szCs w:val="40"/>
      </w:rPr>
      <w:t>25</w:t>
    </w:r>
    <w:r w:rsidR="004E5463" w:rsidRPr="00EE1479">
      <w:rPr>
        <w:rFonts w:ascii="Arial" w:hAnsi="Arial" w:cs="Arial"/>
        <w:color w:val="999999"/>
        <w:sz w:val="40"/>
        <w:szCs w:val="40"/>
      </w:rPr>
      <w:t>. redna seja</w:t>
    </w:r>
    <w:r w:rsidR="004E5463" w:rsidRPr="00EE1479">
      <w:rPr>
        <w:rFonts w:ascii="Arial" w:hAnsi="Arial" w:cs="Arial"/>
        <w:color w:val="999999"/>
        <w:sz w:val="40"/>
        <w:szCs w:val="40"/>
      </w:rPr>
      <w:tab/>
    </w:r>
    <w:r w:rsidR="004E5463">
      <w:rPr>
        <w:rFonts w:ascii="Arial" w:hAnsi="Arial" w:cs="Arial"/>
        <w:color w:val="999999"/>
        <w:sz w:val="40"/>
        <w:szCs w:val="40"/>
      </w:rPr>
      <w:t xml:space="preserve">                                         </w:t>
    </w:r>
    <w:r>
      <w:rPr>
        <w:rFonts w:ascii="Arial" w:hAnsi="Arial" w:cs="Arial"/>
        <w:color w:val="999999"/>
        <w:sz w:val="40"/>
        <w:szCs w:val="40"/>
      </w:rPr>
      <w:t>10</w:t>
    </w:r>
    <w:r w:rsidR="004E5463" w:rsidRPr="00EE1479">
      <w:rPr>
        <w:rFonts w:ascii="Arial" w:hAnsi="Arial" w:cs="Arial"/>
        <w:color w:val="999999"/>
        <w:sz w:val="40"/>
        <w:szCs w:val="40"/>
      </w:rPr>
      <w:t>. točka</w:t>
    </w:r>
    <w:r w:rsidR="004E5463" w:rsidRPr="00E83EAD">
      <w:rPr>
        <w:rFonts w:cs="Arial"/>
        <w:sz w:val="36"/>
        <w:szCs w:val="36"/>
      </w:rPr>
      <w:tab/>
      <w:t xml:space="preserve">          </w:t>
    </w:r>
    <w:r w:rsidR="004E5463">
      <w:rPr>
        <w:rFonts w:cs="Arial"/>
        <w:sz w:val="36"/>
        <w:szCs w:val="36"/>
      </w:rPr>
      <w:t xml:space="preserve">                                  </w:t>
    </w:r>
    <w:r w:rsidR="004E5463" w:rsidRPr="00E83EAD">
      <w:rPr>
        <w:rFonts w:cs="Arial"/>
        <w:sz w:val="36"/>
        <w:szCs w:val="36"/>
      </w:rPr>
      <w:t xml:space="preserve"> </w:t>
    </w:r>
  </w:p>
  <w:p w14:paraId="52A5F0E6" w14:textId="77777777" w:rsidR="004C3A6B" w:rsidRDefault="0044504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1"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A690DEC"/>
    <w:multiLevelType w:val="hybridMultilevel"/>
    <w:tmpl w:val="376A24B0"/>
    <w:lvl w:ilvl="0" w:tplc="C4DE1FF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2016952222">
    <w:abstractNumId w:val="2"/>
  </w:num>
  <w:num w:numId="2" w16cid:durableId="1649094295">
    <w:abstractNumId w:val="0"/>
  </w:num>
  <w:num w:numId="3" w16cid:durableId="37703705">
    <w:abstractNumId w:val="4"/>
  </w:num>
  <w:num w:numId="4" w16cid:durableId="641733197">
    <w:abstractNumId w:val="7"/>
  </w:num>
  <w:num w:numId="5" w16cid:durableId="1319768881">
    <w:abstractNumId w:val="1"/>
  </w:num>
  <w:num w:numId="6" w16cid:durableId="73626318">
    <w:abstractNumId w:val="3"/>
  </w:num>
  <w:num w:numId="7" w16cid:durableId="14819225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713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ED"/>
    <w:rsid w:val="00087DC7"/>
    <w:rsid w:val="002C102D"/>
    <w:rsid w:val="003E1A1F"/>
    <w:rsid w:val="0044504A"/>
    <w:rsid w:val="004E5463"/>
    <w:rsid w:val="00670C72"/>
    <w:rsid w:val="00753E2E"/>
    <w:rsid w:val="00801AC8"/>
    <w:rsid w:val="00B276F9"/>
    <w:rsid w:val="00C26CED"/>
    <w:rsid w:val="00C5759D"/>
    <w:rsid w:val="00CF5C9F"/>
    <w:rsid w:val="00EA5729"/>
    <w:rsid w:val="00EF2916"/>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C361D2"/>
  <w15:chartTrackingRefBased/>
  <w15:docId w15:val="{3C35CFFC-3F7B-4E4C-87A9-5632D53C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26CED"/>
    <w:pPr>
      <w:tabs>
        <w:tab w:val="center" w:pos="4536"/>
        <w:tab w:val="right" w:pos="9072"/>
      </w:tabs>
      <w:spacing w:after="0" w:line="240" w:lineRule="auto"/>
    </w:pPr>
  </w:style>
  <w:style w:type="character" w:customStyle="1" w:styleId="GlavaZnak">
    <w:name w:val="Glava Znak"/>
    <w:basedOn w:val="Privzetapisavaodstavka"/>
    <w:link w:val="Glava"/>
    <w:uiPriority w:val="99"/>
    <w:rsid w:val="00C26CED"/>
  </w:style>
  <w:style w:type="paragraph" w:styleId="Telobesedila">
    <w:name w:val="Body Text"/>
    <w:basedOn w:val="Navaden"/>
    <w:link w:val="TelobesedilaZnak"/>
    <w:uiPriority w:val="99"/>
    <w:unhideWhenUsed/>
    <w:rsid w:val="00670C72"/>
    <w:rPr>
      <w:rFonts w:asciiTheme="majorHAnsi" w:hAnsiTheme="majorHAnsi" w:cstheme="majorBidi"/>
      <w:b/>
      <w:noProof/>
      <w:color w:val="FF0000"/>
      <w:sz w:val="24"/>
      <w:szCs w:val="24"/>
      <w:lang w:val="en-GB"/>
    </w:rPr>
  </w:style>
  <w:style w:type="character" w:customStyle="1" w:styleId="TelobesedilaZnak">
    <w:name w:val="Telo besedila Znak"/>
    <w:basedOn w:val="Privzetapisavaodstavka"/>
    <w:link w:val="Telobesedila"/>
    <w:uiPriority w:val="99"/>
    <w:rsid w:val="00670C72"/>
    <w:rPr>
      <w:rFonts w:asciiTheme="majorHAnsi" w:hAnsiTheme="majorHAnsi" w:cstheme="majorBidi"/>
      <w:b/>
      <w:noProof/>
      <w:color w:val="FF0000"/>
      <w:sz w:val="24"/>
      <w:szCs w:val="24"/>
      <w:lang w:val="en-GB"/>
    </w:rPr>
  </w:style>
  <w:style w:type="paragraph" w:styleId="Noga">
    <w:name w:val="footer"/>
    <w:basedOn w:val="Navaden"/>
    <w:link w:val="NogaZnak"/>
    <w:uiPriority w:val="99"/>
    <w:unhideWhenUsed/>
    <w:rsid w:val="0044504A"/>
    <w:pPr>
      <w:tabs>
        <w:tab w:val="center" w:pos="4536"/>
        <w:tab w:val="right" w:pos="9072"/>
      </w:tabs>
      <w:spacing w:after="0" w:line="240" w:lineRule="auto"/>
    </w:pPr>
  </w:style>
  <w:style w:type="character" w:customStyle="1" w:styleId="NogaZnak">
    <w:name w:val="Noga Znak"/>
    <w:basedOn w:val="Privzetapisavaodstavka"/>
    <w:link w:val="Noga"/>
    <w:uiPriority w:val="99"/>
    <w:rsid w:val="0044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508</Words>
  <Characters>2899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Beti Čufer</cp:lastModifiedBy>
  <cp:revision>3</cp:revision>
  <cp:lastPrinted>2022-06-14T08:31:00Z</cp:lastPrinted>
  <dcterms:created xsi:type="dcterms:W3CDTF">2022-06-14T09:26:00Z</dcterms:created>
  <dcterms:modified xsi:type="dcterms:W3CDTF">2022-06-14T09:29:00Z</dcterms:modified>
</cp:coreProperties>
</file>