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8E09" w14:textId="77777777" w:rsidR="00323458" w:rsidRDefault="00323458" w:rsidP="00DB0C3E">
      <w:pPr>
        <w:pStyle w:val="ANormal"/>
        <w:rPr>
          <w:noProof/>
        </w:rPr>
      </w:pPr>
    </w:p>
    <w:p w14:paraId="3E5B80A0" w14:textId="77777777" w:rsidR="00A31D3A" w:rsidRDefault="00A31D3A" w:rsidP="00DB0C3E">
      <w:pPr>
        <w:pStyle w:val="ANormal"/>
        <w:rPr>
          <w:noProof/>
        </w:rPr>
      </w:pPr>
    </w:p>
    <w:p w14:paraId="706D3139" w14:textId="77777777" w:rsidR="00A31D3A" w:rsidRDefault="00A31D3A" w:rsidP="00DB0C3E">
      <w:pPr>
        <w:pStyle w:val="ANormal"/>
        <w:rPr>
          <w:noProof/>
        </w:rPr>
      </w:pPr>
    </w:p>
    <w:p w14:paraId="124866C8" w14:textId="77777777" w:rsidR="00A31D3A" w:rsidRDefault="00A31D3A" w:rsidP="00DB0C3E">
      <w:pPr>
        <w:pStyle w:val="ANormal"/>
        <w:rPr>
          <w:noProof/>
        </w:rPr>
      </w:pPr>
    </w:p>
    <w:p w14:paraId="7ADB9C95" w14:textId="77777777" w:rsidR="00A31D3A" w:rsidRDefault="00A31D3A" w:rsidP="00A31D3A">
      <w:pPr>
        <w:pStyle w:val="ANormal"/>
        <w:ind w:left="0"/>
        <w:rPr>
          <w:noProof/>
        </w:rPr>
      </w:pPr>
    </w:p>
    <w:p w14:paraId="33901CBA" w14:textId="77777777" w:rsidR="00A31D3A" w:rsidRDefault="00A31D3A" w:rsidP="00DB0C3E">
      <w:pPr>
        <w:pStyle w:val="ANormal"/>
        <w:rPr>
          <w:noProof/>
        </w:rPr>
      </w:pPr>
    </w:p>
    <w:p w14:paraId="2CBFB26E" w14:textId="77777777" w:rsidR="00A31D3A" w:rsidRDefault="00A31D3A" w:rsidP="00A31D3A">
      <w:pPr>
        <w:pStyle w:val="ANaslov"/>
        <w:rPr>
          <w:noProof/>
        </w:rPr>
      </w:pPr>
      <w:r>
        <w:rPr>
          <w:noProof/>
        </w:rPr>
        <w:t>ZAKLJUČNI RAČUN</w:t>
      </w:r>
    </w:p>
    <w:p w14:paraId="45DA053A" w14:textId="512CFBD4" w:rsidR="00A31D3A" w:rsidRDefault="00A31D3A" w:rsidP="00A31D3A">
      <w:pPr>
        <w:pStyle w:val="ANaslov"/>
        <w:rPr>
          <w:noProof/>
        </w:rPr>
      </w:pPr>
      <w:r>
        <w:rPr>
          <w:noProof/>
        </w:rPr>
        <w:t>za leto 2025</w:t>
      </w:r>
    </w:p>
    <w:p w14:paraId="2F3A2F20" w14:textId="77777777" w:rsidR="00A31D3A" w:rsidRDefault="00A31D3A" w:rsidP="00A31D3A">
      <w:pPr>
        <w:overflowPunct/>
        <w:autoSpaceDE/>
        <w:autoSpaceDN/>
        <w:adjustRightInd/>
        <w:spacing w:before="0" w:after="0"/>
        <w:ind w:left="0"/>
        <w:textAlignment w:val="auto"/>
      </w:pPr>
    </w:p>
    <w:p w14:paraId="28818940" w14:textId="77777777" w:rsidR="00A31D3A" w:rsidRDefault="00A31D3A" w:rsidP="00A31D3A">
      <w:pPr>
        <w:overflowPunct/>
        <w:autoSpaceDE/>
        <w:autoSpaceDN/>
        <w:adjustRightInd/>
        <w:spacing w:before="0" w:after="0"/>
        <w:ind w:left="0"/>
        <w:textAlignment w:val="auto"/>
      </w:pPr>
    </w:p>
    <w:p w14:paraId="6B6FBDB3" w14:textId="77777777" w:rsidR="00A31D3A" w:rsidRDefault="00A31D3A" w:rsidP="00A31D3A">
      <w:pPr>
        <w:overflowPunct/>
        <w:autoSpaceDE/>
        <w:autoSpaceDN/>
        <w:adjustRightInd/>
        <w:spacing w:before="0" w:after="0"/>
        <w:ind w:left="0"/>
        <w:textAlignment w:val="auto"/>
      </w:pPr>
    </w:p>
    <w:p w14:paraId="6A926835" w14:textId="4A57F78E" w:rsidR="00A31D3A" w:rsidRPr="00A31D3A" w:rsidRDefault="00A31D3A" w:rsidP="00A31D3A">
      <w:pPr>
        <w:overflowPunct/>
        <w:autoSpaceDE/>
        <w:autoSpaceDN/>
        <w:adjustRightInd/>
        <w:spacing w:before="0" w:after="0"/>
        <w:ind w:left="0"/>
        <w:jc w:val="both"/>
        <w:textAlignment w:val="auto"/>
        <w:rPr>
          <w:sz w:val="32"/>
          <w:szCs w:val="32"/>
        </w:rPr>
      </w:pPr>
      <w:r w:rsidRPr="00A31D3A">
        <w:rPr>
          <w:sz w:val="32"/>
          <w:szCs w:val="32"/>
        </w:rPr>
        <w:tab/>
      </w:r>
      <w:r w:rsidRPr="00A31D3A">
        <w:rPr>
          <w:sz w:val="32"/>
          <w:szCs w:val="32"/>
        </w:rPr>
        <w:t xml:space="preserve">OBRAZLOŽITVE PO PROGRAMSKI KLASIFIKACIJI </w:t>
      </w:r>
    </w:p>
    <w:p w14:paraId="3E0136BC" w14:textId="0DB4AFA5" w:rsidR="00A31D3A" w:rsidRDefault="00A31D3A" w:rsidP="00A31D3A">
      <w:pPr>
        <w:tabs>
          <w:tab w:val="left" w:pos="2865"/>
        </w:tabs>
        <w:overflowPunct/>
        <w:autoSpaceDE/>
        <w:autoSpaceDN/>
        <w:adjustRightInd/>
        <w:spacing w:before="0" w:after="0"/>
        <w:ind w:left="0"/>
        <w:textAlignment w:val="auto"/>
      </w:pPr>
    </w:p>
    <w:p w14:paraId="24056E8B" w14:textId="77777777" w:rsidR="00A31D3A" w:rsidRDefault="00A31D3A" w:rsidP="00A31D3A">
      <w:pPr>
        <w:overflowPunct/>
        <w:autoSpaceDE/>
        <w:autoSpaceDN/>
        <w:adjustRightInd/>
        <w:spacing w:before="0" w:after="0"/>
        <w:ind w:left="0"/>
        <w:textAlignment w:val="auto"/>
      </w:pPr>
    </w:p>
    <w:p w14:paraId="4FA6AB50" w14:textId="77777777" w:rsidR="00A31D3A" w:rsidRPr="00A31D3A" w:rsidRDefault="00A31D3A" w:rsidP="00A31D3A"/>
    <w:p w14:paraId="51504B58" w14:textId="77777777" w:rsidR="00A31D3A" w:rsidRPr="00A31D3A" w:rsidRDefault="00A31D3A" w:rsidP="00A31D3A"/>
    <w:p w14:paraId="65ABBB82" w14:textId="77777777" w:rsidR="00A31D3A" w:rsidRPr="00A31D3A" w:rsidRDefault="00A31D3A" w:rsidP="00A31D3A"/>
    <w:p w14:paraId="657084EA" w14:textId="77777777" w:rsidR="00A31D3A" w:rsidRPr="00A31D3A" w:rsidRDefault="00A31D3A" w:rsidP="00A31D3A"/>
    <w:p w14:paraId="4C872C35" w14:textId="77777777" w:rsidR="00A31D3A" w:rsidRPr="00A31D3A" w:rsidRDefault="00A31D3A" w:rsidP="00A31D3A"/>
    <w:p w14:paraId="3FF89763" w14:textId="77777777" w:rsidR="00A31D3A" w:rsidRPr="00A31D3A" w:rsidRDefault="00A31D3A" w:rsidP="00A31D3A"/>
    <w:p w14:paraId="7B454DD9" w14:textId="77777777" w:rsidR="00A31D3A" w:rsidRPr="00A31D3A" w:rsidRDefault="00A31D3A" w:rsidP="00A31D3A"/>
    <w:p w14:paraId="234A2900" w14:textId="77777777" w:rsidR="00A31D3A" w:rsidRPr="00A31D3A" w:rsidRDefault="00A31D3A" w:rsidP="00A31D3A"/>
    <w:p w14:paraId="60BB903D" w14:textId="77777777" w:rsidR="00A31D3A" w:rsidRPr="00A31D3A" w:rsidRDefault="00A31D3A" w:rsidP="00A31D3A"/>
    <w:p w14:paraId="120D2AC7" w14:textId="77777777" w:rsidR="00A31D3A" w:rsidRPr="00A31D3A" w:rsidRDefault="00A31D3A" w:rsidP="00A31D3A"/>
    <w:p w14:paraId="06F43CBD" w14:textId="77777777" w:rsidR="00A31D3A" w:rsidRPr="00A31D3A" w:rsidRDefault="00A31D3A" w:rsidP="00A31D3A"/>
    <w:p w14:paraId="18FAE541" w14:textId="77777777" w:rsidR="00A31D3A" w:rsidRPr="00A31D3A" w:rsidRDefault="00A31D3A" w:rsidP="00A31D3A"/>
    <w:p w14:paraId="7A1D5D40" w14:textId="77777777" w:rsidR="00A31D3A" w:rsidRPr="00A31D3A" w:rsidRDefault="00A31D3A" w:rsidP="00A31D3A"/>
    <w:p w14:paraId="3AAE3F57" w14:textId="77777777" w:rsidR="00A31D3A" w:rsidRPr="00A31D3A" w:rsidRDefault="00A31D3A" w:rsidP="00A31D3A"/>
    <w:p w14:paraId="050DE3A1" w14:textId="77777777" w:rsidR="00A31D3A" w:rsidRDefault="00A31D3A" w:rsidP="00A31D3A">
      <w:pPr>
        <w:overflowPunct/>
        <w:autoSpaceDE/>
        <w:autoSpaceDN/>
        <w:adjustRightInd/>
        <w:spacing w:before="0" w:after="0"/>
        <w:ind w:left="0"/>
        <w:textAlignment w:val="auto"/>
      </w:pPr>
    </w:p>
    <w:p w14:paraId="072E7734" w14:textId="77777777" w:rsidR="00A31D3A" w:rsidRDefault="00A31D3A" w:rsidP="00A31D3A">
      <w:pPr>
        <w:overflowPunct/>
        <w:autoSpaceDE/>
        <w:autoSpaceDN/>
        <w:adjustRightInd/>
        <w:spacing w:before="0" w:after="0"/>
        <w:ind w:left="0"/>
        <w:textAlignment w:val="auto"/>
      </w:pPr>
    </w:p>
    <w:p w14:paraId="37F8B86A" w14:textId="77777777" w:rsidR="00A31D3A" w:rsidRDefault="00A31D3A" w:rsidP="00A31D3A">
      <w:pPr>
        <w:overflowPunct/>
        <w:autoSpaceDE/>
        <w:autoSpaceDN/>
        <w:adjustRightInd/>
        <w:spacing w:before="0" w:after="0"/>
        <w:ind w:left="0"/>
        <w:textAlignment w:val="auto"/>
      </w:pPr>
    </w:p>
    <w:p w14:paraId="137A518F" w14:textId="19774D33" w:rsidR="00A31D3A" w:rsidRPr="00A31D3A" w:rsidRDefault="00A31D3A" w:rsidP="00A31D3A">
      <w:pPr>
        <w:overflowPunct/>
        <w:autoSpaceDE/>
        <w:autoSpaceDN/>
        <w:adjustRightInd/>
        <w:spacing w:before="0" w:after="0"/>
        <w:ind w:left="0"/>
        <w:textAlignment w:val="auto"/>
        <w:rPr>
          <w:sz w:val="24"/>
          <w:szCs w:val="24"/>
        </w:rPr>
      </w:pPr>
      <w:r w:rsidRPr="00A31D3A">
        <w:rPr>
          <w:sz w:val="24"/>
          <w:szCs w:val="24"/>
        </w:rPr>
        <w:t>Marec 2026</w:t>
      </w:r>
    </w:p>
    <w:p w14:paraId="6156E2B5" w14:textId="45E34DA6" w:rsidR="00A31D3A" w:rsidRPr="00A31D3A" w:rsidRDefault="00A31D3A" w:rsidP="00A31D3A">
      <w:pPr>
        <w:overflowPunct/>
        <w:autoSpaceDE/>
        <w:autoSpaceDN/>
        <w:adjustRightInd/>
        <w:spacing w:before="0" w:after="0"/>
        <w:ind w:left="0"/>
        <w:textAlignment w:val="auto"/>
      </w:pPr>
      <w:r w:rsidRPr="00A31D3A">
        <w:br w:type="page"/>
      </w:r>
    </w:p>
    <w:p w14:paraId="6B4DCD73" w14:textId="5D442FD7" w:rsidR="00A31D3A" w:rsidRPr="00A31D3A" w:rsidRDefault="00A31D3A" w:rsidP="00A31D3A">
      <w:pPr>
        <w:overflowPunct/>
        <w:autoSpaceDE/>
        <w:autoSpaceDN/>
        <w:adjustRightInd/>
        <w:spacing w:before="0" w:after="0"/>
        <w:ind w:left="0"/>
        <w:textAlignment w:val="auto"/>
      </w:pPr>
    </w:p>
    <w:p w14:paraId="22CFB043" w14:textId="77777777" w:rsidR="00A31D3A" w:rsidRPr="00A31D3A" w:rsidRDefault="00A31D3A" w:rsidP="00A31D3A">
      <w:pPr>
        <w:overflowPunct/>
        <w:autoSpaceDE/>
        <w:autoSpaceDN/>
        <w:adjustRightInd/>
        <w:spacing w:before="0" w:after="0"/>
        <w:ind w:left="0"/>
        <w:textAlignment w:val="auto"/>
      </w:pPr>
    </w:p>
    <w:p w14:paraId="14A9BB02" w14:textId="77777777" w:rsidR="00A31D3A" w:rsidRPr="00A31D3A" w:rsidRDefault="00A31D3A" w:rsidP="00A31D3A">
      <w:pPr>
        <w:overflowPunct/>
        <w:autoSpaceDE/>
        <w:autoSpaceDN/>
        <w:adjustRightInd/>
        <w:spacing w:before="0" w:after="0"/>
        <w:ind w:left="0"/>
        <w:textAlignment w:val="auto"/>
      </w:pPr>
    </w:p>
    <w:p w14:paraId="47399074" w14:textId="3C26BD09" w:rsidR="00A31D3A" w:rsidRPr="00A31D3A" w:rsidRDefault="00A31D3A" w:rsidP="00A31D3A">
      <w:pPr>
        <w:overflowPunct/>
        <w:autoSpaceDE/>
        <w:autoSpaceDN/>
        <w:adjustRightInd/>
        <w:spacing w:before="0" w:after="0"/>
        <w:ind w:left="0"/>
        <w:textAlignment w:val="auto"/>
      </w:pPr>
    </w:p>
    <w:p w14:paraId="485FF883" w14:textId="066779DA" w:rsidR="00A31D3A" w:rsidRDefault="00A31D3A">
      <w:pPr>
        <w:overflowPunct/>
        <w:autoSpaceDE/>
        <w:autoSpaceDN/>
        <w:adjustRightInd/>
        <w:spacing w:before="0" w:after="0"/>
        <w:ind w:left="0"/>
        <w:textAlignment w:val="auto"/>
      </w:pPr>
    </w:p>
    <w:p w14:paraId="47BD7422" w14:textId="29F8AC2C" w:rsidR="00A31D3A" w:rsidRDefault="00A31D3A">
      <w:pPr>
        <w:pStyle w:val="Kazalovsebine2"/>
        <w:tabs>
          <w:tab w:val="right" w:leader="dot" w:pos="9628"/>
        </w:tabs>
        <w:rPr>
          <w:rFonts w:asciiTheme="minorHAnsi" w:eastAsiaTheme="minorEastAsia" w:hAnsiTheme="minorHAnsi" w:cstheme="minorBidi"/>
          <w:smallCaps w:val="0"/>
          <w:noProof/>
          <w:kern w:val="2"/>
          <w:sz w:val="24"/>
          <w:szCs w:val="24"/>
          <w:lang w:eastAsia="sl-SI"/>
          <w14:ligatures w14:val="standardContextual"/>
        </w:rPr>
      </w:pPr>
      <w:r>
        <w:fldChar w:fldCharType="begin"/>
      </w:r>
      <w:r>
        <w:instrText xml:space="preserve"> TOC \o "2-3" \h \z </w:instrText>
      </w:r>
      <w:r>
        <w:fldChar w:fldCharType="separate"/>
      </w:r>
      <w:hyperlink w:anchor="_Toc224194055" w:history="1">
        <w:r w:rsidRPr="00483D2C">
          <w:rPr>
            <w:rStyle w:val="Hiperpovezava"/>
            <w:noProof/>
          </w:rPr>
          <w:t>II. POSEBNI DEL (PK)</w:t>
        </w:r>
        <w:r>
          <w:rPr>
            <w:noProof/>
            <w:webHidden/>
          </w:rPr>
          <w:tab/>
        </w:r>
        <w:r>
          <w:rPr>
            <w:noProof/>
            <w:webHidden/>
          </w:rPr>
          <w:fldChar w:fldCharType="begin"/>
        </w:r>
        <w:r>
          <w:rPr>
            <w:noProof/>
            <w:webHidden/>
          </w:rPr>
          <w:instrText xml:space="preserve"> PAGEREF _Toc224194055 \h </w:instrText>
        </w:r>
        <w:r>
          <w:rPr>
            <w:noProof/>
            <w:webHidden/>
          </w:rPr>
        </w:r>
        <w:r>
          <w:rPr>
            <w:noProof/>
            <w:webHidden/>
          </w:rPr>
          <w:fldChar w:fldCharType="separate"/>
        </w:r>
        <w:r>
          <w:rPr>
            <w:noProof/>
            <w:webHidden/>
          </w:rPr>
          <w:t>4</w:t>
        </w:r>
        <w:r>
          <w:rPr>
            <w:noProof/>
            <w:webHidden/>
          </w:rPr>
          <w:fldChar w:fldCharType="end"/>
        </w:r>
      </w:hyperlink>
    </w:p>
    <w:p w14:paraId="4A1D22DA" w14:textId="339C650F" w:rsidR="00A31D3A" w:rsidRDefault="00A31D3A">
      <w:pPr>
        <w:pStyle w:val="Kazalovsebine3"/>
        <w:tabs>
          <w:tab w:val="right" w:leader="dot" w:pos="9628"/>
        </w:tabs>
        <w:rPr>
          <w:rFonts w:asciiTheme="minorHAnsi" w:eastAsiaTheme="minorEastAsia" w:hAnsiTheme="minorHAnsi" w:cstheme="minorBidi"/>
          <w:i w:val="0"/>
          <w:iCs w:val="0"/>
          <w:noProof/>
          <w:kern w:val="2"/>
          <w:sz w:val="24"/>
          <w:szCs w:val="24"/>
          <w:lang w:eastAsia="sl-SI"/>
          <w14:ligatures w14:val="standardContextual"/>
        </w:rPr>
      </w:pPr>
      <w:hyperlink w:anchor="_Toc224194056" w:history="1">
        <w:r w:rsidRPr="00483D2C">
          <w:rPr>
            <w:rStyle w:val="Hiperpovezava"/>
            <w:noProof/>
          </w:rPr>
          <w:t>01 POLITIČNI SISTEM</w:t>
        </w:r>
        <w:r>
          <w:rPr>
            <w:noProof/>
            <w:webHidden/>
          </w:rPr>
          <w:tab/>
        </w:r>
        <w:r>
          <w:rPr>
            <w:noProof/>
            <w:webHidden/>
          </w:rPr>
          <w:fldChar w:fldCharType="begin"/>
        </w:r>
        <w:r>
          <w:rPr>
            <w:noProof/>
            <w:webHidden/>
          </w:rPr>
          <w:instrText xml:space="preserve"> PAGEREF _Toc224194056 \h </w:instrText>
        </w:r>
        <w:r>
          <w:rPr>
            <w:noProof/>
            <w:webHidden/>
          </w:rPr>
        </w:r>
        <w:r>
          <w:rPr>
            <w:noProof/>
            <w:webHidden/>
          </w:rPr>
          <w:fldChar w:fldCharType="separate"/>
        </w:r>
        <w:r>
          <w:rPr>
            <w:noProof/>
            <w:webHidden/>
          </w:rPr>
          <w:t>4</w:t>
        </w:r>
        <w:r>
          <w:rPr>
            <w:noProof/>
            <w:webHidden/>
          </w:rPr>
          <w:fldChar w:fldCharType="end"/>
        </w:r>
      </w:hyperlink>
    </w:p>
    <w:p w14:paraId="5ACEF19E" w14:textId="01730F6B" w:rsidR="00A31D3A" w:rsidRDefault="00A31D3A">
      <w:pPr>
        <w:pStyle w:val="Kazalovsebine3"/>
        <w:tabs>
          <w:tab w:val="right" w:leader="dot" w:pos="9628"/>
        </w:tabs>
        <w:rPr>
          <w:rFonts w:asciiTheme="minorHAnsi" w:eastAsiaTheme="minorEastAsia" w:hAnsiTheme="minorHAnsi" w:cstheme="minorBidi"/>
          <w:i w:val="0"/>
          <w:iCs w:val="0"/>
          <w:noProof/>
          <w:kern w:val="2"/>
          <w:sz w:val="24"/>
          <w:szCs w:val="24"/>
          <w:lang w:eastAsia="sl-SI"/>
          <w14:ligatures w14:val="standardContextual"/>
        </w:rPr>
      </w:pPr>
      <w:hyperlink w:anchor="_Toc224194057" w:history="1">
        <w:r w:rsidRPr="00483D2C">
          <w:rPr>
            <w:rStyle w:val="Hiperpovezava"/>
            <w:noProof/>
          </w:rPr>
          <w:t>02 EKONOMSKA IN FISKALNA ADMINISTRACIJA</w:t>
        </w:r>
        <w:r>
          <w:rPr>
            <w:noProof/>
            <w:webHidden/>
          </w:rPr>
          <w:tab/>
        </w:r>
        <w:r>
          <w:rPr>
            <w:noProof/>
            <w:webHidden/>
          </w:rPr>
          <w:fldChar w:fldCharType="begin"/>
        </w:r>
        <w:r>
          <w:rPr>
            <w:noProof/>
            <w:webHidden/>
          </w:rPr>
          <w:instrText xml:space="preserve"> PAGEREF _Toc224194057 \h </w:instrText>
        </w:r>
        <w:r>
          <w:rPr>
            <w:noProof/>
            <w:webHidden/>
          </w:rPr>
        </w:r>
        <w:r>
          <w:rPr>
            <w:noProof/>
            <w:webHidden/>
          </w:rPr>
          <w:fldChar w:fldCharType="separate"/>
        </w:r>
        <w:r>
          <w:rPr>
            <w:noProof/>
            <w:webHidden/>
          </w:rPr>
          <w:t>6</w:t>
        </w:r>
        <w:r>
          <w:rPr>
            <w:noProof/>
            <w:webHidden/>
          </w:rPr>
          <w:fldChar w:fldCharType="end"/>
        </w:r>
      </w:hyperlink>
    </w:p>
    <w:p w14:paraId="50180DDE" w14:textId="7C94B541" w:rsidR="00A31D3A" w:rsidRDefault="00A31D3A">
      <w:pPr>
        <w:pStyle w:val="Kazalovsebine3"/>
        <w:tabs>
          <w:tab w:val="right" w:leader="dot" w:pos="9628"/>
        </w:tabs>
        <w:rPr>
          <w:rFonts w:asciiTheme="minorHAnsi" w:eastAsiaTheme="minorEastAsia" w:hAnsiTheme="minorHAnsi" w:cstheme="minorBidi"/>
          <w:i w:val="0"/>
          <w:iCs w:val="0"/>
          <w:noProof/>
          <w:kern w:val="2"/>
          <w:sz w:val="24"/>
          <w:szCs w:val="24"/>
          <w:lang w:eastAsia="sl-SI"/>
          <w14:ligatures w14:val="standardContextual"/>
        </w:rPr>
      </w:pPr>
      <w:hyperlink w:anchor="_Toc224194058" w:history="1">
        <w:r w:rsidRPr="00483D2C">
          <w:rPr>
            <w:rStyle w:val="Hiperpovezava"/>
            <w:noProof/>
          </w:rPr>
          <w:t>04 SKUPNE ADMINISTRATIVNE SLUŽBE IN SPLOŠNE JAVNE STORITVE</w:t>
        </w:r>
        <w:r>
          <w:rPr>
            <w:noProof/>
            <w:webHidden/>
          </w:rPr>
          <w:tab/>
        </w:r>
        <w:r>
          <w:rPr>
            <w:noProof/>
            <w:webHidden/>
          </w:rPr>
          <w:fldChar w:fldCharType="begin"/>
        </w:r>
        <w:r>
          <w:rPr>
            <w:noProof/>
            <w:webHidden/>
          </w:rPr>
          <w:instrText xml:space="preserve"> PAGEREF _Toc224194058 \h </w:instrText>
        </w:r>
        <w:r>
          <w:rPr>
            <w:noProof/>
            <w:webHidden/>
          </w:rPr>
        </w:r>
        <w:r>
          <w:rPr>
            <w:noProof/>
            <w:webHidden/>
          </w:rPr>
          <w:fldChar w:fldCharType="separate"/>
        </w:r>
        <w:r>
          <w:rPr>
            <w:noProof/>
            <w:webHidden/>
          </w:rPr>
          <w:t>9</w:t>
        </w:r>
        <w:r>
          <w:rPr>
            <w:noProof/>
            <w:webHidden/>
          </w:rPr>
          <w:fldChar w:fldCharType="end"/>
        </w:r>
      </w:hyperlink>
    </w:p>
    <w:p w14:paraId="45D8E4D3" w14:textId="7869E376" w:rsidR="00A31D3A" w:rsidRDefault="00A31D3A">
      <w:pPr>
        <w:pStyle w:val="Kazalovsebine3"/>
        <w:tabs>
          <w:tab w:val="right" w:leader="dot" w:pos="9628"/>
        </w:tabs>
        <w:rPr>
          <w:rFonts w:asciiTheme="minorHAnsi" w:eastAsiaTheme="minorEastAsia" w:hAnsiTheme="minorHAnsi" w:cstheme="minorBidi"/>
          <w:i w:val="0"/>
          <w:iCs w:val="0"/>
          <w:noProof/>
          <w:kern w:val="2"/>
          <w:sz w:val="24"/>
          <w:szCs w:val="24"/>
          <w:lang w:eastAsia="sl-SI"/>
          <w14:ligatures w14:val="standardContextual"/>
        </w:rPr>
      </w:pPr>
      <w:hyperlink w:anchor="_Toc224194059" w:history="1">
        <w:r w:rsidRPr="00483D2C">
          <w:rPr>
            <w:rStyle w:val="Hiperpovezava"/>
            <w:noProof/>
          </w:rPr>
          <w:t>06 LOKALNA SAMOUPRAVA</w:t>
        </w:r>
        <w:r>
          <w:rPr>
            <w:noProof/>
            <w:webHidden/>
          </w:rPr>
          <w:tab/>
        </w:r>
        <w:r>
          <w:rPr>
            <w:noProof/>
            <w:webHidden/>
          </w:rPr>
          <w:fldChar w:fldCharType="begin"/>
        </w:r>
        <w:r>
          <w:rPr>
            <w:noProof/>
            <w:webHidden/>
          </w:rPr>
          <w:instrText xml:space="preserve"> PAGEREF _Toc224194059 \h </w:instrText>
        </w:r>
        <w:r>
          <w:rPr>
            <w:noProof/>
            <w:webHidden/>
          </w:rPr>
        </w:r>
        <w:r>
          <w:rPr>
            <w:noProof/>
            <w:webHidden/>
          </w:rPr>
          <w:fldChar w:fldCharType="separate"/>
        </w:r>
        <w:r>
          <w:rPr>
            <w:noProof/>
            <w:webHidden/>
          </w:rPr>
          <w:t>14</w:t>
        </w:r>
        <w:r>
          <w:rPr>
            <w:noProof/>
            <w:webHidden/>
          </w:rPr>
          <w:fldChar w:fldCharType="end"/>
        </w:r>
      </w:hyperlink>
    </w:p>
    <w:p w14:paraId="2CCF5110" w14:textId="18005141" w:rsidR="00A31D3A" w:rsidRDefault="00A31D3A">
      <w:pPr>
        <w:pStyle w:val="Kazalovsebine3"/>
        <w:tabs>
          <w:tab w:val="right" w:leader="dot" w:pos="9628"/>
        </w:tabs>
        <w:rPr>
          <w:rFonts w:asciiTheme="minorHAnsi" w:eastAsiaTheme="minorEastAsia" w:hAnsiTheme="minorHAnsi" w:cstheme="minorBidi"/>
          <w:i w:val="0"/>
          <w:iCs w:val="0"/>
          <w:noProof/>
          <w:kern w:val="2"/>
          <w:sz w:val="24"/>
          <w:szCs w:val="24"/>
          <w:lang w:eastAsia="sl-SI"/>
          <w14:ligatures w14:val="standardContextual"/>
        </w:rPr>
      </w:pPr>
      <w:hyperlink w:anchor="_Toc224194060" w:history="1">
        <w:r w:rsidRPr="00483D2C">
          <w:rPr>
            <w:rStyle w:val="Hiperpovezava"/>
            <w:noProof/>
          </w:rPr>
          <w:t>07 OBRAMBA IN UKREPI OB IZREDNIH DOGODKIH</w:t>
        </w:r>
        <w:r>
          <w:rPr>
            <w:noProof/>
            <w:webHidden/>
          </w:rPr>
          <w:tab/>
        </w:r>
        <w:r>
          <w:rPr>
            <w:noProof/>
            <w:webHidden/>
          </w:rPr>
          <w:fldChar w:fldCharType="begin"/>
        </w:r>
        <w:r>
          <w:rPr>
            <w:noProof/>
            <w:webHidden/>
          </w:rPr>
          <w:instrText xml:space="preserve"> PAGEREF _Toc224194060 \h </w:instrText>
        </w:r>
        <w:r>
          <w:rPr>
            <w:noProof/>
            <w:webHidden/>
          </w:rPr>
        </w:r>
        <w:r>
          <w:rPr>
            <w:noProof/>
            <w:webHidden/>
          </w:rPr>
          <w:fldChar w:fldCharType="separate"/>
        </w:r>
        <w:r>
          <w:rPr>
            <w:noProof/>
            <w:webHidden/>
          </w:rPr>
          <w:t>18</w:t>
        </w:r>
        <w:r>
          <w:rPr>
            <w:noProof/>
            <w:webHidden/>
          </w:rPr>
          <w:fldChar w:fldCharType="end"/>
        </w:r>
      </w:hyperlink>
    </w:p>
    <w:p w14:paraId="2865A78F" w14:textId="4BD2F577" w:rsidR="00A31D3A" w:rsidRDefault="00A31D3A">
      <w:pPr>
        <w:pStyle w:val="Kazalovsebine3"/>
        <w:tabs>
          <w:tab w:val="right" w:leader="dot" w:pos="9628"/>
        </w:tabs>
        <w:rPr>
          <w:rFonts w:asciiTheme="minorHAnsi" w:eastAsiaTheme="minorEastAsia" w:hAnsiTheme="minorHAnsi" w:cstheme="minorBidi"/>
          <w:i w:val="0"/>
          <w:iCs w:val="0"/>
          <w:noProof/>
          <w:kern w:val="2"/>
          <w:sz w:val="24"/>
          <w:szCs w:val="24"/>
          <w:lang w:eastAsia="sl-SI"/>
          <w14:ligatures w14:val="standardContextual"/>
        </w:rPr>
      </w:pPr>
      <w:hyperlink w:anchor="_Toc224194061" w:history="1">
        <w:r w:rsidRPr="00483D2C">
          <w:rPr>
            <w:rStyle w:val="Hiperpovezava"/>
            <w:noProof/>
          </w:rPr>
          <w:t>08 NOTRANJE ZADEVE IN VARNOST</w:t>
        </w:r>
        <w:r>
          <w:rPr>
            <w:noProof/>
            <w:webHidden/>
          </w:rPr>
          <w:tab/>
        </w:r>
        <w:r>
          <w:rPr>
            <w:noProof/>
            <w:webHidden/>
          </w:rPr>
          <w:fldChar w:fldCharType="begin"/>
        </w:r>
        <w:r>
          <w:rPr>
            <w:noProof/>
            <w:webHidden/>
          </w:rPr>
          <w:instrText xml:space="preserve"> PAGEREF _Toc224194061 \h </w:instrText>
        </w:r>
        <w:r>
          <w:rPr>
            <w:noProof/>
            <w:webHidden/>
          </w:rPr>
        </w:r>
        <w:r>
          <w:rPr>
            <w:noProof/>
            <w:webHidden/>
          </w:rPr>
          <w:fldChar w:fldCharType="separate"/>
        </w:r>
        <w:r>
          <w:rPr>
            <w:noProof/>
            <w:webHidden/>
          </w:rPr>
          <w:t>21</w:t>
        </w:r>
        <w:r>
          <w:rPr>
            <w:noProof/>
            <w:webHidden/>
          </w:rPr>
          <w:fldChar w:fldCharType="end"/>
        </w:r>
      </w:hyperlink>
    </w:p>
    <w:p w14:paraId="5ED9DD22" w14:textId="152B5A4B" w:rsidR="00A31D3A" w:rsidRDefault="00A31D3A">
      <w:pPr>
        <w:pStyle w:val="Kazalovsebine3"/>
        <w:tabs>
          <w:tab w:val="right" w:leader="dot" w:pos="9628"/>
        </w:tabs>
        <w:rPr>
          <w:rFonts w:asciiTheme="minorHAnsi" w:eastAsiaTheme="minorEastAsia" w:hAnsiTheme="minorHAnsi" w:cstheme="minorBidi"/>
          <w:i w:val="0"/>
          <w:iCs w:val="0"/>
          <w:noProof/>
          <w:kern w:val="2"/>
          <w:sz w:val="24"/>
          <w:szCs w:val="24"/>
          <w:lang w:eastAsia="sl-SI"/>
          <w14:ligatures w14:val="standardContextual"/>
        </w:rPr>
      </w:pPr>
      <w:hyperlink w:anchor="_Toc224194062" w:history="1">
        <w:r w:rsidRPr="00483D2C">
          <w:rPr>
            <w:rStyle w:val="Hiperpovezava"/>
            <w:noProof/>
          </w:rPr>
          <w:t>11 KMETIJSTVO, GOZDARSTVO IN RIBIŠTVO</w:t>
        </w:r>
        <w:r>
          <w:rPr>
            <w:noProof/>
            <w:webHidden/>
          </w:rPr>
          <w:tab/>
        </w:r>
        <w:r>
          <w:rPr>
            <w:noProof/>
            <w:webHidden/>
          </w:rPr>
          <w:fldChar w:fldCharType="begin"/>
        </w:r>
        <w:r>
          <w:rPr>
            <w:noProof/>
            <w:webHidden/>
          </w:rPr>
          <w:instrText xml:space="preserve"> PAGEREF _Toc224194062 \h </w:instrText>
        </w:r>
        <w:r>
          <w:rPr>
            <w:noProof/>
            <w:webHidden/>
          </w:rPr>
        </w:r>
        <w:r>
          <w:rPr>
            <w:noProof/>
            <w:webHidden/>
          </w:rPr>
          <w:fldChar w:fldCharType="separate"/>
        </w:r>
        <w:r>
          <w:rPr>
            <w:noProof/>
            <w:webHidden/>
          </w:rPr>
          <w:t>22</w:t>
        </w:r>
        <w:r>
          <w:rPr>
            <w:noProof/>
            <w:webHidden/>
          </w:rPr>
          <w:fldChar w:fldCharType="end"/>
        </w:r>
      </w:hyperlink>
    </w:p>
    <w:p w14:paraId="6705466E" w14:textId="472FE24B" w:rsidR="00A31D3A" w:rsidRDefault="00A31D3A">
      <w:pPr>
        <w:pStyle w:val="Kazalovsebine3"/>
        <w:tabs>
          <w:tab w:val="right" w:leader="dot" w:pos="9628"/>
        </w:tabs>
        <w:rPr>
          <w:rFonts w:asciiTheme="minorHAnsi" w:eastAsiaTheme="minorEastAsia" w:hAnsiTheme="minorHAnsi" w:cstheme="minorBidi"/>
          <w:i w:val="0"/>
          <w:iCs w:val="0"/>
          <w:noProof/>
          <w:kern w:val="2"/>
          <w:sz w:val="24"/>
          <w:szCs w:val="24"/>
          <w:lang w:eastAsia="sl-SI"/>
          <w14:ligatures w14:val="standardContextual"/>
        </w:rPr>
      </w:pPr>
      <w:hyperlink w:anchor="_Toc224194063" w:history="1">
        <w:r w:rsidRPr="00483D2C">
          <w:rPr>
            <w:rStyle w:val="Hiperpovezava"/>
            <w:noProof/>
          </w:rPr>
          <w:t>12 PRIDOBIVANJE IN DISTRIBUCIJA ENERGETSKIH SUROVIN</w:t>
        </w:r>
        <w:r>
          <w:rPr>
            <w:noProof/>
            <w:webHidden/>
          </w:rPr>
          <w:tab/>
        </w:r>
        <w:r>
          <w:rPr>
            <w:noProof/>
            <w:webHidden/>
          </w:rPr>
          <w:fldChar w:fldCharType="begin"/>
        </w:r>
        <w:r>
          <w:rPr>
            <w:noProof/>
            <w:webHidden/>
          </w:rPr>
          <w:instrText xml:space="preserve"> PAGEREF _Toc224194063 \h </w:instrText>
        </w:r>
        <w:r>
          <w:rPr>
            <w:noProof/>
            <w:webHidden/>
          </w:rPr>
        </w:r>
        <w:r>
          <w:rPr>
            <w:noProof/>
            <w:webHidden/>
          </w:rPr>
          <w:fldChar w:fldCharType="separate"/>
        </w:r>
        <w:r>
          <w:rPr>
            <w:noProof/>
            <w:webHidden/>
          </w:rPr>
          <w:t>28</w:t>
        </w:r>
        <w:r>
          <w:rPr>
            <w:noProof/>
            <w:webHidden/>
          </w:rPr>
          <w:fldChar w:fldCharType="end"/>
        </w:r>
      </w:hyperlink>
    </w:p>
    <w:p w14:paraId="506BC513" w14:textId="61C13544" w:rsidR="00A31D3A" w:rsidRDefault="00A31D3A">
      <w:pPr>
        <w:pStyle w:val="Kazalovsebine3"/>
        <w:tabs>
          <w:tab w:val="right" w:leader="dot" w:pos="9628"/>
        </w:tabs>
        <w:rPr>
          <w:rFonts w:asciiTheme="minorHAnsi" w:eastAsiaTheme="minorEastAsia" w:hAnsiTheme="minorHAnsi" w:cstheme="minorBidi"/>
          <w:i w:val="0"/>
          <w:iCs w:val="0"/>
          <w:noProof/>
          <w:kern w:val="2"/>
          <w:sz w:val="24"/>
          <w:szCs w:val="24"/>
          <w:lang w:eastAsia="sl-SI"/>
          <w14:ligatures w14:val="standardContextual"/>
        </w:rPr>
      </w:pPr>
      <w:hyperlink w:anchor="_Toc224194064" w:history="1">
        <w:r w:rsidRPr="00483D2C">
          <w:rPr>
            <w:rStyle w:val="Hiperpovezava"/>
            <w:noProof/>
          </w:rPr>
          <w:t>13 PROMET, PROMETNA INFRASTRUKTURA IN KOMUNIKACIJE</w:t>
        </w:r>
        <w:r>
          <w:rPr>
            <w:noProof/>
            <w:webHidden/>
          </w:rPr>
          <w:tab/>
        </w:r>
        <w:r>
          <w:rPr>
            <w:noProof/>
            <w:webHidden/>
          </w:rPr>
          <w:fldChar w:fldCharType="begin"/>
        </w:r>
        <w:r>
          <w:rPr>
            <w:noProof/>
            <w:webHidden/>
          </w:rPr>
          <w:instrText xml:space="preserve"> PAGEREF _Toc224194064 \h </w:instrText>
        </w:r>
        <w:r>
          <w:rPr>
            <w:noProof/>
            <w:webHidden/>
          </w:rPr>
        </w:r>
        <w:r>
          <w:rPr>
            <w:noProof/>
            <w:webHidden/>
          </w:rPr>
          <w:fldChar w:fldCharType="separate"/>
        </w:r>
        <w:r>
          <w:rPr>
            <w:noProof/>
            <w:webHidden/>
          </w:rPr>
          <w:t>29</w:t>
        </w:r>
        <w:r>
          <w:rPr>
            <w:noProof/>
            <w:webHidden/>
          </w:rPr>
          <w:fldChar w:fldCharType="end"/>
        </w:r>
      </w:hyperlink>
    </w:p>
    <w:p w14:paraId="51743EF2" w14:textId="5264B067" w:rsidR="00A31D3A" w:rsidRDefault="00A31D3A">
      <w:pPr>
        <w:pStyle w:val="Kazalovsebine3"/>
        <w:tabs>
          <w:tab w:val="right" w:leader="dot" w:pos="9628"/>
        </w:tabs>
        <w:rPr>
          <w:rFonts w:asciiTheme="minorHAnsi" w:eastAsiaTheme="minorEastAsia" w:hAnsiTheme="minorHAnsi" w:cstheme="minorBidi"/>
          <w:i w:val="0"/>
          <w:iCs w:val="0"/>
          <w:noProof/>
          <w:kern w:val="2"/>
          <w:sz w:val="24"/>
          <w:szCs w:val="24"/>
          <w:lang w:eastAsia="sl-SI"/>
          <w14:ligatures w14:val="standardContextual"/>
        </w:rPr>
      </w:pPr>
      <w:hyperlink w:anchor="_Toc224194065" w:history="1">
        <w:r w:rsidRPr="00483D2C">
          <w:rPr>
            <w:rStyle w:val="Hiperpovezava"/>
            <w:noProof/>
          </w:rPr>
          <w:t>14 GOSPODARSTVO</w:t>
        </w:r>
        <w:r>
          <w:rPr>
            <w:noProof/>
            <w:webHidden/>
          </w:rPr>
          <w:tab/>
        </w:r>
        <w:r>
          <w:rPr>
            <w:noProof/>
            <w:webHidden/>
          </w:rPr>
          <w:fldChar w:fldCharType="begin"/>
        </w:r>
        <w:r>
          <w:rPr>
            <w:noProof/>
            <w:webHidden/>
          </w:rPr>
          <w:instrText xml:space="preserve"> PAGEREF _Toc224194065 \h </w:instrText>
        </w:r>
        <w:r>
          <w:rPr>
            <w:noProof/>
            <w:webHidden/>
          </w:rPr>
        </w:r>
        <w:r>
          <w:rPr>
            <w:noProof/>
            <w:webHidden/>
          </w:rPr>
          <w:fldChar w:fldCharType="separate"/>
        </w:r>
        <w:r>
          <w:rPr>
            <w:noProof/>
            <w:webHidden/>
          </w:rPr>
          <w:t>35</w:t>
        </w:r>
        <w:r>
          <w:rPr>
            <w:noProof/>
            <w:webHidden/>
          </w:rPr>
          <w:fldChar w:fldCharType="end"/>
        </w:r>
      </w:hyperlink>
    </w:p>
    <w:p w14:paraId="739FA9F8" w14:textId="7F1D200A" w:rsidR="00A31D3A" w:rsidRDefault="00A31D3A">
      <w:pPr>
        <w:pStyle w:val="Kazalovsebine3"/>
        <w:tabs>
          <w:tab w:val="right" w:leader="dot" w:pos="9628"/>
        </w:tabs>
        <w:rPr>
          <w:rFonts w:asciiTheme="minorHAnsi" w:eastAsiaTheme="minorEastAsia" w:hAnsiTheme="minorHAnsi" w:cstheme="minorBidi"/>
          <w:i w:val="0"/>
          <w:iCs w:val="0"/>
          <w:noProof/>
          <w:kern w:val="2"/>
          <w:sz w:val="24"/>
          <w:szCs w:val="24"/>
          <w:lang w:eastAsia="sl-SI"/>
          <w14:ligatures w14:val="standardContextual"/>
        </w:rPr>
      </w:pPr>
      <w:hyperlink w:anchor="_Toc224194066" w:history="1">
        <w:r w:rsidRPr="00483D2C">
          <w:rPr>
            <w:rStyle w:val="Hiperpovezava"/>
            <w:noProof/>
          </w:rPr>
          <w:t>15 VAROVANJE OKOLJA IN NARAVNE DEDIŠČINE</w:t>
        </w:r>
        <w:r>
          <w:rPr>
            <w:noProof/>
            <w:webHidden/>
          </w:rPr>
          <w:tab/>
        </w:r>
        <w:r>
          <w:rPr>
            <w:noProof/>
            <w:webHidden/>
          </w:rPr>
          <w:fldChar w:fldCharType="begin"/>
        </w:r>
        <w:r>
          <w:rPr>
            <w:noProof/>
            <w:webHidden/>
          </w:rPr>
          <w:instrText xml:space="preserve"> PAGEREF _Toc224194066 \h </w:instrText>
        </w:r>
        <w:r>
          <w:rPr>
            <w:noProof/>
            <w:webHidden/>
          </w:rPr>
        </w:r>
        <w:r>
          <w:rPr>
            <w:noProof/>
            <w:webHidden/>
          </w:rPr>
          <w:fldChar w:fldCharType="separate"/>
        </w:r>
        <w:r>
          <w:rPr>
            <w:noProof/>
            <w:webHidden/>
          </w:rPr>
          <w:t>38</w:t>
        </w:r>
        <w:r>
          <w:rPr>
            <w:noProof/>
            <w:webHidden/>
          </w:rPr>
          <w:fldChar w:fldCharType="end"/>
        </w:r>
      </w:hyperlink>
    </w:p>
    <w:p w14:paraId="4F488A0D" w14:textId="45D19A97" w:rsidR="00A31D3A" w:rsidRDefault="00A31D3A">
      <w:pPr>
        <w:pStyle w:val="Kazalovsebine3"/>
        <w:tabs>
          <w:tab w:val="right" w:leader="dot" w:pos="9628"/>
        </w:tabs>
        <w:rPr>
          <w:rFonts w:asciiTheme="minorHAnsi" w:eastAsiaTheme="minorEastAsia" w:hAnsiTheme="minorHAnsi" w:cstheme="minorBidi"/>
          <w:i w:val="0"/>
          <w:iCs w:val="0"/>
          <w:noProof/>
          <w:kern w:val="2"/>
          <w:sz w:val="24"/>
          <w:szCs w:val="24"/>
          <w:lang w:eastAsia="sl-SI"/>
          <w14:ligatures w14:val="standardContextual"/>
        </w:rPr>
      </w:pPr>
      <w:hyperlink w:anchor="_Toc224194067" w:history="1">
        <w:r w:rsidRPr="00483D2C">
          <w:rPr>
            <w:rStyle w:val="Hiperpovezava"/>
            <w:noProof/>
          </w:rPr>
          <w:t>16 PROSTORSKO PLANIRANJE IN STANOVANJSKO KOMUNALNA DEJAVNOST</w:t>
        </w:r>
        <w:r>
          <w:rPr>
            <w:noProof/>
            <w:webHidden/>
          </w:rPr>
          <w:tab/>
        </w:r>
        <w:r>
          <w:rPr>
            <w:noProof/>
            <w:webHidden/>
          </w:rPr>
          <w:fldChar w:fldCharType="begin"/>
        </w:r>
        <w:r>
          <w:rPr>
            <w:noProof/>
            <w:webHidden/>
          </w:rPr>
          <w:instrText xml:space="preserve"> PAGEREF _Toc224194067 \h </w:instrText>
        </w:r>
        <w:r>
          <w:rPr>
            <w:noProof/>
            <w:webHidden/>
          </w:rPr>
        </w:r>
        <w:r>
          <w:rPr>
            <w:noProof/>
            <w:webHidden/>
          </w:rPr>
          <w:fldChar w:fldCharType="separate"/>
        </w:r>
        <w:r>
          <w:rPr>
            <w:noProof/>
            <w:webHidden/>
          </w:rPr>
          <w:t>43</w:t>
        </w:r>
        <w:r>
          <w:rPr>
            <w:noProof/>
            <w:webHidden/>
          </w:rPr>
          <w:fldChar w:fldCharType="end"/>
        </w:r>
      </w:hyperlink>
    </w:p>
    <w:p w14:paraId="2CE4F169" w14:textId="33114753" w:rsidR="00A31D3A" w:rsidRDefault="00A31D3A">
      <w:pPr>
        <w:pStyle w:val="Kazalovsebine3"/>
        <w:tabs>
          <w:tab w:val="right" w:leader="dot" w:pos="9628"/>
        </w:tabs>
        <w:rPr>
          <w:rFonts w:asciiTheme="minorHAnsi" w:eastAsiaTheme="minorEastAsia" w:hAnsiTheme="minorHAnsi" w:cstheme="minorBidi"/>
          <w:i w:val="0"/>
          <w:iCs w:val="0"/>
          <w:noProof/>
          <w:kern w:val="2"/>
          <w:sz w:val="24"/>
          <w:szCs w:val="24"/>
          <w:lang w:eastAsia="sl-SI"/>
          <w14:ligatures w14:val="standardContextual"/>
        </w:rPr>
      </w:pPr>
      <w:hyperlink w:anchor="_Toc224194068" w:history="1">
        <w:r w:rsidRPr="00483D2C">
          <w:rPr>
            <w:rStyle w:val="Hiperpovezava"/>
            <w:noProof/>
          </w:rPr>
          <w:t>17 ZDRAVSTVENO VARSTVO</w:t>
        </w:r>
        <w:r>
          <w:rPr>
            <w:noProof/>
            <w:webHidden/>
          </w:rPr>
          <w:tab/>
        </w:r>
        <w:r>
          <w:rPr>
            <w:noProof/>
            <w:webHidden/>
          </w:rPr>
          <w:fldChar w:fldCharType="begin"/>
        </w:r>
        <w:r>
          <w:rPr>
            <w:noProof/>
            <w:webHidden/>
          </w:rPr>
          <w:instrText xml:space="preserve"> PAGEREF _Toc224194068 \h </w:instrText>
        </w:r>
        <w:r>
          <w:rPr>
            <w:noProof/>
            <w:webHidden/>
          </w:rPr>
        </w:r>
        <w:r>
          <w:rPr>
            <w:noProof/>
            <w:webHidden/>
          </w:rPr>
          <w:fldChar w:fldCharType="separate"/>
        </w:r>
        <w:r>
          <w:rPr>
            <w:noProof/>
            <w:webHidden/>
          </w:rPr>
          <w:t>51</w:t>
        </w:r>
        <w:r>
          <w:rPr>
            <w:noProof/>
            <w:webHidden/>
          </w:rPr>
          <w:fldChar w:fldCharType="end"/>
        </w:r>
      </w:hyperlink>
    </w:p>
    <w:p w14:paraId="660E1711" w14:textId="085678E3" w:rsidR="00A31D3A" w:rsidRDefault="00A31D3A">
      <w:pPr>
        <w:pStyle w:val="Kazalovsebine3"/>
        <w:tabs>
          <w:tab w:val="right" w:leader="dot" w:pos="9628"/>
        </w:tabs>
        <w:rPr>
          <w:rFonts w:asciiTheme="minorHAnsi" w:eastAsiaTheme="minorEastAsia" w:hAnsiTheme="minorHAnsi" w:cstheme="minorBidi"/>
          <w:i w:val="0"/>
          <w:iCs w:val="0"/>
          <w:noProof/>
          <w:kern w:val="2"/>
          <w:sz w:val="24"/>
          <w:szCs w:val="24"/>
          <w:lang w:eastAsia="sl-SI"/>
          <w14:ligatures w14:val="standardContextual"/>
        </w:rPr>
      </w:pPr>
      <w:hyperlink w:anchor="_Toc224194069" w:history="1">
        <w:r w:rsidRPr="00483D2C">
          <w:rPr>
            <w:rStyle w:val="Hiperpovezava"/>
            <w:noProof/>
          </w:rPr>
          <w:t>18 KULTURA, ŠPORT IN NEVLADNE ORGANIZACIJE</w:t>
        </w:r>
        <w:r>
          <w:rPr>
            <w:noProof/>
            <w:webHidden/>
          </w:rPr>
          <w:tab/>
        </w:r>
        <w:r>
          <w:rPr>
            <w:noProof/>
            <w:webHidden/>
          </w:rPr>
          <w:fldChar w:fldCharType="begin"/>
        </w:r>
        <w:r>
          <w:rPr>
            <w:noProof/>
            <w:webHidden/>
          </w:rPr>
          <w:instrText xml:space="preserve"> PAGEREF _Toc224194069 \h </w:instrText>
        </w:r>
        <w:r>
          <w:rPr>
            <w:noProof/>
            <w:webHidden/>
          </w:rPr>
        </w:r>
        <w:r>
          <w:rPr>
            <w:noProof/>
            <w:webHidden/>
          </w:rPr>
          <w:fldChar w:fldCharType="separate"/>
        </w:r>
        <w:r>
          <w:rPr>
            <w:noProof/>
            <w:webHidden/>
          </w:rPr>
          <w:t>54</w:t>
        </w:r>
        <w:r>
          <w:rPr>
            <w:noProof/>
            <w:webHidden/>
          </w:rPr>
          <w:fldChar w:fldCharType="end"/>
        </w:r>
      </w:hyperlink>
    </w:p>
    <w:p w14:paraId="4597E3C8" w14:textId="559BB90A" w:rsidR="00A31D3A" w:rsidRDefault="00A31D3A">
      <w:pPr>
        <w:pStyle w:val="Kazalovsebine3"/>
        <w:tabs>
          <w:tab w:val="right" w:leader="dot" w:pos="9628"/>
        </w:tabs>
        <w:rPr>
          <w:rFonts w:asciiTheme="minorHAnsi" w:eastAsiaTheme="minorEastAsia" w:hAnsiTheme="minorHAnsi" w:cstheme="minorBidi"/>
          <w:i w:val="0"/>
          <w:iCs w:val="0"/>
          <w:noProof/>
          <w:kern w:val="2"/>
          <w:sz w:val="24"/>
          <w:szCs w:val="24"/>
          <w:lang w:eastAsia="sl-SI"/>
          <w14:ligatures w14:val="standardContextual"/>
        </w:rPr>
      </w:pPr>
      <w:hyperlink w:anchor="_Toc224194070" w:history="1">
        <w:r w:rsidRPr="00483D2C">
          <w:rPr>
            <w:rStyle w:val="Hiperpovezava"/>
            <w:noProof/>
          </w:rPr>
          <w:t>19 IZOBRAŽEVANJE</w:t>
        </w:r>
        <w:r>
          <w:rPr>
            <w:noProof/>
            <w:webHidden/>
          </w:rPr>
          <w:tab/>
        </w:r>
        <w:r>
          <w:rPr>
            <w:noProof/>
            <w:webHidden/>
          </w:rPr>
          <w:fldChar w:fldCharType="begin"/>
        </w:r>
        <w:r>
          <w:rPr>
            <w:noProof/>
            <w:webHidden/>
          </w:rPr>
          <w:instrText xml:space="preserve"> PAGEREF _Toc224194070 \h </w:instrText>
        </w:r>
        <w:r>
          <w:rPr>
            <w:noProof/>
            <w:webHidden/>
          </w:rPr>
        </w:r>
        <w:r>
          <w:rPr>
            <w:noProof/>
            <w:webHidden/>
          </w:rPr>
          <w:fldChar w:fldCharType="separate"/>
        </w:r>
        <w:r>
          <w:rPr>
            <w:noProof/>
            <w:webHidden/>
          </w:rPr>
          <w:t>65</w:t>
        </w:r>
        <w:r>
          <w:rPr>
            <w:noProof/>
            <w:webHidden/>
          </w:rPr>
          <w:fldChar w:fldCharType="end"/>
        </w:r>
      </w:hyperlink>
    </w:p>
    <w:p w14:paraId="6F0A4C1D" w14:textId="487B3193" w:rsidR="00A31D3A" w:rsidRDefault="00A31D3A">
      <w:pPr>
        <w:pStyle w:val="Kazalovsebine3"/>
        <w:tabs>
          <w:tab w:val="right" w:leader="dot" w:pos="9628"/>
        </w:tabs>
        <w:rPr>
          <w:rFonts w:asciiTheme="minorHAnsi" w:eastAsiaTheme="minorEastAsia" w:hAnsiTheme="minorHAnsi" w:cstheme="minorBidi"/>
          <w:i w:val="0"/>
          <w:iCs w:val="0"/>
          <w:noProof/>
          <w:kern w:val="2"/>
          <w:sz w:val="24"/>
          <w:szCs w:val="24"/>
          <w:lang w:eastAsia="sl-SI"/>
          <w14:ligatures w14:val="standardContextual"/>
        </w:rPr>
      </w:pPr>
      <w:hyperlink w:anchor="_Toc224194071" w:history="1">
        <w:r w:rsidRPr="00483D2C">
          <w:rPr>
            <w:rStyle w:val="Hiperpovezava"/>
            <w:noProof/>
          </w:rPr>
          <w:t>20 SOCIALNO VARSTVO</w:t>
        </w:r>
        <w:r>
          <w:rPr>
            <w:noProof/>
            <w:webHidden/>
          </w:rPr>
          <w:tab/>
        </w:r>
        <w:r>
          <w:rPr>
            <w:noProof/>
            <w:webHidden/>
          </w:rPr>
          <w:fldChar w:fldCharType="begin"/>
        </w:r>
        <w:r>
          <w:rPr>
            <w:noProof/>
            <w:webHidden/>
          </w:rPr>
          <w:instrText xml:space="preserve"> PAGEREF _Toc224194071 \h </w:instrText>
        </w:r>
        <w:r>
          <w:rPr>
            <w:noProof/>
            <w:webHidden/>
          </w:rPr>
        </w:r>
        <w:r>
          <w:rPr>
            <w:noProof/>
            <w:webHidden/>
          </w:rPr>
          <w:fldChar w:fldCharType="separate"/>
        </w:r>
        <w:r>
          <w:rPr>
            <w:noProof/>
            <w:webHidden/>
          </w:rPr>
          <w:t>75</w:t>
        </w:r>
        <w:r>
          <w:rPr>
            <w:noProof/>
            <w:webHidden/>
          </w:rPr>
          <w:fldChar w:fldCharType="end"/>
        </w:r>
      </w:hyperlink>
    </w:p>
    <w:p w14:paraId="7916FA47" w14:textId="0F19D1AE" w:rsidR="00A31D3A" w:rsidRDefault="00A31D3A">
      <w:pPr>
        <w:pStyle w:val="Kazalovsebine3"/>
        <w:tabs>
          <w:tab w:val="right" w:leader="dot" w:pos="9628"/>
        </w:tabs>
        <w:rPr>
          <w:rFonts w:asciiTheme="minorHAnsi" w:eastAsiaTheme="minorEastAsia" w:hAnsiTheme="minorHAnsi" w:cstheme="minorBidi"/>
          <w:i w:val="0"/>
          <w:iCs w:val="0"/>
          <w:noProof/>
          <w:kern w:val="2"/>
          <w:sz w:val="24"/>
          <w:szCs w:val="24"/>
          <w:lang w:eastAsia="sl-SI"/>
          <w14:ligatures w14:val="standardContextual"/>
        </w:rPr>
      </w:pPr>
      <w:hyperlink w:anchor="_Toc224194072" w:history="1">
        <w:r w:rsidRPr="00483D2C">
          <w:rPr>
            <w:rStyle w:val="Hiperpovezava"/>
            <w:noProof/>
          </w:rPr>
          <w:t>22 SERVISIRANJE JAVNEGA DOLGA</w:t>
        </w:r>
        <w:r>
          <w:rPr>
            <w:noProof/>
            <w:webHidden/>
          </w:rPr>
          <w:tab/>
        </w:r>
        <w:r>
          <w:rPr>
            <w:noProof/>
            <w:webHidden/>
          </w:rPr>
          <w:fldChar w:fldCharType="begin"/>
        </w:r>
        <w:r>
          <w:rPr>
            <w:noProof/>
            <w:webHidden/>
          </w:rPr>
          <w:instrText xml:space="preserve"> PAGEREF _Toc224194072 \h </w:instrText>
        </w:r>
        <w:r>
          <w:rPr>
            <w:noProof/>
            <w:webHidden/>
          </w:rPr>
        </w:r>
        <w:r>
          <w:rPr>
            <w:noProof/>
            <w:webHidden/>
          </w:rPr>
          <w:fldChar w:fldCharType="separate"/>
        </w:r>
        <w:r>
          <w:rPr>
            <w:noProof/>
            <w:webHidden/>
          </w:rPr>
          <w:t>79</w:t>
        </w:r>
        <w:r>
          <w:rPr>
            <w:noProof/>
            <w:webHidden/>
          </w:rPr>
          <w:fldChar w:fldCharType="end"/>
        </w:r>
      </w:hyperlink>
    </w:p>
    <w:p w14:paraId="018C7ED7" w14:textId="166953A0" w:rsidR="00A31D3A" w:rsidRDefault="00A31D3A">
      <w:pPr>
        <w:pStyle w:val="Kazalovsebine3"/>
        <w:tabs>
          <w:tab w:val="right" w:leader="dot" w:pos="9628"/>
        </w:tabs>
        <w:rPr>
          <w:rFonts w:asciiTheme="minorHAnsi" w:eastAsiaTheme="minorEastAsia" w:hAnsiTheme="minorHAnsi" w:cstheme="minorBidi"/>
          <w:i w:val="0"/>
          <w:iCs w:val="0"/>
          <w:noProof/>
          <w:kern w:val="2"/>
          <w:sz w:val="24"/>
          <w:szCs w:val="24"/>
          <w:lang w:eastAsia="sl-SI"/>
          <w14:ligatures w14:val="standardContextual"/>
        </w:rPr>
      </w:pPr>
      <w:hyperlink w:anchor="_Toc224194073" w:history="1">
        <w:r w:rsidRPr="00483D2C">
          <w:rPr>
            <w:rStyle w:val="Hiperpovezava"/>
            <w:noProof/>
          </w:rPr>
          <w:t>23 INTERVENCIJSKI PROGRAMI IN OBVEZNOSTI</w:t>
        </w:r>
        <w:r>
          <w:rPr>
            <w:noProof/>
            <w:webHidden/>
          </w:rPr>
          <w:tab/>
        </w:r>
        <w:r>
          <w:rPr>
            <w:noProof/>
            <w:webHidden/>
          </w:rPr>
          <w:fldChar w:fldCharType="begin"/>
        </w:r>
        <w:r>
          <w:rPr>
            <w:noProof/>
            <w:webHidden/>
          </w:rPr>
          <w:instrText xml:space="preserve"> PAGEREF _Toc224194073 \h </w:instrText>
        </w:r>
        <w:r>
          <w:rPr>
            <w:noProof/>
            <w:webHidden/>
          </w:rPr>
        </w:r>
        <w:r>
          <w:rPr>
            <w:noProof/>
            <w:webHidden/>
          </w:rPr>
          <w:fldChar w:fldCharType="separate"/>
        </w:r>
        <w:r>
          <w:rPr>
            <w:noProof/>
            <w:webHidden/>
          </w:rPr>
          <w:t>81</w:t>
        </w:r>
        <w:r>
          <w:rPr>
            <w:noProof/>
            <w:webHidden/>
          </w:rPr>
          <w:fldChar w:fldCharType="end"/>
        </w:r>
      </w:hyperlink>
    </w:p>
    <w:p w14:paraId="5162D1A0" w14:textId="05EABA20" w:rsidR="00A31D3A" w:rsidRDefault="00A31D3A">
      <w:pPr>
        <w:overflowPunct/>
        <w:autoSpaceDE/>
        <w:autoSpaceDN/>
        <w:adjustRightInd/>
        <w:spacing w:before="0" w:after="0"/>
        <w:ind w:left="0"/>
        <w:textAlignment w:val="auto"/>
      </w:pPr>
      <w:r>
        <w:fldChar w:fldCharType="end"/>
      </w:r>
      <w:r>
        <w:br w:type="page"/>
      </w:r>
    </w:p>
    <w:p w14:paraId="39D00981" w14:textId="77777777" w:rsidR="00A31D3A" w:rsidRDefault="00A31D3A" w:rsidP="00A31D3A"/>
    <w:p w14:paraId="6F43CB14" w14:textId="77777777" w:rsidR="00A31D3A" w:rsidRDefault="00A31D3A" w:rsidP="00A31D3A"/>
    <w:p w14:paraId="29360924" w14:textId="77777777" w:rsidR="00A31D3A" w:rsidRDefault="00A31D3A" w:rsidP="00A31D3A"/>
    <w:p w14:paraId="1C44C97C" w14:textId="77777777" w:rsidR="00A31D3A" w:rsidRDefault="00A31D3A" w:rsidP="00A31D3A"/>
    <w:p w14:paraId="105A8864" w14:textId="77777777" w:rsidR="00A31D3A" w:rsidRDefault="00A31D3A" w:rsidP="00A31D3A"/>
    <w:p w14:paraId="379C9565" w14:textId="77777777" w:rsidR="00A31D3A" w:rsidRDefault="00A31D3A" w:rsidP="00A31D3A"/>
    <w:p w14:paraId="0878152C" w14:textId="77777777" w:rsidR="00A31D3A" w:rsidRDefault="00A31D3A" w:rsidP="00A31D3A"/>
    <w:p w14:paraId="460F47EB" w14:textId="77777777" w:rsidR="00A31D3A" w:rsidRDefault="00A31D3A" w:rsidP="00A31D3A"/>
    <w:p w14:paraId="63048F10" w14:textId="77777777" w:rsidR="00A31D3A" w:rsidRDefault="00A31D3A" w:rsidP="00A31D3A"/>
    <w:p w14:paraId="02EB82EB" w14:textId="77777777" w:rsidR="00A31D3A" w:rsidRDefault="00A31D3A" w:rsidP="00A31D3A"/>
    <w:p w14:paraId="3F8AD223" w14:textId="4BAC5FB5" w:rsidR="00A31D3A" w:rsidRDefault="00A31D3A" w:rsidP="00A31D3A">
      <w:pPr>
        <w:pStyle w:val="ANaslov"/>
      </w:pPr>
      <w:r>
        <w:t>II. POSEBNI DEL (PK)</w:t>
      </w:r>
    </w:p>
    <w:p w14:paraId="746F0C85" w14:textId="634030AB" w:rsidR="00A31D3A" w:rsidRDefault="00A31D3A">
      <w:pPr>
        <w:overflowPunct/>
        <w:autoSpaceDE/>
        <w:autoSpaceDN/>
        <w:adjustRightInd/>
        <w:spacing w:before="0" w:after="0"/>
        <w:ind w:left="0"/>
        <w:textAlignment w:val="auto"/>
      </w:pPr>
      <w:r>
        <w:br w:type="page"/>
      </w:r>
    </w:p>
    <w:p w14:paraId="3097EEC2" w14:textId="4FAF4BC3" w:rsidR="00A31D3A" w:rsidRDefault="00A31D3A" w:rsidP="00A31D3A">
      <w:pPr>
        <w:pStyle w:val="AHeading1"/>
      </w:pPr>
      <w:bookmarkStart w:id="0" w:name="_Toc224194055"/>
      <w:r>
        <w:lastRenderedPageBreak/>
        <w:t>II. POSEBNI DEL (PK)</w:t>
      </w:r>
      <w:bookmarkEnd w:id="0"/>
    </w:p>
    <w:p w14:paraId="28C30A62" w14:textId="5D722226" w:rsidR="00A31D3A" w:rsidRDefault="00A31D3A" w:rsidP="00A31D3A">
      <w:pPr>
        <w:pStyle w:val="AHeading3"/>
      </w:pPr>
      <w:bookmarkStart w:id="1" w:name="_Toc224194056"/>
      <w:r>
        <w:t>01 POLITIČNI SISTEM</w:t>
      </w:r>
      <w:bookmarkEnd w:id="1"/>
    </w:p>
    <w:p w14:paraId="32BECB28" w14:textId="5C8483BD" w:rsidR="00A31D3A" w:rsidRDefault="00A31D3A" w:rsidP="00A31D3A">
      <w:pPr>
        <w:pStyle w:val="Heading11"/>
      </w:pPr>
      <w:r>
        <w:t>Opis področja proračunske porabe, poslanstva občine znotraj področja proračunske porabe</w:t>
      </w:r>
    </w:p>
    <w:p w14:paraId="4C812A1C" w14:textId="12395355" w:rsidR="00A31D3A" w:rsidRDefault="00A31D3A" w:rsidP="00A31D3A">
      <w:pPr>
        <w:pStyle w:val="ANormal"/>
        <w:jc w:val="both"/>
      </w:pPr>
      <w:r>
        <w:t>Področje proračunske porabe zajema delovanje občinskega sveta in župana, torej zakonodajne in izvršilne veje oblasti v občini.</w:t>
      </w:r>
    </w:p>
    <w:p w14:paraId="4C2F6277" w14:textId="50E1580E" w:rsidR="00A31D3A" w:rsidRDefault="00A31D3A" w:rsidP="00A31D3A">
      <w:pPr>
        <w:pStyle w:val="Heading11"/>
      </w:pPr>
      <w:r>
        <w:t>Dokumenti dolgoročnega razvojnega načrtovanja</w:t>
      </w:r>
    </w:p>
    <w:p w14:paraId="2F19F024" w14:textId="111E6195" w:rsidR="00A31D3A" w:rsidRDefault="00A31D3A" w:rsidP="00A31D3A">
      <w:pPr>
        <w:pStyle w:val="ANormal"/>
        <w:jc w:val="both"/>
      </w:pPr>
      <w:r>
        <w:t>Proračun Občine Renče-Vogrsko z načrti razvojnih programov za naslednje štiriletno obdobje.</w:t>
      </w:r>
    </w:p>
    <w:p w14:paraId="69FC81D8" w14:textId="170E3A1A" w:rsidR="00A31D3A" w:rsidRDefault="00A31D3A" w:rsidP="00A31D3A">
      <w:pPr>
        <w:pStyle w:val="AHeading4"/>
      </w:pPr>
      <w:r>
        <w:t>0101 Politični sistem</w:t>
      </w:r>
    </w:p>
    <w:p w14:paraId="479CB337" w14:textId="619431B3" w:rsidR="00A31D3A" w:rsidRDefault="00A31D3A" w:rsidP="00A31D3A">
      <w:pPr>
        <w:pStyle w:val="Heading11"/>
      </w:pPr>
      <w:r>
        <w:t>Opis glavnega programa</w:t>
      </w:r>
    </w:p>
    <w:p w14:paraId="73E00633" w14:textId="745AD8CC" w:rsidR="00A31D3A" w:rsidRDefault="00A31D3A" w:rsidP="00A31D3A">
      <w:pPr>
        <w:pStyle w:val="ANormal"/>
        <w:jc w:val="both"/>
      </w:pPr>
      <w:r>
        <w:t>V program se uvrščajo vse naloge, ki jih občinskemu svetu in županu ter podžupanu nalagajo zakonski in podzakonski predpisi.</w:t>
      </w:r>
    </w:p>
    <w:p w14:paraId="038491EC" w14:textId="0FDEB18D" w:rsidR="00A31D3A" w:rsidRDefault="00A31D3A" w:rsidP="00A31D3A">
      <w:pPr>
        <w:pStyle w:val="Heading11"/>
      </w:pPr>
      <w:r>
        <w:t>Dolgoročni cilji glavnega programa</w:t>
      </w:r>
    </w:p>
    <w:p w14:paraId="69F3DBBF" w14:textId="4B423063" w:rsidR="00A31D3A" w:rsidRDefault="00A31D3A" w:rsidP="00A31D3A">
      <w:pPr>
        <w:pStyle w:val="ANormal"/>
        <w:jc w:val="both"/>
      </w:pPr>
      <w:r>
        <w:t>Dolgoročni cilji glavnega programa so zagotavljanje kakovostnega izvajanja nalog občinskih funkcionarjev v okviru političnega sistema ter zagotavljanje stabilnega in učinkovitega delovanja političnega sistema v Občini Renče-Vogrsko.</w:t>
      </w:r>
    </w:p>
    <w:p w14:paraId="557389CF" w14:textId="4C7AA16A" w:rsidR="00A31D3A" w:rsidRDefault="00A31D3A" w:rsidP="00A31D3A">
      <w:pPr>
        <w:pStyle w:val="Heading11"/>
      </w:pPr>
      <w:r>
        <w:t>Ocena uspeha pri doseganju zastavljenih ciljev</w:t>
      </w:r>
    </w:p>
    <w:p w14:paraId="6F10408D" w14:textId="76B6CF05" w:rsidR="00A31D3A" w:rsidRDefault="00A31D3A" w:rsidP="00A31D3A">
      <w:pPr>
        <w:pStyle w:val="ANormal"/>
        <w:jc w:val="both"/>
      </w:pPr>
      <w:r>
        <w:t>Članom občinskega sveta in njegovim delovnim telesom je bilo v obravnavanem letu omogočeno nemoteno delovanje in izvajanje njihovih funkcij. Zagotovljena je bila ustrezna administrativno-tehnična in strokovna podpora ter potrebna sredstva za njihovo delovanje. Nemoteno je potekalo tudi financiranje političnih strank, ki jim v skladu z Zakonom o političnih strankah glede na volilni izid pripadajo sredstva za delovanje.</w:t>
      </w:r>
    </w:p>
    <w:p w14:paraId="14B751B6" w14:textId="57C6641F" w:rsidR="00A31D3A" w:rsidRDefault="00A31D3A" w:rsidP="00A31D3A">
      <w:pPr>
        <w:pStyle w:val="AHeading5"/>
      </w:pPr>
      <w:r>
        <w:t>01019001 Dejavnost občinskega sveta</w:t>
      </w:r>
    </w:p>
    <w:p w14:paraId="06ADABD4" w14:textId="4FA5A5E1" w:rsidR="00A31D3A" w:rsidRDefault="00A31D3A" w:rsidP="00A31D3A">
      <w:pPr>
        <w:pStyle w:val="Heading11"/>
      </w:pPr>
      <w:r>
        <w:t>Opis podprograma</w:t>
      </w:r>
    </w:p>
    <w:p w14:paraId="5181EFCF" w14:textId="00D9C7FF" w:rsidR="00A31D3A" w:rsidRDefault="00A31D3A" w:rsidP="00A31D3A">
      <w:pPr>
        <w:pStyle w:val="ANormal"/>
        <w:jc w:val="both"/>
      </w:pPr>
      <w:r>
        <w:t>Občinski svet je najvišji organ odločanja o vseh zadevah v okviru pravic in dolžnosti Občine Renče-Vogrsko.</w:t>
      </w:r>
    </w:p>
    <w:p w14:paraId="773FEAB0" w14:textId="6A1B5CAB" w:rsidR="00A31D3A" w:rsidRDefault="00A31D3A" w:rsidP="00A31D3A">
      <w:pPr>
        <w:pStyle w:val="Heading11"/>
      </w:pPr>
      <w:r>
        <w:t>Zakonske in druge pravne podlage</w:t>
      </w:r>
    </w:p>
    <w:p w14:paraId="5796BCDC" w14:textId="1E67208F" w:rsidR="00A31D3A" w:rsidRDefault="00A31D3A" w:rsidP="00A31D3A">
      <w:pPr>
        <w:pStyle w:val="ANormal"/>
        <w:jc w:val="both"/>
      </w:pPr>
      <w:r>
        <w:t>Ustava, Zakon o lokalni samoupravi, Zakon o lokalnih volitvah, Zakon o političnih strankah, Zakon o volilni kampanji, Poslovnik občinskega sveta, občinski odloki in pravilniki, Statut občine Renče-Vogrsko, Zakon o javnih financah, Pravilnik o plačah in drugih prejemkih občinskih funkcionarjev, članov delovnih teles občinskega sveta in članov drugih občinskih organov Občine Renče-Vogrsko.</w:t>
      </w:r>
    </w:p>
    <w:p w14:paraId="6CD2984C" w14:textId="6629876E" w:rsidR="00A31D3A" w:rsidRDefault="00A31D3A" w:rsidP="00A31D3A">
      <w:pPr>
        <w:pStyle w:val="Heading11"/>
      </w:pPr>
      <w:r>
        <w:t>Dolgoročni cilji podprograma in kazalci, s katerimi se bo merilo doseganje zastavljenih ciljev</w:t>
      </w:r>
    </w:p>
    <w:p w14:paraId="69EAD0CB" w14:textId="7058F966" w:rsidR="00A31D3A" w:rsidRDefault="00A31D3A" w:rsidP="00A31D3A">
      <w:pPr>
        <w:pStyle w:val="ANormal"/>
        <w:jc w:val="both"/>
      </w:pPr>
      <w:r>
        <w:t>Dolgoročni cilj podprograma je zagotavljanje materialnih in strokovnih pogojev za delo občinskega sveta in njegovih delovnih teles ter sofinanciranje političnih strank za njihovo delovanje.</w:t>
      </w:r>
    </w:p>
    <w:p w14:paraId="51A7B562" w14:textId="29E65874" w:rsidR="00A31D3A" w:rsidRDefault="00A31D3A" w:rsidP="00A31D3A">
      <w:pPr>
        <w:pStyle w:val="Heading11"/>
      </w:pPr>
      <w:r>
        <w:t>Ocena uspeha pri doseganju dolgoročnih ciljev podprograma</w:t>
      </w:r>
    </w:p>
    <w:p w14:paraId="0D58C627" w14:textId="21B68DBA" w:rsidR="00A31D3A" w:rsidRDefault="00A31D3A" w:rsidP="00A31D3A">
      <w:pPr>
        <w:pStyle w:val="ANormal"/>
        <w:jc w:val="both"/>
      </w:pPr>
      <w:r>
        <w:t>Pri doseganju zastavljenih ciljev ocenjujemo, da smo bili uspešni, saj so bila sredstva porabljena za predvidene namene in v okviru načrtovanega obsega.</w:t>
      </w:r>
    </w:p>
    <w:p w14:paraId="72BABB1F" w14:textId="00A97A3E" w:rsidR="00A31D3A" w:rsidRDefault="00A31D3A" w:rsidP="00A31D3A">
      <w:pPr>
        <w:pStyle w:val="Heading11"/>
      </w:pPr>
      <w:r>
        <w:lastRenderedPageBreak/>
        <w:t>Letni izvedbeni cilji podprograma in kazalci, s katerimi se bo merilo doseganje zastavljenih ciljev</w:t>
      </w:r>
    </w:p>
    <w:p w14:paraId="611D1372" w14:textId="4D016716" w:rsidR="00A31D3A" w:rsidRDefault="00A31D3A" w:rsidP="00A31D3A">
      <w:pPr>
        <w:pStyle w:val="ANormal"/>
        <w:jc w:val="both"/>
      </w:pPr>
      <w:r>
        <w:t>Glavni izvedbeni cilj v proračunskem letu je zagotoviti učinkovito delovanje občinskega sveta, njegovih delovnih teles ter strokovnih služb v okviru dolgoročnih ciljev političnega sistema. To vključuje aktivno sodelovanje občinskih svetnikov pri delu občine ter obravnavo in sprejem ključnih aktov, kot so prostorski akti, razvojni dokumenti občine, odloki, proračun in zaključni račun.</w:t>
      </w:r>
    </w:p>
    <w:p w14:paraId="2FD2145A" w14:textId="2963863B" w:rsidR="00A31D3A" w:rsidRDefault="00A31D3A" w:rsidP="00A31D3A">
      <w:pPr>
        <w:pStyle w:val="Heading11"/>
      </w:pPr>
      <w:r>
        <w:t>Ocena uspeha pri doseganju zastavljenih letnih izvedbenih ciljev z oceno gospodarnosti in učinkovitosti</w:t>
      </w:r>
    </w:p>
    <w:p w14:paraId="1ACCEF13" w14:textId="352ED30B" w:rsidR="00A31D3A" w:rsidRDefault="00A31D3A" w:rsidP="00A31D3A">
      <w:pPr>
        <w:pStyle w:val="ANormal"/>
        <w:jc w:val="both"/>
      </w:pPr>
      <w:r>
        <w:t>Občinski svet je v obravnavanem letu opravil predvideno število sej in obravnaval vse pomembnejše akte in odločitve, ki so bile potrebne za nemoteno delovanje občine. Gradiva za seje so bila pripravljena pravočasno, sprejeti sklepi pa so bili realizirani skladno s sprejetimi odločitvami občinskega sveta. Delovanje občinskega sveta je potekalo skladno s poslovnikom in zakonodajo. Sredstva za delovanje občinskega sveta so bila porabljena namensko in v skladu s sprejetim proračunom. Ocenjujemo, da je bilo delovanje občinskega sveta učinkovito ter da so bila sredstva porabljena gospodarno in v skladu z veljavnimi predpisi.</w:t>
      </w:r>
    </w:p>
    <w:p w14:paraId="3BB4137C" w14:textId="065C6061" w:rsidR="00A31D3A" w:rsidRDefault="00A31D3A" w:rsidP="00A31D3A">
      <w:pPr>
        <w:pStyle w:val="AHeading5"/>
      </w:pPr>
      <w:r>
        <w:t>01019003 Dejavnost župana in podžupanov</w:t>
      </w:r>
    </w:p>
    <w:p w14:paraId="519B7BCC" w14:textId="54E91D6C" w:rsidR="00A31D3A" w:rsidRDefault="00A31D3A" w:rsidP="00A31D3A">
      <w:pPr>
        <w:pStyle w:val="Heading11"/>
      </w:pPr>
      <w:r>
        <w:t>Opis podprograma</w:t>
      </w:r>
    </w:p>
    <w:p w14:paraId="2B20C30F" w14:textId="3716D743" w:rsidR="00A31D3A" w:rsidRDefault="00A31D3A" w:rsidP="00A31D3A">
      <w:pPr>
        <w:pStyle w:val="ANormal"/>
        <w:jc w:val="both"/>
      </w:pPr>
      <w:r>
        <w:t>Ta podprogram zajema dejavnost župana in podžupana, in sicer nadomestilo za nepoklicno opravljanje funkcije, plačo poklicnega župana ter materialne stroške, vključno s stroški reprezentance. Župan ob pomoči podžupana, ki ga imenuje župan, v okviru danih pooblastil upravlja s premoženjem občine, skrbi za izvajanje sprejetih odlokov in aktov ter odloča o upravnih zadevah v okviru svojih pristojnosti.</w:t>
      </w:r>
    </w:p>
    <w:p w14:paraId="5E67DF12" w14:textId="51E5AACE" w:rsidR="00A31D3A" w:rsidRDefault="00A31D3A" w:rsidP="00A31D3A">
      <w:pPr>
        <w:pStyle w:val="Heading11"/>
      </w:pPr>
      <w:r>
        <w:t>Zakonske in druge pravne podlage</w:t>
      </w:r>
    </w:p>
    <w:p w14:paraId="28699951" w14:textId="7C8C3AEE" w:rsidR="00A31D3A" w:rsidRDefault="00A31D3A" w:rsidP="00A31D3A">
      <w:pPr>
        <w:pStyle w:val="ANormal"/>
        <w:jc w:val="both"/>
      </w:pPr>
      <w:r>
        <w:t>Statut občine, Pravilnik o plačah in drugih prejemkih občinskih funkcionarjev, članov delovnih teles občinskega sveta in članov drugih občinskih organov Občine Renče-Vogrsko, Zakon o sistemu plač v javnem sektorju, Zakon o javnih financah, Zakon o lokalni samoupravi, Zakon o funkcionarjih v državnih organih</w:t>
      </w:r>
    </w:p>
    <w:p w14:paraId="4A0D2DC0" w14:textId="76A0EB06" w:rsidR="00A31D3A" w:rsidRDefault="00A31D3A" w:rsidP="00A31D3A">
      <w:pPr>
        <w:pStyle w:val="Heading11"/>
      </w:pPr>
      <w:r>
        <w:t>Dolgoročni cilji podprograma in kazalci, s katerimi se bo merilo doseganje zastavljenih ciljev</w:t>
      </w:r>
    </w:p>
    <w:p w14:paraId="459F584C" w14:textId="0D0B39B9" w:rsidR="00A31D3A" w:rsidRDefault="00A31D3A" w:rsidP="00A31D3A">
      <w:pPr>
        <w:pStyle w:val="ANormal"/>
        <w:jc w:val="both"/>
      </w:pPr>
      <w:r>
        <w:t>Zagotoviti nemoteno delovanje županske in podžupanske funkcije.</w:t>
      </w:r>
    </w:p>
    <w:p w14:paraId="0791FEF0" w14:textId="06EDFA69" w:rsidR="00A31D3A" w:rsidRDefault="00A31D3A" w:rsidP="00A31D3A">
      <w:pPr>
        <w:pStyle w:val="Heading11"/>
      </w:pPr>
      <w:r>
        <w:t>Ocena uspeha pri doseganju dolgoročnih ciljev podprograma</w:t>
      </w:r>
    </w:p>
    <w:p w14:paraId="60756D88" w14:textId="77777777" w:rsidR="00A31D3A" w:rsidRDefault="00A31D3A" w:rsidP="00A31D3A">
      <w:pPr>
        <w:pStyle w:val="ANormal"/>
        <w:jc w:val="both"/>
      </w:pPr>
      <w:r>
        <w:t>Župan je svoje naloge opravljal nemoteno, strokovno in v skladu z veljavno zakonodajo, pri čemer</w:t>
      </w:r>
    </w:p>
    <w:p w14:paraId="555DE673" w14:textId="13F7F6B7" w:rsidR="00A31D3A" w:rsidRDefault="00A31D3A" w:rsidP="00A31D3A">
      <w:pPr>
        <w:pStyle w:val="ANormal"/>
        <w:jc w:val="both"/>
      </w:pPr>
      <w:r>
        <w:t>je upošteval razpoložljiva proračunska sredstva. Pri svojem delu sta mu pomagala podžupana.</w:t>
      </w:r>
    </w:p>
    <w:p w14:paraId="37A3FB0B" w14:textId="28E2B61B" w:rsidR="00A31D3A" w:rsidRDefault="00A31D3A" w:rsidP="00A31D3A">
      <w:pPr>
        <w:pStyle w:val="Heading11"/>
      </w:pPr>
      <w:r>
        <w:t>Letni izvedbeni cilji podprograma in kazalci, s katerimi se bo merilo doseganje zastavljenih ciljev</w:t>
      </w:r>
    </w:p>
    <w:p w14:paraId="333BF04B" w14:textId="1D7E3973" w:rsidR="00A31D3A" w:rsidRDefault="00A31D3A" w:rsidP="00A31D3A">
      <w:pPr>
        <w:pStyle w:val="ANormal"/>
        <w:jc w:val="both"/>
      </w:pPr>
      <w:r>
        <w:t>Letni izvedbeni cilj podprograma je zagotoviti pogoje za opravljanje funkcije župana in  podžupana.</w:t>
      </w:r>
    </w:p>
    <w:p w14:paraId="49D0530C" w14:textId="580ECA20" w:rsidR="00A31D3A" w:rsidRDefault="00A31D3A" w:rsidP="00A31D3A">
      <w:pPr>
        <w:pStyle w:val="Heading11"/>
      </w:pPr>
      <w:r>
        <w:t>Ocena uspeha pri doseganju zastavljenih letnih izvedbenih ciljev z oceno gospodarnosti in učinkovitosti</w:t>
      </w:r>
    </w:p>
    <w:p w14:paraId="55B85B66" w14:textId="7116DC34" w:rsidR="00A31D3A" w:rsidRDefault="00A31D3A" w:rsidP="00A31D3A">
      <w:pPr>
        <w:pStyle w:val="ANormal"/>
        <w:jc w:val="both"/>
      </w:pPr>
      <w:r>
        <w:t>Župan in podžupani so v obravnavanem letu izvajali naloge v skladu s svojimi pristojnostmi ter zastopali občino pri različnih dogodkih, projektih in aktivnostih. Njihovo delovanje je prispevalo k učinkovitemu vodenju občine ter k uresničevanju zastavljenih ciljev občine.Sredstva za delovanje župana in podžupanov so bila porabljena namensko in v okviru sprejetega finančnega načrta. Ocenjujemo, da je bilo izvajanje nalog učinkovito in skladno z načeli gospodarne porabe javnih sredstev.</w:t>
      </w:r>
    </w:p>
    <w:p w14:paraId="552ABBF8" w14:textId="6379ED9C" w:rsidR="00A31D3A" w:rsidRDefault="00A31D3A" w:rsidP="00A31D3A">
      <w:pPr>
        <w:pStyle w:val="AHeading3"/>
        <w:jc w:val="both"/>
      </w:pPr>
      <w:bookmarkStart w:id="2" w:name="_Toc224194057"/>
      <w:r>
        <w:lastRenderedPageBreak/>
        <w:t>02 EKONOMSKA IN FISKALNA ADMINISTRACIJA</w:t>
      </w:r>
      <w:bookmarkEnd w:id="2"/>
    </w:p>
    <w:p w14:paraId="4EB85F4A" w14:textId="122C73E0" w:rsidR="00A31D3A" w:rsidRDefault="00A31D3A" w:rsidP="00A31D3A">
      <w:pPr>
        <w:pStyle w:val="Heading11"/>
      </w:pPr>
      <w:r>
        <w:t>Opis področja proračunske porabe, poslanstva občine znotraj področja proračunske porabe</w:t>
      </w:r>
    </w:p>
    <w:p w14:paraId="117A057F" w14:textId="60631F7E" w:rsidR="00A31D3A" w:rsidRDefault="00A31D3A" w:rsidP="00A31D3A">
      <w:pPr>
        <w:pStyle w:val="ANormal"/>
        <w:jc w:val="both"/>
      </w:pPr>
      <w:r>
        <w:t>Področje proračunske porabe zajema vodenje finančnih zadev in storitev ter nadzor nad porabo javnih financ. V občini to področje zajema delovno področje organa občinske uprave, pristojnega za finance, ter delovanje nadzornega odbora občine.</w:t>
      </w:r>
    </w:p>
    <w:p w14:paraId="3CBED1E9" w14:textId="33FABF92" w:rsidR="00A31D3A" w:rsidRDefault="00A31D3A" w:rsidP="00A31D3A">
      <w:pPr>
        <w:pStyle w:val="ANormal"/>
        <w:jc w:val="both"/>
      </w:pPr>
      <w:r>
        <w:t>Nadzorni odbor v okviru svojih pristojnosti opravlja nadzor nad razpolaganjem s premoženjem občine, nadzoruje namenskost in smotrnost porabe proračunskih sredstev ter nadzoruje finančno poslovanje uporabnikov proračunskih sredstev.</w:t>
      </w:r>
    </w:p>
    <w:p w14:paraId="0E5C51A3" w14:textId="06B49AE2" w:rsidR="00A31D3A" w:rsidRDefault="00A31D3A" w:rsidP="00A31D3A">
      <w:pPr>
        <w:pStyle w:val="Heading11"/>
      </w:pPr>
      <w:r>
        <w:t>Dokumenti dolgoročnega razvojnega načrtovanja</w:t>
      </w:r>
    </w:p>
    <w:p w14:paraId="62AB469A" w14:textId="5FC06BBE" w:rsidR="00A31D3A" w:rsidRDefault="00A31D3A" w:rsidP="00A31D3A">
      <w:pPr>
        <w:pStyle w:val="ANormal"/>
        <w:jc w:val="both"/>
      </w:pPr>
      <w:r>
        <w:t>Proračun Občine Renče-Vogrsko z načrti razvojnih programov za naslednje štiriletno obdobje ter Poslovnik o delu nadzornega odbora.</w:t>
      </w:r>
    </w:p>
    <w:p w14:paraId="302D1D67" w14:textId="4DCDC9DD" w:rsidR="00A31D3A" w:rsidRDefault="00A31D3A" w:rsidP="00A31D3A">
      <w:pPr>
        <w:pStyle w:val="AHeading4"/>
        <w:jc w:val="both"/>
      </w:pPr>
      <w:r>
        <w:t>0201 Makro-ekonomsko planiranje, spremljanje in nadzor</w:t>
      </w:r>
    </w:p>
    <w:p w14:paraId="4B1908F1" w14:textId="1A78D042" w:rsidR="00A31D3A" w:rsidRDefault="00A31D3A" w:rsidP="00A31D3A">
      <w:pPr>
        <w:pStyle w:val="Heading11"/>
      </w:pPr>
      <w:r>
        <w:t>Opis glavnega programa</w:t>
      </w:r>
    </w:p>
    <w:p w14:paraId="434AF470" w14:textId="55BBFE16" w:rsidR="00A31D3A" w:rsidRDefault="00A31D3A" w:rsidP="00A31D3A">
      <w:pPr>
        <w:pStyle w:val="ANormal"/>
        <w:jc w:val="both"/>
      </w:pPr>
      <w:r>
        <w:t>Glavni program 0201 Makro-ekonomsko planiranje, spremljanje in nadzor zajema sredstva za pripravo strategije razvoja občine, ki opredeljuje razvojne prednosti občine, prioritete in programe spodbujanja razvoja ter se nanaša na vse vidike razvoja občine (gospodarski, socialni, okoljski, kulturni in drugi vidiki).</w:t>
      </w:r>
    </w:p>
    <w:p w14:paraId="77B53879" w14:textId="2D904E2C" w:rsidR="00A31D3A" w:rsidRDefault="00A31D3A" w:rsidP="00A31D3A">
      <w:pPr>
        <w:pStyle w:val="ANormal"/>
        <w:jc w:val="both"/>
      </w:pPr>
      <w:r>
        <w:t>Program vključuje tudi pripravo celostne prometne strategije občine.</w:t>
      </w:r>
    </w:p>
    <w:p w14:paraId="51F4C8B7" w14:textId="36C508EB" w:rsidR="00A31D3A" w:rsidRDefault="00A31D3A" w:rsidP="00A31D3A">
      <w:pPr>
        <w:pStyle w:val="Heading11"/>
      </w:pPr>
      <w:r>
        <w:t>Dolgoročni cilji glavnega programa</w:t>
      </w:r>
    </w:p>
    <w:p w14:paraId="0F390C72" w14:textId="1A9F2B30" w:rsidR="00A31D3A" w:rsidRDefault="00A31D3A" w:rsidP="00A31D3A">
      <w:pPr>
        <w:pStyle w:val="ANormal"/>
        <w:jc w:val="both"/>
      </w:pPr>
      <w:r>
        <w:t>Dolgoročni cilj glavnega programa je izvajanje razvojnih projektov občine ter pridobivanje sredstev iz nacionalnih in evropskih virov za njihovo financiranje.</w:t>
      </w:r>
    </w:p>
    <w:p w14:paraId="643B96B4" w14:textId="5D116516" w:rsidR="00A31D3A" w:rsidRDefault="00A31D3A" w:rsidP="00A31D3A">
      <w:pPr>
        <w:pStyle w:val="Heading11"/>
      </w:pPr>
      <w:r>
        <w:t>Ocena uspeha pri doseganju zastavljenih ciljev</w:t>
      </w:r>
    </w:p>
    <w:p w14:paraId="1A4E803A" w14:textId="5099EFA2" w:rsidR="00A31D3A" w:rsidRDefault="00A31D3A" w:rsidP="00A31D3A">
      <w:pPr>
        <w:pStyle w:val="ANormal"/>
        <w:jc w:val="both"/>
      </w:pPr>
      <w:r>
        <w:t>Celostna prometna strategija občine je bila sprejeta in predstavlja pomembno podlago za nadaljnje načrtovanje razvoja prometnega sistema občine. Dokument se uporablja kot strokovna podlaga pri načrtovanju prometnih ukrepov in projektov.</w:t>
      </w:r>
    </w:p>
    <w:p w14:paraId="3D8D929D" w14:textId="7B3E7057" w:rsidR="00A31D3A" w:rsidRDefault="00A31D3A" w:rsidP="00A31D3A">
      <w:pPr>
        <w:pStyle w:val="AHeading5"/>
      </w:pPr>
      <w:r>
        <w:t>02019001 Podlage ekonomske in razvojne politike</w:t>
      </w:r>
    </w:p>
    <w:p w14:paraId="3DF208D8" w14:textId="094A10A7" w:rsidR="00A31D3A" w:rsidRDefault="00A31D3A" w:rsidP="00A31D3A">
      <w:pPr>
        <w:pStyle w:val="Heading11"/>
      </w:pPr>
      <w:r>
        <w:t>Opis podprograma</w:t>
      </w:r>
    </w:p>
    <w:p w14:paraId="7956CAC0" w14:textId="11AD1AC5" w:rsidR="00A31D3A" w:rsidRDefault="00A31D3A" w:rsidP="00A31D3A">
      <w:pPr>
        <w:pStyle w:val="ANormal"/>
        <w:jc w:val="both"/>
      </w:pPr>
      <w:r>
        <w:t>Podprogram zajema pripravo strokovnih podlag za razvoj občine, predvsem na področju priprave in izvajanja celostne prometne strategije občine.</w:t>
      </w:r>
    </w:p>
    <w:p w14:paraId="4FEE2291" w14:textId="7DB0E991" w:rsidR="00A31D3A" w:rsidRDefault="00A31D3A" w:rsidP="00A31D3A">
      <w:pPr>
        <w:pStyle w:val="Heading11"/>
      </w:pPr>
      <w:r>
        <w:t>Zakonske in druge pravne podlage</w:t>
      </w:r>
    </w:p>
    <w:p w14:paraId="402BF9BB" w14:textId="721856CB" w:rsidR="00A31D3A" w:rsidRDefault="00A31D3A" w:rsidP="00A31D3A">
      <w:pPr>
        <w:pStyle w:val="ANormal"/>
        <w:jc w:val="both"/>
      </w:pPr>
      <w:r>
        <w:t>Zakon o lokalni samoupravi in druga področna zakonodaja</w:t>
      </w:r>
    </w:p>
    <w:p w14:paraId="20AC7576" w14:textId="1322E8D1" w:rsidR="00A31D3A" w:rsidRDefault="00A31D3A" w:rsidP="00A31D3A">
      <w:pPr>
        <w:pStyle w:val="Heading11"/>
      </w:pPr>
      <w:r>
        <w:t>Dolgoročni cilji podprograma in kazalci, s katerimi se bo merilo doseganje zastavljenih ciljev</w:t>
      </w:r>
    </w:p>
    <w:p w14:paraId="0425BB7B" w14:textId="77777777" w:rsidR="00A31D3A" w:rsidRDefault="00A31D3A" w:rsidP="00A31D3A">
      <w:pPr>
        <w:pStyle w:val="ANormal"/>
        <w:jc w:val="both"/>
      </w:pPr>
      <w:r>
        <w:t>Dolgoročni cilj podprograma je izvajanje razvojnih projektov občine ter priprava strokovnih podlag za pridobivanje sredstev iz nacionalnih in evropskih razpisov.</w:t>
      </w:r>
    </w:p>
    <w:p w14:paraId="3895871E" w14:textId="77777777" w:rsidR="00A31D3A" w:rsidRDefault="00A31D3A" w:rsidP="00A31D3A">
      <w:pPr>
        <w:pStyle w:val="ANormal"/>
        <w:jc w:val="both"/>
      </w:pPr>
      <w:r>
        <w:t>Kazalci:</w:t>
      </w:r>
    </w:p>
    <w:p w14:paraId="66CD36FC" w14:textId="5B6D4B03" w:rsidR="00A31D3A" w:rsidRDefault="00A31D3A" w:rsidP="00A31D3A">
      <w:pPr>
        <w:pStyle w:val="ANormal"/>
        <w:jc w:val="both"/>
      </w:pPr>
      <w:r>
        <w:t>Uspešno pripravljene prijave na razpise za dodelitev sredstev.</w:t>
      </w:r>
    </w:p>
    <w:p w14:paraId="5598E559" w14:textId="65A37360" w:rsidR="00A31D3A" w:rsidRDefault="00A31D3A" w:rsidP="00A31D3A">
      <w:pPr>
        <w:pStyle w:val="Heading11"/>
      </w:pPr>
      <w:r>
        <w:lastRenderedPageBreak/>
        <w:t>Ocena uspeha pri doseganju dolgoročnih ciljev podprograma</w:t>
      </w:r>
    </w:p>
    <w:p w14:paraId="4A83D7DA" w14:textId="7CFBC648" w:rsidR="00A31D3A" w:rsidRDefault="00A31D3A" w:rsidP="00A31D3A">
      <w:pPr>
        <w:pStyle w:val="ANormal"/>
        <w:jc w:val="both"/>
      </w:pPr>
      <w:r>
        <w:t>Občina je sprejela dokument Celostna prometna strategija, ki predstavlja pomembno podlago za načrtovanje trajnostnega razvoja prometa ter možnost koriščenja različnih finančnih virov. Na tej podlagi je bil pripravljen tudi akcijski načrt za izvedbo posameznih ukrepov.</w:t>
      </w:r>
    </w:p>
    <w:p w14:paraId="3849AB27" w14:textId="7D37BE32" w:rsidR="00A31D3A" w:rsidRDefault="00A31D3A" w:rsidP="00A31D3A">
      <w:pPr>
        <w:pStyle w:val="Heading11"/>
      </w:pPr>
      <w:r>
        <w:t>Letni izvedbeni cilji podprograma in kazalci, s katerimi se bo merilo doseganje zastavljenih ciljev</w:t>
      </w:r>
    </w:p>
    <w:p w14:paraId="0FD0FF9B" w14:textId="77777777" w:rsidR="00A31D3A" w:rsidRDefault="00A31D3A" w:rsidP="00A31D3A">
      <w:pPr>
        <w:pStyle w:val="ANormal"/>
        <w:jc w:val="both"/>
      </w:pPr>
      <w:r>
        <w:t>Cilj je priprava projektov in prijava na razpise za pridobivanje sredstev.</w:t>
      </w:r>
    </w:p>
    <w:p w14:paraId="476A820A" w14:textId="77777777" w:rsidR="00A31D3A" w:rsidRDefault="00A31D3A" w:rsidP="00A31D3A">
      <w:pPr>
        <w:pStyle w:val="ANormal"/>
        <w:jc w:val="both"/>
      </w:pPr>
      <w:r>
        <w:t>Kazalci:</w:t>
      </w:r>
    </w:p>
    <w:p w14:paraId="376A4EF7" w14:textId="5C0BA7C7" w:rsidR="00A31D3A" w:rsidRDefault="00A31D3A" w:rsidP="00A31D3A">
      <w:pPr>
        <w:pStyle w:val="ANormal"/>
        <w:jc w:val="both"/>
      </w:pPr>
      <w:r>
        <w:t>Število odobrenih projektov in višina počrpanih sredstev.</w:t>
      </w:r>
    </w:p>
    <w:p w14:paraId="479CC43F" w14:textId="64218BE9" w:rsidR="00A31D3A" w:rsidRDefault="00A31D3A" w:rsidP="00A31D3A">
      <w:pPr>
        <w:pStyle w:val="Heading11"/>
      </w:pPr>
      <w:r>
        <w:t>Ocena uspeha pri doseganju zastavljenih letnih izvedbenih ciljev z oceno gospodarnosti in učinkovitosti</w:t>
      </w:r>
    </w:p>
    <w:p w14:paraId="2DDF2BAC" w14:textId="0C808B5E" w:rsidR="00A31D3A" w:rsidRDefault="00A31D3A" w:rsidP="00A31D3A">
      <w:pPr>
        <w:pStyle w:val="ANormal"/>
        <w:jc w:val="both"/>
      </w:pPr>
      <w:r>
        <w:t>V obravnavanem letu so bile pripravljene strokovne podlage in analize, ki so služile kot osnova za pripravo razvojnih dokumentov in usmeritev občine. Aktivnosti so potekale skladno z načrtovanim programom dela ter so prispevale k usklajenemu razvojnemu načrtovanju občine. Sredstva so bila porabljena namensko in v okviru sprejetega proračuna. Ocenjujemo, da so bile aktivnosti izvedene racionalno ter v skladu z načeli gospodarne in učinkovite porabe javnih sredstev.</w:t>
      </w:r>
    </w:p>
    <w:p w14:paraId="5A41F3CC" w14:textId="2F32B280" w:rsidR="00A31D3A" w:rsidRDefault="00A31D3A" w:rsidP="00A31D3A">
      <w:pPr>
        <w:pStyle w:val="AHeading4"/>
      </w:pPr>
      <w:r>
        <w:t>0202 Urejanje na področju fiskalne politike</w:t>
      </w:r>
    </w:p>
    <w:p w14:paraId="7F66F952" w14:textId="2C77B122" w:rsidR="00A31D3A" w:rsidRDefault="00A31D3A" w:rsidP="00A31D3A">
      <w:pPr>
        <w:pStyle w:val="Heading11"/>
      </w:pPr>
      <w:r>
        <w:t>Opis glavnega programa</w:t>
      </w:r>
    </w:p>
    <w:p w14:paraId="6C804245" w14:textId="0F7B44D5" w:rsidR="00A31D3A" w:rsidRDefault="00A31D3A" w:rsidP="00A31D3A">
      <w:pPr>
        <w:pStyle w:val="ANormal"/>
        <w:jc w:val="both"/>
      </w:pPr>
      <w:r>
        <w:t>Urejanje na področju fiskalne politike zajema vodenje finančnih in davčnih zadev in storitev, upravljanje z javnimi sredstvi.</w:t>
      </w:r>
    </w:p>
    <w:p w14:paraId="027C8313" w14:textId="7DBD222D" w:rsidR="00A31D3A" w:rsidRDefault="00A31D3A" w:rsidP="00A31D3A">
      <w:pPr>
        <w:pStyle w:val="Heading11"/>
      </w:pPr>
      <w:r>
        <w:t>Dolgoročni cilji glavnega programa</w:t>
      </w:r>
    </w:p>
    <w:p w14:paraId="186C69DD" w14:textId="1226096C" w:rsidR="00A31D3A" w:rsidRDefault="00A31D3A" w:rsidP="00A31D3A">
      <w:pPr>
        <w:pStyle w:val="ANormal"/>
        <w:jc w:val="both"/>
      </w:pPr>
      <w:r>
        <w:t>Dolgoročni cilj je učinkovito, pregledno in racionalno upravljanje s finančnimi sredstvi občinskega proračuna.</w:t>
      </w:r>
    </w:p>
    <w:p w14:paraId="49CB41C1" w14:textId="15A667E7" w:rsidR="00A31D3A" w:rsidRDefault="00A31D3A" w:rsidP="00A31D3A">
      <w:pPr>
        <w:pStyle w:val="Heading11"/>
      </w:pPr>
      <w:r>
        <w:t>Ocena uspeha pri doseganju zastavljenih ciljev</w:t>
      </w:r>
    </w:p>
    <w:p w14:paraId="32B9AF3D" w14:textId="188477C0" w:rsidR="00A31D3A" w:rsidRDefault="00A31D3A" w:rsidP="00A31D3A">
      <w:pPr>
        <w:pStyle w:val="ANormal"/>
        <w:jc w:val="both"/>
      </w:pPr>
      <w:r>
        <w:t>Evidentiranje in izvajanje kontrol porabe proračunskih sredstev po proračunskih postavkah poteka nemoteno, s čimer je zastavljeni cilj dosežen.</w:t>
      </w:r>
    </w:p>
    <w:p w14:paraId="794600B8" w14:textId="0D967C45" w:rsidR="00A31D3A" w:rsidRDefault="00A31D3A" w:rsidP="00A31D3A">
      <w:pPr>
        <w:pStyle w:val="AHeading5"/>
      </w:pPr>
      <w:r>
        <w:t>02029001 Urejanje na področju fiskalne politike</w:t>
      </w:r>
    </w:p>
    <w:p w14:paraId="29F6FE68" w14:textId="038AA717" w:rsidR="00A31D3A" w:rsidRDefault="00A31D3A" w:rsidP="00A31D3A">
      <w:pPr>
        <w:pStyle w:val="Heading11"/>
      </w:pPr>
      <w:r>
        <w:t>Opis podprograma</w:t>
      </w:r>
    </w:p>
    <w:p w14:paraId="11184AEE" w14:textId="6BFF3871" w:rsidR="00A31D3A" w:rsidRDefault="00A31D3A" w:rsidP="00A31D3A">
      <w:pPr>
        <w:pStyle w:val="ANormal"/>
        <w:jc w:val="both"/>
      </w:pPr>
      <w:r>
        <w:t>Zagotovljena so bila sredstva za pokrivanje stroškov razporejanja javnofinančnih prihodkov, plačilnega prometa in drugih bančnih storitev.</w:t>
      </w:r>
    </w:p>
    <w:p w14:paraId="64009365" w14:textId="052366C2" w:rsidR="00A31D3A" w:rsidRDefault="00A31D3A" w:rsidP="00A31D3A">
      <w:pPr>
        <w:pStyle w:val="Heading11"/>
      </w:pPr>
      <w:r>
        <w:t>Zakonske in druge pravne podlage</w:t>
      </w:r>
    </w:p>
    <w:p w14:paraId="6F64E3F3" w14:textId="0C89E5FB" w:rsidR="00A31D3A" w:rsidRDefault="00A31D3A" w:rsidP="00A31D3A">
      <w:pPr>
        <w:pStyle w:val="ANormal"/>
        <w:jc w:val="both"/>
      </w:pPr>
      <w:r>
        <w:t>Zakon o javnih financah, Zakon o plačilnem prometu in drugi veljavni predpisi, ki urejajo to področje.</w:t>
      </w:r>
    </w:p>
    <w:p w14:paraId="73D716C1" w14:textId="1D90F110" w:rsidR="00A31D3A" w:rsidRDefault="00A31D3A" w:rsidP="00A31D3A">
      <w:pPr>
        <w:pStyle w:val="Heading11"/>
      </w:pPr>
      <w:r>
        <w:t>Dolgoročni cilji podprograma in kazalci, s katerimi se bo merilo doseganje zastavljenih ciljev</w:t>
      </w:r>
    </w:p>
    <w:p w14:paraId="7462393C" w14:textId="77777777" w:rsidR="00A31D3A" w:rsidRDefault="00A31D3A" w:rsidP="00A31D3A">
      <w:pPr>
        <w:pStyle w:val="ANormal"/>
        <w:jc w:val="both"/>
      </w:pPr>
      <w:r>
        <w:t>Zagotovitev potrebnih sredstev za nemoteno poslovanje, optimizacija stroškov plačilnega prometa.</w:t>
      </w:r>
    </w:p>
    <w:p w14:paraId="23228B0A" w14:textId="77777777" w:rsidR="00A31D3A" w:rsidRDefault="00A31D3A" w:rsidP="00A31D3A">
      <w:pPr>
        <w:pStyle w:val="ANormal"/>
        <w:jc w:val="both"/>
      </w:pPr>
      <w:r>
        <w:t>Kazalci:</w:t>
      </w:r>
    </w:p>
    <w:p w14:paraId="35CD6D81" w14:textId="7F3CD03A" w:rsidR="00A31D3A" w:rsidRDefault="00A31D3A" w:rsidP="00A31D3A">
      <w:pPr>
        <w:pStyle w:val="ANormal"/>
        <w:jc w:val="both"/>
      </w:pPr>
      <w:r>
        <w:t>Poravnane vse obveznosti, ki bodo nastale na podlagi izvršenih storitev v zvezi s plačilnim prometom</w:t>
      </w:r>
    </w:p>
    <w:p w14:paraId="257158E8" w14:textId="086C87AA" w:rsidR="00A31D3A" w:rsidRDefault="00A31D3A" w:rsidP="00A31D3A">
      <w:pPr>
        <w:pStyle w:val="Heading11"/>
      </w:pPr>
      <w:r>
        <w:t>Ocena uspeha pri doseganju dolgoročnih ciljev podprograma</w:t>
      </w:r>
    </w:p>
    <w:p w14:paraId="16F67952" w14:textId="0898EB13" w:rsidR="00A31D3A" w:rsidRDefault="00A31D3A" w:rsidP="00A31D3A">
      <w:pPr>
        <w:pStyle w:val="ANormal"/>
        <w:jc w:val="both"/>
      </w:pPr>
      <w:r>
        <w:t>Evidentiranje in izvajanje kontrol porabe proračunskih sredstev po proračunskih postavkah poteka nemoteno, s čimer so dolgoročni cilji podprograma doseženi.</w:t>
      </w:r>
    </w:p>
    <w:p w14:paraId="3B1B42C3" w14:textId="1FDD038A" w:rsidR="00A31D3A" w:rsidRDefault="00A31D3A" w:rsidP="00A31D3A">
      <w:pPr>
        <w:pStyle w:val="Heading11"/>
      </w:pPr>
      <w:r>
        <w:lastRenderedPageBreak/>
        <w:t>Letni izvedbeni cilji podprograma in kazalci, s katerimi se bo merilo doseganje zastavljenih ciljev</w:t>
      </w:r>
    </w:p>
    <w:p w14:paraId="2801E79C" w14:textId="77777777" w:rsidR="00A31D3A" w:rsidRDefault="00A31D3A" w:rsidP="00A31D3A">
      <w:pPr>
        <w:pStyle w:val="ANormal"/>
        <w:jc w:val="both"/>
      </w:pPr>
      <w:r>
        <w:t>Cilj je slediti sodobnim načinom opravljanja plačilnih storitev ob upoštevanju zakonskih določil in čim nižjih stroškov.</w:t>
      </w:r>
    </w:p>
    <w:p w14:paraId="7C856298" w14:textId="77777777" w:rsidR="00A31D3A" w:rsidRDefault="00A31D3A" w:rsidP="00A31D3A">
      <w:pPr>
        <w:pStyle w:val="ANormal"/>
        <w:jc w:val="both"/>
      </w:pPr>
      <w:r>
        <w:t>Kazalci:</w:t>
      </w:r>
    </w:p>
    <w:p w14:paraId="5B0380D4" w14:textId="2424586F" w:rsidR="00A31D3A" w:rsidRDefault="00A31D3A" w:rsidP="00A31D3A">
      <w:pPr>
        <w:pStyle w:val="ANormal"/>
        <w:jc w:val="both"/>
      </w:pPr>
      <w:r>
        <w:t>Poravnane obveznosti in doseganje primerljivih stroškov z občinami, s podobno strukturo proračuna.</w:t>
      </w:r>
    </w:p>
    <w:p w14:paraId="2CE703AA" w14:textId="35845445" w:rsidR="00A31D3A" w:rsidRDefault="00A31D3A" w:rsidP="00A31D3A">
      <w:pPr>
        <w:pStyle w:val="Heading11"/>
      </w:pPr>
      <w:r>
        <w:t>Ocena uspeha pri doseganju zastavljenih letnih izvedbenih ciljev z oceno gospodarnosti in učinkovitosti</w:t>
      </w:r>
    </w:p>
    <w:p w14:paraId="44AEF096" w14:textId="0214AB40" w:rsidR="00A31D3A" w:rsidRDefault="00A31D3A" w:rsidP="00A31D3A">
      <w:pPr>
        <w:pStyle w:val="ANormal"/>
        <w:jc w:val="both"/>
      </w:pPr>
      <w:r>
        <w:t>V okviru podprograma so se izvajale aktivnosti, povezane z upravljanjem proračuna in spremljanjem fiskalne politike občine. Pripravljeni so bili potrebni dokumenti in poročila, ki omogočajo pregledno in zakonito upravljanje javnih sredstev. Poraba sredstev je bila usklajena z dejanskimi potrebami izvajanja nalog. Ocenjujemo, da so bila sredstva porabljena namensko ter v skladu z načeli gospodarnosti in učinkovitosti.</w:t>
      </w:r>
    </w:p>
    <w:p w14:paraId="03B3132A" w14:textId="07F2D7E0" w:rsidR="00A31D3A" w:rsidRDefault="00A31D3A" w:rsidP="00A31D3A">
      <w:pPr>
        <w:pStyle w:val="AHeading4"/>
      </w:pPr>
      <w:r>
        <w:t>0203 Fiskalni nadzor</w:t>
      </w:r>
    </w:p>
    <w:p w14:paraId="498833B6" w14:textId="0934A2C4" w:rsidR="00A31D3A" w:rsidRDefault="00A31D3A" w:rsidP="00A31D3A">
      <w:pPr>
        <w:pStyle w:val="Heading11"/>
      </w:pPr>
      <w:r>
        <w:t>Opis glavnega programa</w:t>
      </w:r>
    </w:p>
    <w:p w14:paraId="665D5D85" w14:textId="6DFA745D" w:rsidR="00A31D3A" w:rsidRDefault="00A31D3A" w:rsidP="00A31D3A">
      <w:pPr>
        <w:pStyle w:val="ANormal"/>
        <w:jc w:val="both"/>
      </w:pPr>
      <w:r>
        <w:t>Na tem programu so planirana sredstva za delovanje nadzornega odbora, ki je najvišji organ nadzora javne porabe v Občini Renče-Vogrsko.</w:t>
      </w:r>
    </w:p>
    <w:p w14:paraId="29D25A5D" w14:textId="06E137D5" w:rsidR="00A31D3A" w:rsidRDefault="00A31D3A" w:rsidP="00A31D3A">
      <w:pPr>
        <w:pStyle w:val="ANormal"/>
        <w:jc w:val="both"/>
      </w:pPr>
      <w:r>
        <w:t>Program zajema dejavnost nadzora nad razpolaganjem s premoženjem občine, namensko in smotrno porabo proračunskih sredstev ter finančnim poslovanjem uporabnikov proračunskih sredstev.</w:t>
      </w:r>
    </w:p>
    <w:p w14:paraId="4EF2DBFB" w14:textId="55EE09FE" w:rsidR="00A31D3A" w:rsidRDefault="00A31D3A" w:rsidP="00A31D3A">
      <w:pPr>
        <w:pStyle w:val="Heading11"/>
      </w:pPr>
      <w:r>
        <w:t>Dolgoročni cilji glavnega programa</w:t>
      </w:r>
    </w:p>
    <w:p w14:paraId="7937A1C9" w14:textId="3F203A3A" w:rsidR="00A31D3A" w:rsidRDefault="00A31D3A" w:rsidP="00A31D3A">
      <w:pPr>
        <w:pStyle w:val="ANormal"/>
        <w:jc w:val="both"/>
      </w:pPr>
      <w:r>
        <w:t>Dolgoročni cilj, ki se nanaša na delovanje nadzornega odbora, je pravočasno in kvalitetno poročanje o rezultatih nadzora - tako občinskemu svetu kot županu, ter z izvedbo nadzorov prispevati k zmanjšanju nepravilnosti in nesmotrnosti pri porabi javnih sredstev,  sodelovanje z organi občine in s priporočili ter popravljalnimi ukrepi prispevati k boljšemu in učinkovitejšemu delovanju.</w:t>
      </w:r>
    </w:p>
    <w:p w14:paraId="47A6B0E9" w14:textId="60DDA306" w:rsidR="00A31D3A" w:rsidRDefault="00A31D3A" w:rsidP="00A31D3A">
      <w:pPr>
        <w:pStyle w:val="Heading11"/>
      </w:pPr>
      <w:r>
        <w:t>Ocena uspeha pri doseganju zastavljenih ciljev</w:t>
      </w:r>
    </w:p>
    <w:p w14:paraId="48946DB5" w14:textId="0141A2C8" w:rsidR="00A31D3A" w:rsidRDefault="00A31D3A" w:rsidP="00A31D3A">
      <w:pPr>
        <w:pStyle w:val="ANormal"/>
        <w:jc w:val="both"/>
      </w:pPr>
      <w:r>
        <w:t>Nadzorni odbor je v okviru svojih pristojnosti opravil predvidene nadzore nad porabo proračunskih sredstev z vidika gospodarnosti, učinkovitosti in zakonitosti.</w:t>
      </w:r>
    </w:p>
    <w:p w14:paraId="1E5C369B" w14:textId="52A78FD4" w:rsidR="00A31D3A" w:rsidRDefault="00A31D3A" w:rsidP="00A31D3A">
      <w:pPr>
        <w:pStyle w:val="AHeading5"/>
      </w:pPr>
      <w:r>
        <w:t>02039001 Dejavnost nadzornega odbora</w:t>
      </w:r>
    </w:p>
    <w:p w14:paraId="686608C9" w14:textId="2D6BE97A" w:rsidR="00A31D3A" w:rsidRDefault="00A31D3A" w:rsidP="00A31D3A">
      <w:pPr>
        <w:pStyle w:val="Heading11"/>
      </w:pPr>
      <w:r>
        <w:t>Opis podprograma</w:t>
      </w:r>
    </w:p>
    <w:p w14:paraId="4007E33F" w14:textId="09A5D07E" w:rsidR="00A31D3A" w:rsidRDefault="00A31D3A" w:rsidP="00A31D3A">
      <w:pPr>
        <w:pStyle w:val="ANormal"/>
        <w:jc w:val="both"/>
      </w:pPr>
      <w:r>
        <w:t>Nadzorni odbor sprejme letni program nadzora, o čemer seznani župana. O svojih ugotovitvah in mnenjih v postopku nadziranja izdela končno poročilo s katerim seznani župana in občinski svet.</w:t>
      </w:r>
    </w:p>
    <w:p w14:paraId="50F5765F" w14:textId="73CB0C2D" w:rsidR="00A31D3A" w:rsidRDefault="00A31D3A" w:rsidP="00A31D3A">
      <w:pPr>
        <w:pStyle w:val="Heading11"/>
      </w:pPr>
      <w:r>
        <w:t>Zakonske in druge pravne podlage</w:t>
      </w:r>
    </w:p>
    <w:p w14:paraId="233262C5" w14:textId="35618984" w:rsidR="00A31D3A" w:rsidRDefault="00A31D3A" w:rsidP="00A31D3A">
      <w:pPr>
        <w:pStyle w:val="ANormal"/>
        <w:jc w:val="both"/>
      </w:pPr>
      <w:r>
        <w:t>Statut Občine Renče-Vogrsko, Pravilnik o plačah in drugih prejemkih občinskih funkcionarjev, članov delovnih teles občinskega sveta in članov drugih občinskih organov Občine Renče-Vogrsko, Zakon o javnih financah, Zakon o javnem naročanju,  Zakon o lokalni samoupravi, Zakon o financiranju občin, Poslovnik o delu nadzornega odbora.</w:t>
      </w:r>
    </w:p>
    <w:p w14:paraId="6FB6B626" w14:textId="4F76CC69" w:rsidR="00A31D3A" w:rsidRDefault="00A31D3A" w:rsidP="00A31D3A">
      <w:pPr>
        <w:pStyle w:val="Heading11"/>
      </w:pPr>
      <w:r>
        <w:t>Dolgoročni cilji podprograma in kazalci, s katerimi se bo merilo doseganje zastavljenih ciljev</w:t>
      </w:r>
    </w:p>
    <w:p w14:paraId="7FFC5D8F" w14:textId="4468DCE6" w:rsidR="00A31D3A" w:rsidRDefault="00A31D3A" w:rsidP="00A31D3A">
      <w:pPr>
        <w:pStyle w:val="ANormal"/>
        <w:jc w:val="both"/>
      </w:pPr>
      <w:r>
        <w:t>Nadzorni odbor v okviru svojih pristojnosti opravlja nadzor nad razpolaganjem s premoženjem občine, nadzoruje namenskost in smotrnost porabe proračunskih sredstev ter nadzoruje finančno poslovanje uporabnikov proračunskih sredstev. Opravljeni nadzori in poročila o njih bodo kazalec za dosego cilja.</w:t>
      </w:r>
    </w:p>
    <w:p w14:paraId="43419DD3" w14:textId="47507F9E" w:rsidR="00A31D3A" w:rsidRDefault="00A31D3A" w:rsidP="00A31D3A">
      <w:pPr>
        <w:pStyle w:val="Heading11"/>
      </w:pPr>
      <w:r>
        <w:lastRenderedPageBreak/>
        <w:t>Ocena uspeha pri doseganju dolgoročnih ciljev podprograma</w:t>
      </w:r>
    </w:p>
    <w:p w14:paraId="11C5E78A" w14:textId="70505DFD" w:rsidR="00A31D3A" w:rsidRDefault="00A31D3A" w:rsidP="00A31D3A">
      <w:pPr>
        <w:pStyle w:val="ANormal"/>
        <w:jc w:val="both"/>
      </w:pPr>
      <w:r>
        <w:t>Nadzorni odbor je imel izpolnjene vse pogoje za svoje nemoteno delovanje na področju nadzora nad porabo proračunskih sredstev.</w:t>
      </w:r>
    </w:p>
    <w:p w14:paraId="71A3D624" w14:textId="355B096E" w:rsidR="00A31D3A" w:rsidRDefault="00A31D3A" w:rsidP="00A31D3A">
      <w:pPr>
        <w:pStyle w:val="Heading11"/>
      </w:pPr>
      <w:r>
        <w:t>Letni izvedbeni cilji podprograma in kazalci, s katerimi se bo merilo doseganje zastavljenih ciljev</w:t>
      </w:r>
    </w:p>
    <w:p w14:paraId="3FC48215" w14:textId="77777777" w:rsidR="00A31D3A" w:rsidRDefault="00A31D3A" w:rsidP="00A31D3A">
      <w:pPr>
        <w:pStyle w:val="ANormal"/>
        <w:jc w:val="both"/>
      </w:pPr>
      <w:r>
        <w:t>Cilj je z učinkovitimi nadzori izboljšati delovanje proračunskih uporabnikov s proračunskimi sredstvi.</w:t>
      </w:r>
    </w:p>
    <w:p w14:paraId="45BC0C5F" w14:textId="77777777" w:rsidR="00A31D3A" w:rsidRDefault="00A31D3A" w:rsidP="00A31D3A">
      <w:pPr>
        <w:pStyle w:val="ANormal"/>
        <w:jc w:val="both"/>
      </w:pPr>
      <w:r>
        <w:t>Z izdelanim poročilom, v katerem navaja priporočila, predloge in svoje ugotovitve, čimbolj kvalitetno svetovati proračunskim uporabnikom glede ravnanja s proračunskimi sredstvi, saj so občinski svet in župan dolžni obravnavati poročilo nadzornega odbora ter upoštevati njegova priporočila in predloge v skladu s svojimi pristojnostmi.</w:t>
      </w:r>
    </w:p>
    <w:p w14:paraId="015DC7E4" w14:textId="77777777" w:rsidR="00A31D3A" w:rsidRDefault="00A31D3A" w:rsidP="00A31D3A">
      <w:pPr>
        <w:pStyle w:val="ANormal"/>
        <w:jc w:val="both"/>
      </w:pPr>
      <w:r>
        <w:t>Cilj je izpeljati predvideno število nadzorov.</w:t>
      </w:r>
    </w:p>
    <w:p w14:paraId="36ED2F07" w14:textId="77777777" w:rsidR="00A31D3A" w:rsidRDefault="00A31D3A" w:rsidP="00A31D3A">
      <w:pPr>
        <w:pStyle w:val="ANormal"/>
        <w:jc w:val="both"/>
      </w:pPr>
      <w:r>
        <w:t>Kazalci:</w:t>
      </w:r>
    </w:p>
    <w:p w14:paraId="214873DF" w14:textId="4BEC9BBB" w:rsidR="00A31D3A" w:rsidRDefault="00A31D3A" w:rsidP="00A31D3A">
      <w:pPr>
        <w:pStyle w:val="ANormal"/>
        <w:jc w:val="both"/>
      </w:pPr>
      <w:r>
        <w:t>Število izdanih  poročil in podanih priporočil za izboljšanje poslovanja</w:t>
      </w:r>
    </w:p>
    <w:p w14:paraId="7C9C9937" w14:textId="1EAED608" w:rsidR="00A31D3A" w:rsidRDefault="00A31D3A" w:rsidP="00A31D3A">
      <w:pPr>
        <w:pStyle w:val="Heading11"/>
      </w:pPr>
      <w:r>
        <w:t>Ocena uspeha pri doseganju zastavljenih letnih izvedbenih ciljev z oceno gospodarnosti in učinkovitosti</w:t>
      </w:r>
    </w:p>
    <w:p w14:paraId="6892E94B" w14:textId="77777777" w:rsidR="00A31D3A" w:rsidRDefault="00A31D3A" w:rsidP="00A31D3A">
      <w:pPr>
        <w:pStyle w:val="ANormal"/>
        <w:jc w:val="both"/>
      </w:pPr>
      <w:r>
        <w:t>Nadzorni odbor občine je v obravnavanem letu izvajal nadzorne naloge skladno s sprejetim programom dela. Obravnaval je posamezna področja porabe proračunskih sredstev ter pripravil poročila in priporočila za izboljšanje poslovanja občine.</w:t>
      </w:r>
    </w:p>
    <w:p w14:paraId="5889A77E" w14:textId="6F61A09C" w:rsidR="00A31D3A" w:rsidRDefault="00A31D3A" w:rsidP="00A31D3A">
      <w:pPr>
        <w:pStyle w:val="ANormal"/>
        <w:jc w:val="both"/>
      </w:pPr>
      <w:r>
        <w:t>Sredstva za delovanje nadzornega odbora so bila porabljena v skladu s sprejetim proračunom. Delovanje odbora je prispevalo k večji transparentnosti in odgovorni porabi javnih sredstev.</w:t>
      </w:r>
    </w:p>
    <w:p w14:paraId="415E064C" w14:textId="4F247A5C" w:rsidR="00A31D3A" w:rsidRDefault="00A31D3A" w:rsidP="00A31D3A">
      <w:pPr>
        <w:pStyle w:val="AHeading3"/>
      </w:pPr>
      <w:bookmarkStart w:id="3" w:name="_Toc224194058"/>
      <w:r>
        <w:t>04 SKUPNE ADMINISTRATIVNE SLUŽBE IN SPLOŠNE JAVNE STORITVE</w:t>
      </w:r>
      <w:bookmarkEnd w:id="3"/>
    </w:p>
    <w:p w14:paraId="7F4A2168" w14:textId="59F08532" w:rsidR="00A31D3A" w:rsidRDefault="00A31D3A" w:rsidP="00A31D3A">
      <w:pPr>
        <w:pStyle w:val="Heading11"/>
      </w:pPr>
      <w:r>
        <w:t>Opis področja proračunske porabe, poslanstva občine znotraj področja proračunske porabe</w:t>
      </w:r>
    </w:p>
    <w:p w14:paraId="63A6C4B8" w14:textId="1616F67C" w:rsidR="00A31D3A" w:rsidRDefault="00A31D3A" w:rsidP="00A31D3A">
      <w:pPr>
        <w:pStyle w:val="ANormal"/>
        <w:jc w:val="both"/>
      </w:pPr>
      <w:r>
        <w:t>Področje proračunske porabe zajema vodenje kadrovskih zadev, informacijsko infrastrukturo, elektronske storitve, obveščanje domače in tuje javnosti, izvedbo protokolarnih dogodkov ter razpolaganje in upravljanje z občinskim premoženjem. Področje vključuje tudi dejavnosti protokola, občinske prireditve in praznike ter izdajanje občinskega glasila. Glavni program 0401 Kadrovska uprava vključuje sredstva, povezana s podelitvijo občinskih nagrad in priznanj.</w:t>
      </w:r>
    </w:p>
    <w:p w14:paraId="70BEE9BF" w14:textId="671A251E" w:rsidR="00A31D3A" w:rsidRDefault="00A31D3A" w:rsidP="00A31D3A">
      <w:pPr>
        <w:pStyle w:val="Heading11"/>
      </w:pPr>
      <w:r>
        <w:t>Dokumenti dolgoročnega razvojnega načrtovanja</w:t>
      </w:r>
    </w:p>
    <w:p w14:paraId="623E0839" w14:textId="082FC7F2" w:rsidR="00A31D3A" w:rsidRDefault="00A31D3A" w:rsidP="00A31D3A">
      <w:pPr>
        <w:pStyle w:val="ANormal"/>
        <w:jc w:val="both"/>
      </w:pPr>
      <w:r>
        <w:t>Zaradi razpršenosti področja proračunske porabe ni mogoče govoriti o enotnih dokumentih dolgoročnega razvojnega načrtovanja za celotno področje, zato so ti navedeni pri posameznih podprogramih. Dolgoročni cilji posameznih glavnih programov in podprogramov so opredeljeni v nadaljevanju.</w:t>
      </w:r>
    </w:p>
    <w:p w14:paraId="6C8518EE" w14:textId="491A5E21" w:rsidR="00A31D3A" w:rsidRDefault="00A31D3A" w:rsidP="00A31D3A">
      <w:pPr>
        <w:pStyle w:val="AHeading4"/>
      </w:pPr>
      <w:r>
        <w:t>0401 Kadrovska uprava</w:t>
      </w:r>
    </w:p>
    <w:p w14:paraId="1599CFC6" w14:textId="48C4A37D" w:rsidR="00A31D3A" w:rsidRDefault="00A31D3A" w:rsidP="00A31D3A">
      <w:pPr>
        <w:pStyle w:val="Heading11"/>
      </w:pPr>
      <w:r>
        <w:t>Opis glavnega programa</w:t>
      </w:r>
    </w:p>
    <w:p w14:paraId="1290979B" w14:textId="5014C5DD" w:rsidR="00A31D3A" w:rsidRDefault="00A31D3A" w:rsidP="00A31D3A">
      <w:pPr>
        <w:pStyle w:val="ANormal"/>
        <w:jc w:val="both"/>
      </w:pPr>
      <w:r>
        <w:t>Glavni program 0401 Kadrovska uprava vključuje sredstva, povezana s podelitvijo občinskih nagrad in priznanj.</w:t>
      </w:r>
    </w:p>
    <w:p w14:paraId="7C9F75F3" w14:textId="0C7CF79F" w:rsidR="00A31D3A" w:rsidRDefault="00A31D3A" w:rsidP="00A31D3A">
      <w:pPr>
        <w:pStyle w:val="Heading11"/>
      </w:pPr>
      <w:r>
        <w:t>Dolgoročni cilji glavnega programa</w:t>
      </w:r>
    </w:p>
    <w:p w14:paraId="3E1A219B" w14:textId="0B8817BF" w:rsidR="00A31D3A" w:rsidRDefault="00A31D3A" w:rsidP="00A31D3A">
      <w:pPr>
        <w:pStyle w:val="ANormal"/>
        <w:jc w:val="both"/>
      </w:pPr>
      <w:r>
        <w:t>Dolgoročni cilj glavnega programa je prepoznavanje oseb v lokalnem okolju, ki s svojim večletnim delom pomembno pripomorejo k prepoznavnosti naše občine.</w:t>
      </w:r>
    </w:p>
    <w:p w14:paraId="49E17816" w14:textId="69C8D342" w:rsidR="00A31D3A" w:rsidRDefault="00A31D3A" w:rsidP="00A31D3A">
      <w:pPr>
        <w:pStyle w:val="Heading11"/>
      </w:pPr>
      <w:r>
        <w:lastRenderedPageBreak/>
        <w:t>Ocena uspeha pri doseganju zastavljenih ciljev</w:t>
      </w:r>
    </w:p>
    <w:p w14:paraId="162D26D8" w14:textId="5D37F2C0" w:rsidR="00A31D3A" w:rsidRDefault="00A31D3A" w:rsidP="00A31D3A">
      <w:pPr>
        <w:pStyle w:val="ANormal"/>
        <w:jc w:val="both"/>
      </w:pPr>
      <w:r>
        <w:t>Objavljen je bil javni poziv za podelitev priznanj, priznanja pa so bila podeljena v okviru občinskega praznika. Ocenjujemo, da je bil cilj glavnega programa dosežen.</w:t>
      </w:r>
    </w:p>
    <w:p w14:paraId="35A0DE70" w14:textId="77824E38" w:rsidR="00A31D3A" w:rsidRDefault="00A31D3A" w:rsidP="00A31D3A">
      <w:pPr>
        <w:pStyle w:val="AHeading5"/>
      </w:pPr>
      <w:r>
        <w:t>04019001 Vodenje kadrovskih zadev</w:t>
      </w:r>
    </w:p>
    <w:p w14:paraId="574B99B6" w14:textId="0A54AD64" w:rsidR="00A31D3A" w:rsidRDefault="00A31D3A" w:rsidP="00A31D3A">
      <w:pPr>
        <w:pStyle w:val="Heading11"/>
      </w:pPr>
      <w:r>
        <w:t>Opis podprograma</w:t>
      </w:r>
    </w:p>
    <w:p w14:paraId="45F2BB48" w14:textId="0C0787E9" w:rsidR="00A31D3A" w:rsidRDefault="00A31D3A" w:rsidP="00A31D3A">
      <w:pPr>
        <w:pStyle w:val="ANormal"/>
        <w:jc w:val="both"/>
      </w:pPr>
      <w:r>
        <w:t>Podprogram zajema stroške, povezane s podelitvijo občinskih nagrad in priznanj.</w:t>
      </w:r>
    </w:p>
    <w:p w14:paraId="45D90245" w14:textId="3138F493" w:rsidR="00A31D3A" w:rsidRDefault="00A31D3A" w:rsidP="00A31D3A">
      <w:pPr>
        <w:pStyle w:val="Heading11"/>
      </w:pPr>
      <w:r>
        <w:t>Zakonske in druge pravne podlage</w:t>
      </w:r>
    </w:p>
    <w:p w14:paraId="5D85A0ED" w14:textId="6A7B7C70" w:rsidR="00A31D3A" w:rsidRDefault="00A31D3A" w:rsidP="00A31D3A">
      <w:pPr>
        <w:pStyle w:val="ANormal"/>
        <w:jc w:val="both"/>
      </w:pPr>
      <w:r>
        <w:t>Odlok o priznanjih Občine Renče-Vogrsko.</w:t>
      </w:r>
    </w:p>
    <w:p w14:paraId="25545880" w14:textId="2FD3ED3C" w:rsidR="00A31D3A" w:rsidRDefault="00A31D3A" w:rsidP="00A31D3A">
      <w:pPr>
        <w:pStyle w:val="Heading11"/>
      </w:pPr>
      <w:r>
        <w:t>Dolgoročni cilji podprograma in kazalci, s katerimi se bo merilo doseganje zastavljenih ciljev</w:t>
      </w:r>
    </w:p>
    <w:p w14:paraId="034E9211" w14:textId="784651BE" w:rsidR="00A31D3A" w:rsidRDefault="00A31D3A" w:rsidP="00A31D3A">
      <w:pPr>
        <w:pStyle w:val="ANormal"/>
        <w:jc w:val="both"/>
      </w:pPr>
      <w:r>
        <w:t>Dolgoročni cilj podprograma je vsakoletna obeležitev občinskega praznika ter podelitev priznanj zaslužnim posameznikom oziroma organizacijam skladno s sklepom občinskega sveta.</w:t>
      </w:r>
    </w:p>
    <w:p w14:paraId="65B26F43" w14:textId="096351EF" w:rsidR="00A31D3A" w:rsidRDefault="00A31D3A" w:rsidP="00A31D3A">
      <w:pPr>
        <w:pStyle w:val="Heading11"/>
      </w:pPr>
      <w:r>
        <w:t>Ocena uspeha pri doseganju dolgoročnih ciljev podprograma</w:t>
      </w:r>
    </w:p>
    <w:p w14:paraId="4DFB80F5" w14:textId="448F17E3" w:rsidR="00A31D3A" w:rsidRDefault="00A31D3A" w:rsidP="00A31D3A">
      <w:pPr>
        <w:pStyle w:val="ANormal"/>
        <w:jc w:val="both"/>
      </w:pPr>
      <w:r>
        <w:t>Ocenjujemo, da so bili dolgoročni cilji podprograma doseženi, saj so bila priznanja podeljena skladno s sprejetimi odločitvami in v okviru razpoložljivih sredstev.</w:t>
      </w:r>
    </w:p>
    <w:p w14:paraId="109B2031" w14:textId="2A2EC2E1" w:rsidR="00A31D3A" w:rsidRDefault="00A31D3A" w:rsidP="00A31D3A">
      <w:pPr>
        <w:pStyle w:val="Heading11"/>
      </w:pPr>
      <w:r>
        <w:t>Letni izvedbeni cilji podprograma in kazalci, s katerimi se bo merilo doseganje zastavljenih ciljev</w:t>
      </w:r>
    </w:p>
    <w:p w14:paraId="33A0B5E6" w14:textId="77777777" w:rsidR="00A31D3A" w:rsidRDefault="00A31D3A" w:rsidP="00A31D3A">
      <w:pPr>
        <w:pStyle w:val="ANormal"/>
        <w:jc w:val="both"/>
      </w:pPr>
      <w:r>
        <w:t>Letni izvedbeni cilj podprograma je uspešna izvedba postopka podelitve občinskih priznanj.</w:t>
      </w:r>
    </w:p>
    <w:p w14:paraId="37F6E2D5" w14:textId="77777777" w:rsidR="00A31D3A" w:rsidRDefault="00A31D3A" w:rsidP="00A31D3A">
      <w:pPr>
        <w:pStyle w:val="ANormal"/>
        <w:jc w:val="both"/>
      </w:pPr>
      <w:r>
        <w:t>Kazalci:</w:t>
      </w:r>
    </w:p>
    <w:p w14:paraId="4689BE2E" w14:textId="1568EA03" w:rsidR="00A31D3A" w:rsidRDefault="00A31D3A" w:rsidP="00A31D3A">
      <w:pPr>
        <w:pStyle w:val="ANormal"/>
        <w:jc w:val="both"/>
      </w:pPr>
      <w:r>
        <w:t>Ustrezno število podeljenih priznanj zasluženim občanom.</w:t>
      </w:r>
    </w:p>
    <w:p w14:paraId="3C5BB819" w14:textId="25B274F8" w:rsidR="00A31D3A" w:rsidRDefault="00A31D3A" w:rsidP="00A31D3A">
      <w:pPr>
        <w:pStyle w:val="Heading11"/>
      </w:pPr>
      <w:r>
        <w:t>Ocena uspeha pri doseganju zastavljenih letnih izvedbenih ciljev z oceno gospodarnosti in učinkovitosti</w:t>
      </w:r>
    </w:p>
    <w:p w14:paraId="4B3BC844" w14:textId="4F7EBB29" w:rsidR="00A31D3A" w:rsidRDefault="00A31D3A" w:rsidP="00A31D3A">
      <w:pPr>
        <w:pStyle w:val="ANormal"/>
        <w:jc w:val="both"/>
      </w:pPr>
      <w:r>
        <w:t>V obravnavanem letu je bil izveden postopek podelitve občinskih priznanj skladno z odlokom in sprejetimi sklepi. Priznanja so bila podeljena v okviru občinskega praznika. Sredstva so bila porabljena namensko, v okviru sprejetega proračuna in gospodarno.</w:t>
      </w:r>
    </w:p>
    <w:p w14:paraId="4075EC70" w14:textId="06FC57A3" w:rsidR="00A31D3A" w:rsidRDefault="00A31D3A" w:rsidP="00A31D3A">
      <w:pPr>
        <w:pStyle w:val="AHeading4"/>
      </w:pPr>
      <w:r>
        <w:t>0403 Druge skupne administrativne službe</w:t>
      </w:r>
    </w:p>
    <w:p w14:paraId="2C2F61EE" w14:textId="30CCB995" w:rsidR="00A31D3A" w:rsidRDefault="00A31D3A" w:rsidP="00A31D3A">
      <w:pPr>
        <w:pStyle w:val="Heading11"/>
      </w:pPr>
      <w:r>
        <w:t>Opis glavnega programa</w:t>
      </w:r>
    </w:p>
    <w:p w14:paraId="2C6C9098" w14:textId="5BF3E538" w:rsidR="00A31D3A" w:rsidRDefault="00A31D3A" w:rsidP="00A31D3A">
      <w:pPr>
        <w:pStyle w:val="ANormal"/>
        <w:jc w:val="both"/>
      </w:pPr>
      <w:r>
        <w:t>Program zajema aktivnosti obveščanja javnosti o delu župana, podžupana, občinske uprave ter zagotovitev pogojev za izvedbo protokolarnih dogodkov in občinskih prireditev ter praznikov v Občini Renče-Vogrsko.</w:t>
      </w:r>
    </w:p>
    <w:p w14:paraId="371089ED" w14:textId="108828DC" w:rsidR="00A31D3A" w:rsidRDefault="00A31D3A" w:rsidP="00A31D3A">
      <w:pPr>
        <w:pStyle w:val="Heading11"/>
      </w:pPr>
      <w:r>
        <w:t>Dolgoročni cilji glavnega programa</w:t>
      </w:r>
    </w:p>
    <w:p w14:paraId="4729DAC9" w14:textId="77777777" w:rsidR="00A31D3A" w:rsidRDefault="00A31D3A" w:rsidP="00A31D3A">
      <w:pPr>
        <w:pStyle w:val="ANormal"/>
        <w:jc w:val="both"/>
      </w:pPr>
      <w:r>
        <w:t>Dolgoročni cilji glavnega programa so zagotavljanje kadrovskih in materialnih pogojev za izvedbo protokolarnih dogodkov, občinskih prireditev in praznikov ter celovito obveščanje javnosti o delovanju občine in uresničevanju njenih prioritet.</w:t>
      </w:r>
    </w:p>
    <w:p w14:paraId="4798BDE3" w14:textId="77777777" w:rsidR="00A31D3A" w:rsidRDefault="00A31D3A" w:rsidP="00A31D3A">
      <w:pPr>
        <w:pStyle w:val="ANormal"/>
        <w:jc w:val="both"/>
      </w:pPr>
    </w:p>
    <w:p w14:paraId="4A79FD6C" w14:textId="77777777" w:rsidR="00A31D3A" w:rsidRDefault="00A31D3A" w:rsidP="00A31D3A">
      <w:pPr>
        <w:pStyle w:val="ANormal"/>
        <w:spacing w:before="0" w:after="0"/>
        <w:jc w:val="both"/>
      </w:pPr>
      <w:r>
        <w:t>Glavni dolgoročni cilji so:</w:t>
      </w:r>
    </w:p>
    <w:p w14:paraId="0ED367FA" w14:textId="77777777" w:rsidR="00A31D3A" w:rsidRDefault="00A31D3A" w:rsidP="00A31D3A">
      <w:pPr>
        <w:pStyle w:val="ANormal"/>
        <w:spacing w:before="0" w:after="0"/>
        <w:jc w:val="both"/>
      </w:pPr>
    </w:p>
    <w:p w14:paraId="7F29CF8E" w14:textId="77777777" w:rsidR="00A31D3A" w:rsidRDefault="00A31D3A" w:rsidP="00A31D3A">
      <w:pPr>
        <w:pStyle w:val="ANormal"/>
        <w:spacing w:before="0" w:after="0"/>
        <w:jc w:val="both"/>
      </w:pPr>
      <w:r>
        <w:t>organizacija in izvedba praznovanj ob občinskih in državnih praznikih,</w:t>
      </w:r>
    </w:p>
    <w:p w14:paraId="305FD0B4" w14:textId="77777777" w:rsidR="00A31D3A" w:rsidRDefault="00A31D3A" w:rsidP="00A31D3A">
      <w:pPr>
        <w:pStyle w:val="ANormal"/>
        <w:spacing w:before="0" w:after="0"/>
        <w:jc w:val="both"/>
      </w:pPr>
    </w:p>
    <w:p w14:paraId="49E61464" w14:textId="77777777" w:rsidR="00A31D3A" w:rsidRDefault="00A31D3A" w:rsidP="00A31D3A">
      <w:pPr>
        <w:pStyle w:val="ANormal"/>
        <w:spacing w:before="0" w:after="0"/>
        <w:jc w:val="both"/>
      </w:pPr>
      <w:r>
        <w:t>redno izdajanje občinskega glasila,</w:t>
      </w:r>
    </w:p>
    <w:p w14:paraId="6737D471" w14:textId="77777777" w:rsidR="00A31D3A" w:rsidRDefault="00A31D3A" w:rsidP="00A31D3A">
      <w:pPr>
        <w:pStyle w:val="ANormal"/>
        <w:spacing w:before="0" w:after="0"/>
        <w:jc w:val="both"/>
      </w:pPr>
    </w:p>
    <w:p w14:paraId="5314E9F1" w14:textId="77777777" w:rsidR="00A31D3A" w:rsidRDefault="00A31D3A" w:rsidP="00A31D3A">
      <w:pPr>
        <w:pStyle w:val="ANormal"/>
        <w:spacing w:before="0" w:after="0"/>
        <w:jc w:val="both"/>
      </w:pPr>
      <w:r>
        <w:t>sprotno in celovito obveščanje javnosti o dogajanju v občini,</w:t>
      </w:r>
    </w:p>
    <w:p w14:paraId="44D1250D" w14:textId="77777777" w:rsidR="00A31D3A" w:rsidRDefault="00A31D3A" w:rsidP="00A31D3A">
      <w:pPr>
        <w:pStyle w:val="ANormal"/>
        <w:spacing w:before="0" w:after="0"/>
        <w:jc w:val="both"/>
      </w:pPr>
    </w:p>
    <w:p w14:paraId="1B4DD8AD" w14:textId="26872DAE" w:rsidR="00A31D3A" w:rsidRDefault="00A31D3A" w:rsidP="00A31D3A">
      <w:pPr>
        <w:pStyle w:val="ANormal"/>
        <w:spacing w:before="0" w:after="0"/>
        <w:jc w:val="both"/>
      </w:pPr>
      <w:r>
        <w:t>izvajanje protokolarnih in drugih javnih dogodkov.</w:t>
      </w:r>
    </w:p>
    <w:p w14:paraId="5A97821D" w14:textId="0167846E" w:rsidR="00A31D3A" w:rsidRDefault="00A31D3A" w:rsidP="00A31D3A">
      <w:pPr>
        <w:pStyle w:val="Heading11"/>
      </w:pPr>
      <w:r>
        <w:lastRenderedPageBreak/>
        <w:t>Ocena uspeha pri doseganju zastavljenih ciljev</w:t>
      </w:r>
    </w:p>
    <w:p w14:paraId="4CF64B27" w14:textId="1FADF61B" w:rsidR="00A31D3A" w:rsidRDefault="00A31D3A" w:rsidP="00A31D3A">
      <w:pPr>
        <w:pStyle w:val="ANormal"/>
        <w:jc w:val="both"/>
      </w:pPr>
      <w:r>
        <w:t>Spletna stran občine je bila uspešno prenovljena, skladno z načrtom pa je potekala tudi izdaja občinskega glasila ter objavljanje drugih vsebin za obveščanje javnosti. Ocenjujemo, da so bili zastavljeni cilji glavnega programa doseženi.</w:t>
      </w:r>
    </w:p>
    <w:p w14:paraId="45876202" w14:textId="75C7CE80" w:rsidR="00A31D3A" w:rsidRDefault="00A31D3A" w:rsidP="00A31D3A">
      <w:pPr>
        <w:pStyle w:val="AHeading5"/>
      </w:pPr>
      <w:r>
        <w:t>04039001 Obveščanje domače in tuje javnosti</w:t>
      </w:r>
    </w:p>
    <w:p w14:paraId="692DBB62" w14:textId="1A7A8C26" w:rsidR="00A31D3A" w:rsidRDefault="00A31D3A" w:rsidP="00A31D3A">
      <w:pPr>
        <w:pStyle w:val="Heading11"/>
      </w:pPr>
      <w:r>
        <w:t>Opis podprograma</w:t>
      </w:r>
    </w:p>
    <w:p w14:paraId="400D2E29" w14:textId="77777777" w:rsidR="00A31D3A" w:rsidRDefault="00A31D3A" w:rsidP="00A31D3A">
      <w:pPr>
        <w:pStyle w:val="ANormal"/>
        <w:jc w:val="both"/>
      </w:pPr>
      <w:r>
        <w:t>VV okviru podprograma se izvajajo storitve informiranja in obveščanja občanov ter drugih javnosti o sprejetih občinskih aktih in drugih aktivnostih občine prek različnih medijev (občinsko glasilo, tiskani mediji, spletna stran, radio, televizija in drugi komunikacijski kanali).</w:t>
      </w:r>
    </w:p>
    <w:p w14:paraId="070190BB" w14:textId="77777777" w:rsidR="00A31D3A" w:rsidRDefault="00A31D3A" w:rsidP="00A31D3A">
      <w:pPr>
        <w:pStyle w:val="ANormal"/>
        <w:jc w:val="both"/>
      </w:pPr>
      <w:r>
        <w:t>Prek občinskega glasila in spletne strani občina zagotavlja sprotno in celovito obveščanje javnosti o delu župana, občinske uprave ter o dogajanju v občini. Na spletni strani se objavljajo tudi javni razpisi, povabila, najave dogodkov in druga obvestila.</w:t>
      </w:r>
    </w:p>
    <w:p w14:paraId="668E53D7" w14:textId="6219FB9F" w:rsidR="00A31D3A" w:rsidRDefault="00A31D3A" w:rsidP="00A31D3A">
      <w:pPr>
        <w:pStyle w:val="ANormal"/>
        <w:jc w:val="both"/>
      </w:pPr>
      <w:r>
        <w:t>V okviru podprograma so vključena tudi sredstva za objavo občinskih predpisov, izdelavo celostne podobe občine ter izdelavo in vzdrževanje spletnih strani občine.</w:t>
      </w:r>
    </w:p>
    <w:p w14:paraId="64F3596E" w14:textId="66BACD57" w:rsidR="00A31D3A" w:rsidRDefault="00A31D3A" w:rsidP="00A31D3A">
      <w:pPr>
        <w:pStyle w:val="Heading11"/>
      </w:pPr>
      <w:r>
        <w:t>Zakonske in druge pravne podlage</w:t>
      </w:r>
    </w:p>
    <w:p w14:paraId="533DB06D" w14:textId="00A62715" w:rsidR="00A31D3A" w:rsidRDefault="00A31D3A" w:rsidP="00A31D3A">
      <w:pPr>
        <w:pStyle w:val="ANormal"/>
        <w:jc w:val="both"/>
      </w:pPr>
      <w:r>
        <w:t>Zakon o lokalni samoupravi, Statut Občine Renče-Vogrsko, Zakon o javnih financah, Zakon o javnem naročanju, Odlok o ustanovitvi in izdajanju občinskega glasila Občine Renče - Vogrsko.</w:t>
      </w:r>
    </w:p>
    <w:p w14:paraId="12171CAA" w14:textId="1BB358F9" w:rsidR="00A31D3A" w:rsidRDefault="00A31D3A" w:rsidP="00A31D3A">
      <w:pPr>
        <w:pStyle w:val="Heading11"/>
      </w:pPr>
      <w:r>
        <w:t>Dolgoročni cilji podprograma in kazalci, s katerimi se bo merilo doseganje zastavljenih ciljev</w:t>
      </w:r>
    </w:p>
    <w:p w14:paraId="38E1FE12" w14:textId="50DCC4AA" w:rsidR="00A31D3A" w:rsidRDefault="00A31D3A" w:rsidP="00A31D3A">
      <w:pPr>
        <w:pStyle w:val="ANormal"/>
        <w:jc w:val="both"/>
      </w:pPr>
      <w:r>
        <w:t>Dolgoročni cilj je informirana javnost oz. zagotavljanje obveščenosti domače javnosti o aktualnosti v naši občini ter s splošnimi in posamičnimi akti občine.</w:t>
      </w:r>
    </w:p>
    <w:p w14:paraId="6190A60A" w14:textId="053ECA64" w:rsidR="00A31D3A" w:rsidRDefault="00A31D3A" w:rsidP="00A31D3A">
      <w:pPr>
        <w:pStyle w:val="Heading11"/>
      </w:pPr>
      <w:r>
        <w:t>Ocena uspeha pri doseganju dolgoročnih ciljev podprograma</w:t>
      </w:r>
    </w:p>
    <w:p w14:paraId="421E20ED" w14:textId="18E20775" w:rsidR="00A31D3A" w:rsidRDefault="00A31D3A" w:rsidP="00A31D3A">
      <w:pPr>
        <w:pStyle w:val="ANormal"/>
        <w:jc w:val="both"/>
      </w:pPr>
      <w:r>
        <w:t>Ocenjujemo, da so bili dolgoročni cilji podprograma doseženi, saj je bilo obveščanje javnosti izvajano redno, pravočasno in v okviru razpoložljivih sredstev.</w:t>
      </w:r>
    </w:p>
    <w:p w14:paraId="12BDA66E" w14:textId="10A67B0B" w:rsidR="00A31D3A" w:rsidRDefault="00A31D3A" w:rsidP="00A31D3A">
      <w:pPr>
        <w:pStyle w:val="Heading11"/>
      </w:pPr>
      <w:r>
        <w:t>Letni izvedbeni cilji podprograma in kazalci, s katerimi se bo merilo doseganje zastavljenih ciljev</w:t>
      </w:r>
    </w:p>
    <w:p w14:paraId="469DDB54" w14:textId="77777777" w:rsidR="00A31D3A" w:rsidRDefault="00A31D3A" w:rsidP="00A31D3A">
      <w:pPr>
        <w:pStyle w:val="ANormal"/>
        <w:jc w:val="both"/>
      </w:pPr>
      <w:r>
        <w:t>Cilji:</w:t>
      </w:r>
    </w:p>
    <w:p w14:paraId="1CDB5C86" w14:textId="359A069B" w:rsidR="00A31D3A" w:rsidRDefault="00A31D3A" w:rsidP="00A31D3A">
      <w:pPr>
        <w:pStyle w:val="ANormal"/>
        <w:jc w:val="both"/>
      </w:pPr>
      <w:r>
        <w:t>Objavljanje sprejetih aktov občine v uradnih objavah, oglaševanje prireditev in dogodkov ter predstavitev aktivnosti občine v tiskanih in elektronskih medijih. Redno in celovito obveščanje javnosti o dogajanju v občini ter o delu župana, podžupana in občinske uprave.</w:t>
      </w:r>
    </w:p>
    <w:p w14:paraId="1245DA8B" w14:textId="77777777" w:rsidR="00A31D3A" w:rsidRDefault="00A31D3A" w:rsidP="00A31D3A">
      <w:pPr>
        <w:pStyle w:val="ANormal"/>
        <w:jc w:val="both"/>
      </w:pPr>
      <w:r>
        <w:t>Kazalci:</w:t>
      </w:r>
    </w:p>
    <w:p w14:paraId="50EB7D4F" w14:textId="1CDDC3A4" w:rsidR="00A31D3A" w:rsidRDefault="00A31D3A" w:rsidP="00A31D3A">
      <w:pPr>
        <w:pStyle w:val="ANormal"/>
        <w:jc w:val="both"/>
      </w:pPr>
      <w:r>
        <w:t>Število uradnih objav in pojavnost občine v medijih ter na družbenih omrežjih.</w:t>
      </w:r>
    </w:p>
    <w:p w14:paraId="617AC246" w14:textId="3D7BCFA0" w:rsidR="00A31D3A" w:rsidRDefault="00A31D3A" w:rsidP="00A31D3A">
      <w:pPr>
        <w:pStyle w:val="Heading11"/>
      </w:pPr>
      <w:r>
        <w:t>Ocena uspeha pri doseganju zastavljenih letnih izvedbenih ciljev z oceno gospodarnosti in učinkovitosti</w:t>
      </w:r>
    </w:p>
    <w:p w14:paraId="0A6C2BC1" w14:textId="496E9729" w:rsidR="00A31D3A" w:rsidRDefault="00A31D3A" w:rsidP="00A31D3A">
      <w:pPr>
        <w:pStyle w:val="ANormal"/>
        <w:jc w:val="both"/>
      </w:pPr>
      <w:r>
        <w:t>VV okviru podprograma so se izvajale aktivnosti obveščanja javnosti o delovanju občine ter pomembnih dogodkih in projektih. Informiranje je potekalo prek različnih komunikacijskih kanalov, kar je prispevalo k večji transparentnosti delovanja občine. Sredstva so bila porabljena skladno s sprejetim finančnim načrtom in za predvidene namene. Ocenjujemo, da so bile aktivnosti izvedene racionalno in učinkovito.</w:t>
      </w:r>
    </w:p>
    <w:p w14:paraId="3AA540DD" w14:textId="70B6362C" w:rsidR="00A31D3A" w:rsidRDefault="00A31D3A" w:rsidP="00A31D3A">
      <w:pPr>
        <w:pStyle w:val="AHeading5"/>
      </w:pPr>
      <w:r>
        <w:t>04039002 Izvedba protokolarnih dogodkov</w:t>
      </w:r>
    </w:p>
    <w:p w14:paraId="290F7CD8" w14:textId="52352EF4" w:rsidR="00A31D3A" w:rsidRDefault="00A31D3A" w:rsidP="00A31D3A">
      <w:pPr>
        <w:pStyle w:val="Heading11"/>
      </w:pPr>
      <w:r>
        <w:t>Opis podprograma</w:t>
      </w:r>
    </w:p>
    <w:p w14:paraId="72A29F0F" w14:textId="63BCFF5A" w:rsidR="00A31D3A" w:rsidRDefault="00A31D3A" w:rsidP="00A31D3A">
      <w:pPr>
        <w:pStyle w:val="ANormal"/>
        <w:jc w:val="both"/>
      </w:pPr>
      <w:r>
        <w:t>V okviru podprograma se zagotavljajo sredstva za izvedbo občinskih in drugih protokolarnih prireditev ter dogodkov.</w:t>
      </w:r>
    </w:p>
    <w:p w14:paraId="79B299AC" w14:textId="53BE61D4" w:rsidR="00A31D3A" w:rsidRDefault="00A31D3A" w:rsidP="00A31D3A">
      <w:pPr>
        <w:pStyle w:val="Heading11"/>
      </w:pPr>
      <w:r>
        <w:t>Zakonske in druge pravne podlage</w:t>
      </w:r>
    </w:p>
    <w:p w14:paraId="4ADC44F7" w14:textId="7F4EA08D" w:rsidR="00A31D3A" w:rsidRDefault="00A31D3A" w:rsidP="00A31D3A">
      <w:pPr>
        <w:pStyle w:val="ANormal"/>
        <w:jc w:val="both"/>
      </w:pPr>
      <w:r>
        <w:t>Zakon o lokalni samoupravi, Odlok o občinskem prazniku, različni projekti.</w:t>
      </w:r>
    </w:p>
    <w:p w14:paraId="68EE5CC9" w14:textId="1B6A8BC0" w:rsidR="00A31D3A" w:rsidRDefault="00A31D3A" w:rsidP="00A31D3A">
      <w:pPr>
        <w:pStyle w:val="Heading11"/>
      </w:pPr>
      <w:r>
        <w:lastRenderedPageBreak/>
        <w:t>Dolgoročni cilji podprograma in kazalci, s katerimi se bo merilo doseganje zastavljenih ciljev</w:t>
      </w:r>
    </w:p>
    <w:p w14:paraId="6A59CAD0" w14:textId="77777777" w:rsidR="00A31D3A" w:rsidRDefault="00A31D3A" w:rsidP="00A31D3A">
      <w:pPr>
        <w:pStyle w:val="ANormal"/>
        <w:jc w:val="both"/>
      </w:pPr>
      <w:r>
        <w:t>Dolgoročni cilj je izvedba praznovanj, prireditev in drugih protokolarnih dogodkov.</w:t>
      </w:r>
    </w:p>
    <w:p w14:paraId="088731E6" w14:textId="77777777" w:rsidR="00A31D3A" w:rsidRDefault="00A31D3A" w:rsidP="00A31D3A">
      <w:pPr>
        <w:pStyle w:val="ANormal"/>
        <w:jc w:val="both"/>
      </w:pPr>
      <w:r>
        <w:t>Kazalci:</w:t>
      </w:r>
    </w:p>
    <w:p w14:paraId="05B8D6DE" w14:textId="4591EA8B" w:rsidR="00A31D3A" w:rsidRDefault="00A31D3A" w:rsidP="00A31D3A">
      <w:pPr>
        <w:pStyle w:val="ANormal"/>
        <w:jc w:val="both"/>
      </w:pPr>
      <w:r>
        <w:t>Število izvedenih prireditev in drugih dogodkov.</w:t>
      </w:r>
    </w:p>
    <w:p w14:paraId="6603BED5" w14:textId="38BCEF42" w:rsidR="00A31D3A" w:rsidRDefault="00A31D3A" w:rsidP="00A31D3A">
      <w:pPr>
        <w:pStyle w:val="Heading11"/>
      </w:pPr>
      <w:r>
        <w:t>Ocena uspeha pri doseganju dolgoročnih ciljev podprograma</w:t>
      </w:r>
    </w:p>
    <w:p w14:paraId="2D2D6941" w14:textId="422BA53A" w:rsidR="00A31D3A" w:rsidRDefault="00A31D3A" w:rsidP="00A31D3A">
      <w:pPr>
        <w:pStyle w:val="ANormal"/>
        <w:jc w:val="both"/>
      </w:pPr>
      <w:r>
        <w:t>Ocenjujemo, da smo zastavljene cilje v okviru razpoložljivih sredstev dosegli.</w:t>
      </w:r>
    </w:p>
    <w:p w14:paraId="6994EDD8" w14:textId="11756B03" w:rsidR="00A31D3A" w:rsidRDefault="00A31D3A" w:rsidP="00A31D3A">
      <w:pPr>
        <w:pStyle w:val="Heading11"/>
      </w:pPr>
      <w:r>
        <w:t>Letni izvedbeni cilji podprograma in kazalci, s katerimi se bo merilo doseganje zastavljenih ciljev</w:t>
      </w:r>
    </w:p>
    <w:p w14:paraId="2FB308C3" w14:textId="77777777" w:rsidR="00A31D3A" w:rsidRDefault="00A31D3A" w:rsidP="00A31D3A">
      <w:pPr>
        <w:pStyle w:val="ANormal"/>
        <w:spacing w:before="0" w:after="0"/>
        <w:jc w:val="both"/>
      </w:pPr>
      <w:r>
        <w:t>Letni izvedbeni cilji podprograma so:</w:t>
      </w:r>
    </w:p>
    <w:p w14:paraId="4D365DAE" w14:textId="77777777" w:rsidR="00A31D3A" w:rsidRDefault="00A31D3A" w:rsidP="00A31D3A">
      <w:pPr>
        <w:pStyle w:val="ANormal"/>
        <w:spacing w:before="0" w:after="0"/>
        <w:jc w:val="both"/>
      </w:pPr>
    </w:p>
    <w:p w14:paraId="65F52B2B" w14:textId="77777777" w:rsidR="00A31D3A" w:rsidRDefault="00A31D3A" w:rsidP="00A31D3A">
      <w:pPr>
        <w:pStyle w:val="ANormal"/>
        <w:spacing w:before="0" w:after="0"/>
        <w:jc w:val="both"/>
      </w:pPr>
      <w:r>
        <w:t>obeležitev občinskega in krajevnih praznikov kot prispevek k utrjevanju identitete občine in ohranjanju spomina na dogodke, pomembne za njen nastanek,</w:t>
      </w:r>
    </w:p>
    <w:p w14:paraId="76E16497" w14:textId="77777777" w:rsidR="00A31D3A" w:rsidRDefault="00A31D3A" w:rsidP="00A31D3A">
      <w:pPr>
        <w:pStyle w:val="ANormal"/>
        <w:spacing w:before="0" w:after="0"/>
        <w:jc w:val="both"/>
      </w:pPr>
    </w:p>
    <w:p w14:paraId="18031108" w14:textId="77777777" w:rsidR="00A31D3A" w:rsidRDefault="00A31D3A" w:rsidP="00A31D3A">
      <w:pPr>
        <w:pStyle w:val="ANormal"/>
        <w:spacing w:before="0" w:after="0"/>
        <w:jc w:val="both"/>
      </w:pPr>
      <w:r>
        <w:t>organizacija prireditev ob državnih praznikih,</w:t>
      </w:r>
    </w:p>
    <w:p w14:paraId="500FDC6E" w14:textId="77777777" w:rsidR="00A31D3A" w:rsidRDefault="00A31D3A" w:rsidP="00A31D3A">
      <w:pPr>
        <w:pStyle w:val="ANormal"/>
        <w:spacing w:before="0" w:after="0"/>
        <w:jc w:val="both"/>
      </w:pPr>
    </w:p>
    <w:p w14:paraId="4BEEC1CB" w14:textId="77777777" w:rsidR="00A31D3A" w:rsidRDefault="00A31D3A" w:rsidP="00A31D3A">
      <w:pPr>
        <w:pStyle w:val="ANormal"/>
        <w:spacing w:before="0" w:after="0"/>
        <w:jc w:val="both"/>
      </w:pPr>
      <w:r>
        <w:t>sofinanciranje prireditev občinskega pomena,</w:t>
      </w:r>
    </w:p>
    <w:p w14:paraId="4B42012D" w14:textId="77777777" w:rsidR="00A31D3A" w:rsidRDefault="00A31D3A" w:rsidP="00A31D3A">
      <w:pPr>
        <w:pStyle w:val="ANormal"/>
        <w:spacing w:before="0" w:after="0"/>
        <w:jc w:val="both"/>
      </w:pPr>
    </w:p>
    <w:p w14:paraId="6BD8F285" w14:textId="77777777" w:rsidR="00A31D3A" w:rsidRDefault="00A31D3A" w:rsidP="00A31D3A">
      <w:pPr>
        <w:pStyle w:val="ANormal"/>
        <w:spacing w:before="0" w:after="0"/>
        <w:jc w:val="both"/>
      </w:pPr>
      <w:r>
        <w:t>uspešna izvedba decembrskih prireditev in poživitev utripa v občini s kulturnimi in športnimi dogodki.</w:t>
      </w:r>
    </w:p>
    <w:p w14:paraId="3BD92130" w14:textId="77777777" w:rsidR="00A31D3A" w:rsidRDefault="00A31D3A" w:rsidP="00A31D3A">
      <w:pPr>
        <w:pStyle w:val="ANormal"/>
        <w:jc w:val="both"/>
      </w:pPr>
    </w:p>
    <w:p w14:paraId="56C2077A" w14:textId="77777777" w:rsidR="00A31D3A" w:rsidRDefault="00A31D3A" w:rsidP="00A31D3A">
      <w:pPr>
        <w:pStyle w:val="ANormal"/>
        <w:jc w:val="both"/>
      </w:pPr>
      <w:r>
        <w:t>Kazalci:</w:t>
      </w:r>
    </w:p>
    <w:p w14:paraId="1D419767" w14:textId="6CA5C908" w:rsidR="00A31D3A" w:rsidRDefault="00A31D3A" w:rsidP="00A31D3A">
      <w:pPr>
        <w:pStyle w:val="ANormal"/>
        <w:jc w:val="both"/>
      </w:pPr>
      <w:r>
        <w:t>Število izvedenih prireditev in drugih dogodkov, pri katerih občina nastopa kot organizator ali soorganizator.</w:t>
      </w:r>
    </w:p>
    <w:p w14:paraId="31A9A68B" w14:textId="5466F092" w:rsidR="00A31D3A" w:rsidRDefault="00A31D3A" w:rsidP="00A31D3A">
      <w:pPr>
        <w:pStyle w:val="Heading11"/>
      </w:pPr>
      <w:r>
        <w:t>Ocena uspeha pri doseganju zastavljenih letnih izvedbenih ciljev z oceno gospodarnosti in učinkovitosti</w:t>
      </w:r>
    </w:p>
    <w:p w14:paraId="73F7398F" w14:textId="2D0AD60E" w:rsidR="00A31D3A" w:rsidRDefault="00A31D3A" w:rsidP="00A31D3A">
      <w:pPr>
        <w:pStyle w:val="ANormal"/>
        <w:jc w:val="both"/>
      </w:pPr>
      <w:r>
        <w:t>V obravnavanem letu so bili organizirani protokolarni dogodki in sprejemi, ki prispevajo k promociji občine ter krepitvi sodelovanja z različnimi institucijami in organizacijami. Aktivnosti so potekale skladno z načrtovanimi nalogami. Sredstva so bila porabljena v skladu z načrtovanimi aktivnostmi ter v okviru razpoložljivih proračunskih sredstev. Ocenjujemo, da je bila organizacija dogodkov izvedena gospodarno in učinkovito.</w:t>
      </w:r>
    </w:p>
    <w:p w14:paraId="2A24FE28" w14:textId="683717A0" w:rsidR="00A31D3A" w:rsidRDefault="00A31D3A" w:rsidP="00A31D3A">
      <w:pPr>
        <w:pStyle w:val="AHeading5"/>
      </w:pPr>
      <w:r>
        <w:t>04039003 Razpolaganje in upravljanje z občinskim premoženjem</w:t>
      </w:r>
    </w:p>
    <w:p w14:paraId="19A74E4F" w14:textId="4273D935" w:rsidR="00A31D3A" w:rsidRDefault="00A31D3A" w:rsidP="00A31D3A">
      <w:pPr>
        <w:pStyle w:val="Heading11"/>
      </w:pPr>
      <w:r>
        <w:t>Opis podprograma</w:t>
      </w:r>
    </w:p>
    <w:p w14:paraId="224F5160" w14:textId="57F1A19F" w:rsidR="00A31D3A" w:rsidRDefault="00A31D3A" w:rsidP="00A31D3A">
      <w:pPr>
        <w:pStyle w:val="ANormal"/>
        <w:jc w:val="both"/>
      </w:pPr>
      <w:r>
        <w:t>V okviru podprograma se izvajajo naloge s področja gospodarjenja z občinskimi nepremičninami in tekočim vzdrževanjem poslovnih objektov.</w:t>
      </w:r>
    </w:p>
    <w:p w14:paraId="79B33C5D" w14:textId="6C1FAE59" w:rsidR="00A31D3A" w:rsidRDefault="00A31D3A" w:rsidP="00A31D3A">
      <w:pPr>
        <w:pStyle w:val="Heading11"/>
      </w:pPr>
      <w:r>
        <w:t>Zakonske in druge pravne podlage</w:t>
      </w:r>
    </w:p>
    <w:p w14:paraId="753F875C" w14:textId="1C393030" w:rsidR="00A31D3A" w:rsidRDefault="00A31D3A" w:rsidP="00A31D3A">
      <w:pPr>
        <w:pStyle w:val="ANormal"/>
        <w:jc w:val="both"/>
      </w:pPr>
      <w:r>
        <w:t>Zakon o lokalni samoupravi, Zakon o javnih financah, Zakon o ravnanju s stvarnim premoženjem države in samoupravnih lokalnih skupnosti, Uredba o stvarnem premoženju države in samoupravnih lokalnih skupnosti, Zakon o poslovnih stavbah in poslovnih prostorih.</w:t>
      </w:r>
    </w:p>
    <w:p w14:paraId="1861721F" w14:textId="6D63BF37" w:rsidR="00A31D3A" w:rsidRDefault="00A31D3A" w:rsidP="00A31D3A">
      <w:pPr>
        <w:pStyle w:val="Heading11"/>
      </w:pPr>
      <w:r>
        <w:t>Dolgoročni cilji podprograma in kazalci, s katerimi se bo merilo doseganje zastavljenih ciljev</w:t>
      </w:r>
    </w:p>
    <w:p w14:paraId="36FF358C" w14:textId="77777777" w:rsidR="00A31D3A" w:rsidRDefault="00A31D3A" w:rsidP="00A31D3A">
      <w:pPr>
        <w:pStyle w:val="ANormal"/>
        <w:spacing w:before="0" w:after="0"/>
        <w:jc w:val="both"/>
      </w:pPr>
      <w:r>
        <w:t>Dolgoročni cilji podprograma so:</w:t>
      </w:r>
    </w:p>
    <w:p w14:paraId="1ECD2CD1" w14:textId="77777777" w:rsidR="00A31D3A" w:rsidRDefault="00A31D3A" w:rsidP="00A31D3A">
      <w:pPr>
        <w:pStyle w:val="ANormal"/>
        <w:spacing w:before="0" w:after="0"/>
        <w:jc w:val="both"/>
      </w:pPr>
    </w:p>
    <w:p w14:paraId="7ED624D0" w14:textId="77777777" w:rsidR="00A31D3A" w:rsidRDefault="00A31D3A" w:rsidP="00A31D3A">
      <w:pPr>
        <w:pStyle w:val="ANormal"/>
        <w:spacing w:before="0" w:after="0"/>
        <w:jc w:val="both"/>
      </w:pPr>
      <w:r>
        <w:t>zagotavljanje sredstev za tekoče in investicijsko vzdrževanje poslovnih prostorov in objektov ter s tem ohranjanje njihove vrednosti in podaljševanje življenjske dobe,</w:t>
      </w:r>
    </w:p>
    <w:p w14:paraId="10DB7025" w14:textId="77777777" w:rsidR="00A31D3A" w:rsidRDefault="00A31D3A" w:rsidP="00A31D3A">
      <w:pPr>
        <w:pStyle w:val="ANormal"/>
        <w:spacing w:before="0" w:after="0"/>
        <w:jc w:val="both"/>
      </w:pPr>
    </w:p>
    <w:p w14:paraId="776397FC" w14:textId="77777777" w:rsidR="00A31D3A" w:rsidRDefault="00A31D3A" w:rsidP="00A31D3A">
      <w:pPr>
        <w:pStyle w:val="ANormal"/>
        <w:spacing w:before="0" w:after="0"/>
        <w:jc w:val="both"/>
      </w:pPr>
      <w:r>
        <w:t>gospodarno upravljanje z občinskim premoženjem,</w:t>
      </w:r>
    </w:p>
    <w:p w14:paraId="6F9E1B7F" w14:textId="77777777" w:rsidR="00A31D3A" w:rsidRDefault="00A31D3A" w:rsidP="00A31D3A">
      <w:pPr>
        <w:pStyle w:val="ANormal"/>
        <w:spacing w:before="0" w:after="0"/>
        <w:jc w:val="both"/>
      </w:pPr>
    </w:p>
    <w:p w14:paraId="672E0BC8" w14:textId="77777777" w:rsidR="00A31D3A" w:rsidRDefault="00A31D3A" w:rsidP="00A31D3A">
      <w:pPr>
        <w:pStyle w:val="ANormal"/>
        <w:spacing w:before="0" w:after="0"/>
        <w:jc w:val="both"/>
      </w:pPr>
      <w:r>
        <w:t>redno in racionalno vzdrževanje objektov,</w:t>
      </w:r>
    </w:p>
    <w:p w14:paraId="1089487A" w14:textId="77777777" w:rsidR="00A31D3A" w:rsidRDefault="00A31D3A" w:rsidP="00A31D3A">
      <w:pPr>
        <w:pStyle w:val="ANormal"/>
        <w:spacing w:before="0" w:after="0"/>
        <w:jc w:val="both"/>
      </w:pPr>
    </w:p>
    <w:p w14:paraId="1DD68CD1" w14:textId="77777777" w:rsidR="00A31D3A" w:rsidRDefault="00A31D3A" w:rsidP="00A31D3A">
      <w:pPr>
        <w:pStyle w:val="ANormal"/>
        <w:spacing w:before="0" w:after="0"/>
        <w:jc w:val="both"/>
      </w:pPr>
      <w:r>
        <w:t>uspešno vodenje premoženjsko-pravnih postopkov,</w:t>
      </w:r>
    </w:p>
    <w:p w14:paraId="4BE6E439" w14:textId="77777777" w:rsidR="00A31D3A" w:rsidRDefault="00A31D3A" w:rsidP="00A31D3A">
      <w:pPr>
        <w:pStyle w:val="ANormal"/>
        <w:spacing w:before="0" w:after="0"/>
        <w:jc w:val="both"/>
      </w:pPr>
    </w:p>
    <w:p w14:paraId="4C41C32A" w14:textId="77777777" w:rsidR="00A31D3A" w:rsidRDefault="00A31D3A" w:rsidP="00A31D3A">
      <w:pPr>
        <w:pStyle w:val="ANormal"/>
        <w:spacing w:before="0" w:after="0"/>
        <w:jc w:val="both"/>
      </w:pPr>
      <w:r>
        <w:t>zagotavljanje pravne zaščite in koristi občine v postopkih, povezanih z upravljanjem stvarnega premoženja.</w:t>
      </w:r>
    </w:p>
    <w:p w14:paraId="33AE8AA6" w14:textId="77777777" w:rsidR="00A31D3A" w:rsidRDefault="00A31D3A" w:rsidP="00A31D3A">
      <w:pPr>
        <w:pStyle w:val="ANormal"/>
        <w:spacing w:before="0" w:after="0"/>
        <w:jc w:val="both"/>
      </w:pPr>
    </w:p>
    <w:p w14:paraId="77048C79" w14:textId="77777777" w:rsidR="00A31D3A" w:rsidRDefault="00A31D3A" w:rsidP="00A31D3A">
      <w:pPr>
        <w:pStyle w:val="ANormal"/>
        <w:jc w:val="both"/>
      </w:pPr>
      <w:r>
        <w:t>Kazalci:</w:t>
      </w:r>
    </w:p>
    <w:p w14:paraId="1D038B7C" w14:textId="551A4B20" w:rsidR="00A31D3A" w:rsidRDefault="00A31D3A" w:rsidP="00A31D3A">
      <w:pPr>
        <w:pStyle w:val="ANormal"/>
        <w:jc w:val="both"/>
      </w:pPr>
      <w:r>
        <w:t>Izvedba predvidenih investicijskih in vzdrževalnih del.</w:t>
      </w:r>
    </w:p>
    <w:p w14:paraId="40318D95" w14:textId="4811641F" w:rsidR="00A31D3A" w:rsidRDefault="00A31D3A" w:rsidP="00A31D3A">
      <w:pPr>
        <w:pStyle w:val="Heading11"/>
      </w:pPr>
      <w:r>
        <w:t>Ocena uspeha pri doseganju dolgoročnih ciljev podprograma</w:t>
      </w:r>
    </w:p>
    <w:p w14:paraId="1117C5C0" w14:textId="580A16BD" w:rsidR="00A31D3A" w:rsidRDefault="00A31D3A" w:rsidP="00A31D3A">
      <w:pPr>
        <w:pStyle w:val="ANormal"/>
        <w:jc w:val="both"/>
      </w:pPr>
      <w:r>
        <w:t>Ocenjujemo, da so bili dolgoročni cilji podprograma doseženi, saj so se izvajale aktivnosti upravljanja in vzdrževanja občinskega premoženja, s katerimi se ohranja njegova uporabnost in vrednost.</w:t>
      </w:r>
    </w:p>
    <w:p w14:paraId="12787A28" w14:textId="32F31099" w:rsidR="00A31D3A" w:rsidRDefault="00A31D3A" w:rsidP="00A31D3A">
      <w:pPr>
        <w:pStyle w:val="Heading11"/>
      </w:pPr>
      <w:r>
        <w:t>Letni izvedbeni cilji podprograma in kazalci, s katerimi se bo merilo doseganje zastavljenih ciljev</w:t>
      </w:r>
    </w:p>
    <w:p w14:paraId="0B782665" w14:textId="455687D6" w:rsidR="00A31D3A" w:rsidRDefault="00A31D3A" w:rsidP="00A31D3A">
      <w:pPr>
        <w:pStyle w:val="ANormal"/>
        <w:jc w:val="both"/>
      </w:pPr>
      <w:r>
        <w:t>Letni izvedbeni cilj podprograma je vzdrževanje poslovnih prostorov in objektov v lasti občine ter investicijsko vzdrževanje stvarnega premoženja po krajevnih skupnostih.</w:t>
      </w:r>
    </w:p>
    <w:p w14:paraId="23EAC7B8" w14:textId="77777777" w:rsidR="00A31D3A" w:rsidRDefault="00A31D3A" w:rsidP="00A31D3A">
      <w:pPr>
        <w:pStyle w:val="ANormal"/>
        <w:jc w:val="both"/>
      </w:pPr>
      <w:r>
        <w:t>Kazalci:</w:t>
      </w:r>
    </w:p>
    <w:p w14:paraId="264BAA14" w14:textId="00FCA987" w:rsidR="00A31D3A" w:rsidRDefault="00A31D3A" w:rsidP="00A31D3A">
      <w:pPr>
        <w:pStyle w:val="ANormal"/>
        <w:jc w:val="both"/>
      </w:pPr>
      <w:r>
        <w:t>Opravljena investicijska in vzdrževalna dela na objektih v lasti občine.</w:t>
      </w:r>
    </w:p>
    <w:p w14:paraId="3C71CAF1" w14:textId="74835F3B" w:rsidR="00A31D3A" w:rsidRDefault="00A31D3A" w:rsidP="00A31D3A">
      <w:pPr>
        <w:pStyle w:val="Heading11"/>
      </w:pPr>
      <w:r>
        <w:t>Ocena uspeha pri doseganju zastavljenih letnih izvedbenih ciljev z oceno gospodarnosti in učinkovitosti</w:t>
      </w:r>
    </w:p>
    <w:p w14:paraId="0904D3DD" w14:textId="5C0C03FD" w:rsidR="00A31D3A" w:rsidRDefault="00A31D3A" w:rsidP="00A31D3A">
      <w:pPr>
        <w:pStyle w:val="ANormal"/>
        <w:jc w:val="both"/>
      </w:pPr>
      <w:r>
        <w:t>Aktivnosti na tem področju so bile usmerjene v upravljanje in vzdrževanje občinskega premoženja ter zagotavljanje njegove učinkovite uporabe. Izvajale so se naloge, povezane z evidencami premoženja, upravljanjem objektov ter drugimi nalogami na tem področju. Ocenjujemo, da so bili zastavljeni letni cilji doseženi v okviru razpoložljivih sredstev ter da je bilo ravnanje s sredstvi gospodarno.</w:t>
      </w:r>
    </w:p>
    <w:p w14:paraId="69DADF42" w14:textId="0CB3E5FC" w:rsidR="00A31D3A" w:rsidRDefault="00A31D3A" w:rsidP="00A31D3A">
      <w:pPr>
        <w:pStyle w:val="AHeading3"/>
      </w:pPr>
      <w:bookmarkStart w:id="4" w:name="_Toc224194059"/>
      <w:r>
        <w:t>06 LOKALNA SAMOUPRAVA</w:t>
      </w:r>
      <w:bookmarkEnd w:id="4"/>
    </w:p>
    <w:p w14:paraId="1DAD67BE" w14:textId="2071AC55" w:rsidR="00A31D3A" w:rsidRDefault="00A31D3A" w:rsidP="00A31D3A">
      <w:pPr>
        <w:pStyle w:val="Heading11"/>
      </w:pPr>
      <w:r>
        <w:t>Opis področja proračunske porabe, poslanstva občine znotraj področja proračunske porabe</w:t>
      </w:r>
    </w:p>
    <w:p w14:paraId="74D4FDFA" w14:textId="33AF5EEE" w:rsidR="00A31D3A" w:rsidRDefault="00A31D3A" w:rsidP="00A31D3A">
      <w:pPr>
        <w:pStyle w:val="ANormal"/>
        <w:jc w:val="both"/>
      </w:pPr>
      <w:r>
        <w:t>Področje proračunske porabe zajema dejavnosti, ki jih občinske službe opravljajo skupno za vse ali večino proračunskih uporabnikov na področju kadrovske uprave, stvarnega premoženja in drugih skupnih zadev. Obsega tudi spremljanje delovanja ožjih delov občine (krajevnih skupnosti), izvajanje strokovnih in administrativnih nalog zanje, spremljanje njihovega finančnega poslovanja ter pripravo finančnih dokumentov ožjih delov občine.</w:t>
      </w:r>
    </w:p>
    <w:p w14:paraId="5C985277" w14:textId="5AA083EF" w:rsidR="00A31D3A" w:rsidRDefault="00A31D3A" w:rsidP="00A31D3A">
      <w:pPr>
        <w:pStyle w:val="Heading11"/>
      </w:pPr>
      <w:r>
        <w:t>Dokumenti dolgoročnega razvojnega načrtovanja</w:t>
      </w:r>
    </w:p>
    <w:p w14:paraId="1B85E028" w14:textId="79F5165A" w:rsidR="00A31D3A" w:rsidRDefault="00A31D3A" w:rsidP="00A31D3A">
      <w:pPr>
        <w:pStyle w:val="ANormal"/>
        <w:jc w:val="both"/>
      </w:pPr>
      <w:r>
        <w:t>Zakon o lokalni samoupravi in druga področna zakonodaja.</w:t>
      </w:r>
    </w:p>
    <w:p w14:paraId="7AFD2819" w14:textId="5CF85166" w:rsidR="00A31D3A" w:rsidRDefault="00A31D3A" w:rsidP="00A31D3A">
      <w:pPr>
        <w:pStyle w:val="AHeading4"/>
      </w:pPr>
      <w:r>
        <w:t>0601 Delovanje na področju lokalne samouprave ter koordinacija vladne in lokalne ravni</w:t>
      </w:r>
    </w:p>
    <w:p w14:paraId="6504012B" w14:textId="65ADC72E" w:rsidR="00A31D3A" w:rsidRDefault="00A31D3A" w:rsidP="00A31D3A">
      <w:pPr>
        <w:pStyle w:val="Heading11"/>
      </w:pPr>
      <w:r>
        <w:t>Opis glavnega programa</w:t>
      </w:r>
    </w:p>
    <w:p w14:paraId="7B5C86B1" w14:textId="27A8290A" w:rsidR="00A31D3A" w:rsidRDefault="00A31D3A" w:rsidP="00A31D3A">
      <w:pPr>
        <w:pStyle w:val="ANormal"/>
        <w:jc w:val="both"/>
      </w:pPr>
      <w:r>
        <w:t>Glavni program se nanaša na področje sodelovanja občine v združenjih lokalnih skupnosti ter koordinacije med lokalno in državno ravnijo.</w:t>
      </w:r>
    </w:p>
    <w:p w14:paraId="70D879A0" w14:textId="3BBEEF07" w:rsidR="00A31D3A" w:rsidRDefault="00A31D3A" w:rsidP="00A31D3A">
      <w:pPr>
        <w:pStyle w:val="Heading11"/>
      </w:pPr>
      <w:r>
        <w:t>Dolgoročni cilji glavnega programa</w:t>
      </w:r>
    </w:p>
    <w:p w14:paraId="3004B223" w14:textId="3F32B152" w:rsidR="00A31D3A" w:rsidRDefault="00A31D3A" w:rsidP="00A31D3A">
      <w:pPr>
        <w:pStyle w:val="ANormal"/>
        <w:jc w:val="both"/>
      </w:pPr>
      <w:r>
        <w:t>Dolgoročni cilj glavnega programa je aktivno sodelovanje občine v združenjih lokalnih skupnosti z namenom uveljavljanja interesov občine, izmenjave dobrih praks ter pridobivanja koristi pri oblikovanju in sprejemanju zakonodaje na državni ravni.</w:t>
      </w:r>
    </w:p>
    <w:p w14:paraId="49010183" w14:textId="46A3E9BD" w:rsidR="00A31D3A" w:rsidRDefault="00A31D3A" w:rsidP="00A31D3A">
      <w:pPr>
        <w:pStyle w:val="Heading11"/>
      </w:pPr>
      <w:r>
        <w:lastRenderedPageBreak/>
        <w:t>Ocena uspeha pri doseganju zastavljenih ciljev</w:t>
      </w:r>
    </w:p>
    <w:p w14:paraId="64DE3DFB" w14:textId="3CFCC497" w:rsidR="00A31D3A" w:rsidRDefault="00A31D3A" w:rsidP="00A31D3A">
      <w:pPr>
        <w:pStyle w:val="ANormal"/>
        <w:jc w:val="both"/>
      </w:pPr>
      <w:r>
        <w:t>Cilj glavnega programa je bil dosežen, saj je občina aktivno sodelovala v združenjih lokalnih skupnosti ter uveljavljala svoje interese na področjih, pomembnih za delovanje lokalne samouprave.</w:t>
      </w:r>
    </w:p>
    <w:p w14:paraId="73067A3A" w14:textId="5A8BEEAB" w:rsidR="00A31D3A" w:rsidRDefault="00A31D3A" w:rsidP="00A31D3A">
      <w:pPr>
        <w:pStyle w:val="AHeading5"/>
      </w:pPr>
      <w:r>
        <w:t>06019002 Nacionalno združenje lokalnih skupnosti</w:t>
      </w:r>
    </w:p>
    <w:p w14:paraId="25C40CE8" w14:textId="6D2FD434" w:rsidR="00A31D3A" w:rsidRDefault="00A31D3A" w:rsidP="00A31D3A">
      <w:pPr>
        <w:pStyle w:val="Heading11"/>
      </w:pPr>
      <w:r>
        <w:t>Opis podprograma</w:t>
      </w:r>
    </w:p>
    <w:p w14:paraId="3D1C858A" w14:textId="33984A4C" w:rsidR="00A31D3A" w:rsidRDefault="00A31D3A" w:rsidP="00A31D3A">
      <w:pPr>
        <w:pStyle w:val="ANormal"/>
        <w:jc w:val="both"/>
      </w:pPr>
      <w:r>
        <w:t>Združenje občin in Skupnost občin Slovenije, sta nevladni instituciji lokalne samouprave, ki zastopata interese lokalnih skupnosti. V okviru podprograma se zagotavljajo sredstva za članarine v združenja na nacionalnem nivoju. Lokalne skupnosti se medsebojno povezujejo v različne oblike združenj, ki imajo skupne interese in potrebe.</w:t>
      </w:r>
    </w:p>
    <w:p w14:paraId="2FD2D71E" w14:textId="469377EF" w:rsidR="00A31D3A" w:rsidRDefault="00A31D3A" w:rsidP="00A31D3A">
      <w:pPr>
        <w:pStyle w:val="Heading11"/>
      </w:pPr>
      <w:r>
        <w:t>Zakonske in druge pravne podlage</w:t>
      </w:r>
    </w:p>
    <w:p w14:paraId="46771F25" w14:textId="62F2B1A5" w:rsidR="00A31D3A" w:rsidRDefault="00A31D3A" w:rsidP="00A31D3A">
      <w:pPr>
        <w:pStyle w:val="ANormal"/>
        <w:jc w:val="both"/>
      </w:pPr>
      <w:r>
        <w:t>Zakon o lokalni samoupravi, Zakon o spodbujanju skladnega regionalnega razvoja</w:t>
      </w:r>
    </w:p>
    <w:p w14:paraId="7AB189BC" w14:textId="07FDEE5B" w:rsidR="00A31D3A" w:rsidRDefault="00A31D3A" w:rsidP="00A31D3A">
      <w:pPr>
        <w:pStyle w:val="Heading11"/>
      </w:pPr>
      <w:r>
        <w:t>Dolgoročni cilji podprograma in kazalci, s katerimi se bo merilo doseganje zastavljenih ciljev</w:t>
      </w:r>
    </w:p>
    <w:p w14:paraId="49CDDE4A" w14:textId="252A9DC1" w:rsidR="00A31D3A" w:rsidRDefault="00A31D3A" w:rsidP="00A31D3A">
      <w:pPr>
        <w:pStyle w:val="ANormal"/>
        <w:jc w:val="both"/>
      </w:pPr>
      <w:r>
        <w:t>Dolgoročni cilj podprograma je uspešno zastopanje in informiranje lokalnih skupnosti na relaciji država–občine, uveljavljanje interesov občine v odnosu do državnih organov ter izmenjava mnenj in izkušenj z drugimi občinami pri reševanju specifičnih vprašanj.</w:t>
      </w:r>
    </w:p>
    <w:p w14:paraId="134E9A02" w14:textId="77777777" w:rsidR="00A31D3A" w:rsidRDefault="00A31D3A" w:rsidP="00A31D3A">
      <w:pPr>
        <w:pStyle w:val="ANormal"/>
        <w:jc w:val="both"/>
      </w:pPr>
      <w:r>
        <w:t>Kazalci:</w:t>
      </w:r>
    </w:p>
    <w:p w14:paraId="2E782AD7" w14:textId="49770AA1" w:rsidR="00A31D3A" w:rsidRDefault="00A31D3A" w:rsidP="00A31D3A">
      <w:pPr>
        <w:pStyle w:val="ANormal"/>
        <w:jc w:val="both"/>
      </w:pPr>
      <w:r>
        <w:t>Število obravnavanih oziroma rešenih odprtih vprašanj.</w:t>
      </w:r>
    </w:p>
    <w:p w14:paraId="7B7FF40E" w14:textId="76C2B8CA" w:rsidR="00A31D3A" w:rsidRDefault="00A31D3A" w:rsidP="00A31D3A">
      <w:pPr>
        <w:pStyle w:val="Heading11"/>
      </w:pPr>
      <w:r>
        <w:t>Ocena uspeha pri doseganju dolgoročnih ciljev podprograma</w:t>
      </w:r>
    </w:p>
    <w:p w14:paraId="2E32DC7C" w14:textId="70413BA3" w:rsidR="00A31D3A" w:rsidRDefault="00A31D3A" w:rsidP="00A31D3A">
      <w:pPr>
        <w:pStyle w:val="ANormal"/>
        <w:jc w:val="both"/>
      </w:pPr>
      <w:r>
        <w:t>Ocenjujemo, da so bili dolgoročni cilji podprograma doseženi, saj je občina redno sodelovala v združenjih lokalnih skupnosti, spremljala skupna stališča občin ter sodelovala pri obravnavi vprašanj, pomembnih za delovanje lokalne samouprave.</w:t>
      </w:r>
    </w:p>
    <w:p w14:paraId="56E903C6" w14:textId="4442955A" w:rsidR="00A31D3A" w:rsidRDefault="00A31D3A" w:rsidP="00A31D3A">
      <w:pPr>
        <w:pStyle w:val="Heading11"/>
      </w:pPr>
      <w:r>
        <w:t>Letni izvedbeni cilji podprograma in kazalci, s katerimi se bo merilo doseganje zastavljenih ciljev</w:t>
      </w:r>
    </w:p>
    <w:p w14:paraId="469F2160" w14:textId="61D02F5F" w:rsidR="00A31D3A" w:rsidRDefault="00A31D3A" w:rsidP="00A31D3A">
      <w:pPr>
        <w:pStyle w:val="ANormal"/>
        <w:jc w:val="both"/>
      </w:pPr>
      <w:r>
        <w:t>Letni izvedbeni cilji podprograma so aktivno vključevanje v izobraževalne programe, uspešno zastopanje interesov občin ter sodelovanje pri pripravi skupnih stališč in predlogov občin glede zakonskih predlogov.</w:t>
      </w:r>
    </w:p>
    <w:p w14:paraId="0D81E3A6" w14:textId="4B071831" w:rsidR="00A31D3A" w:rsidRDefault="00A31D3A" w:rsidP="00A31D3A">
      <w:pPr>
        <w:pStyle w:val="Heading11"/>
      </w:pPr>
      <w:r>
        <w:t>Ocena uspeha pri doseganju zastavljenih letnih izvedbenih ciljev z oceno gospodarnosti in učinkovitosti</w:t>
      </w:r>
    </w:p>
    <w:p w14:paraId="7FC5B655" w14:textId="55E12B1A" w:rsidR="00A31D3A" w:rsidRDefault="00A31D3A" w:rsidP="00A31D3A">
      <w:pPr>
        <w:pStyle w:val="ANormal"/>
        <w:jc w:val="both"/>
      </w:pPr>
      <w:r>
        <w:t>Letni cilji podprograma so bili doseženi z rednim sodelovanjem občine v delovanju združenj lokalnih skupnosti. Sredstva so bila porabljena v skladu s sprejetim proračunom za namen članarin in sodelovanja v aktivnostih združenj. Ocenjujemo, da so bila sredstva porabljena namensko, gospodarno in učinkovito.</w:t>
      </w:r>
    </w:p>
    <w:p w14:paraId="2FF65B51" w14:textId="191A0141" w:rsidR="00A31D3A" w:rsidRDefault="00A31D3A" w:rsidP="00A31D3A">
      <w:pPr>
        <w:pStyle w:val="AHeading4"/>
      </w:pPr>
      <w:r>
        <w:t>0602 Sofinanciranje dejavnosti občin, ožjih delov občin in zvez občin</w:t>
      </w:r>
    </w:p>
    <w:p w14:paraId="6EA39456" w14:textId="147E8B20" w:rsidR="00A31D3A" w:rsidRDefault="00A31D3A" w:rsidP="00A31D3A">
      <w:pPr>
        <w:pStyle w:val="Heading11"/>
      </w:pPr>
      <w:r>
        <w:t>Opis glavnega programa</w:t>
      </w:r>
    </w:p>
    <w:p w14:paraId="42FDB495" w14:textId="1A058E13" w:rsidR="00A31D3A" w:rsidRDefault="00A31D3A" w:rsidP="00A31D3A">
      <w:pPr>
        <w:pStyle w:val="ANormal"/>
        <w:jc w:val="both"/>
      </w:pPr>
      <w:r>
        <w:t>Glavni program zajema sofinanciranje dejavnosti ožjih delov občine (krajevne skupnosti).</w:t>
      </w:r>
    </w:p>
    <w:p w14:paraId="3AB2BE47" w14:textId="763A8AE6" w:rsidR="00A31D3A" w:rsidRDefault="00A31D3A" w:rsidP="00A31D3A">
      <w:pPr>
        <w:pStyle w:val="Heading11"/>
      </w:pPr>
      <w:r>
        <w:t>Dolgoročni cilji glavnega programa</w:t>
      </w:r>
    </w:p>
    <w:p w14:paraId="0580A08B" w14:textId="1787F8A4" w:rsidR="00A31D3A" w:rsidRDefault="00A31D3A" w:rsidP="00A31D3A">
      <w:pPr>
        <w:pStyle w:val="ANormal"/>
        <w:jc w:val="both"/>
      </w:pPr>
      <w:r>
        <w:t>Dolgoročni cilj glavnega programa je zagotoviti primerne pogoje za delovanje krajevnih skupnosti, vzpostaviti čim boljše sodelovanje med njimi in občinsko upravo ter omogočiti kakovostno izvajanje nalog, ki so zastavljene v okviru financiranja ožjih delov občine.</w:t>
      </w:r>
    </w:p>
    <w:p w14:paraId="6725296A" w14:textId="17B2C025" w:rsidR="00A31D3A" w:rsidRDefault="00A31D3A" w:rsidP="00A31D3A">
      <w:pPr>
        <w:pStyle w:val="Heading11"/>
      </w:pPr>
      <w:r>
        <w:lastRenderedPageBreak/>
        <w:t>Ocena uspeha pri doseganju zastavljenih ciljev</w:t>
      </w:r>
    </w:p>
    <w:p w14:paraId="7BA6F1D0" w14:textId="4E97ADAD" w:rsidR="00A31D3A" w:rsidRDefault="00A31D3A" w:rsidP="00A31D3A">
      <w:pPr>
        <w:pStyle w:val="ANormal"/>
        <w:jc w:val="both"/>
      </w:pPr>
      <w:r>
        <w:t>Cilj zagotavljanja strokovne in računovodske podpore za vse tri krajevne skupnosti je bil tudi v obravnavanem letu dosežen. Vodenje računovodstva v okviru občinske uprave pozitivno vpliva na preglednost in učinkovitost poslovanja krajevnih skupnosti.</w:t>
      </w:r>
    </w:p>
    <w:p w14:paraId="7BE6FAD0" w14:textId="6731034F" w:rsidR="00A31D3A" w:rsidRDefault="00A31D3A" w:rsidP="00A31D3A">
      <w:pPr>
        <w:pStyle w:val="AHeading5"/>
      </w:pPr>
      <w:r>
        <w:t>06029001 Delovanje ožjih delov občin</w:t>
      </w:r>
    </w:p>
    <w:p w14:paraId="103EFB8C" w14:textId="5B44E953" w:rsidR="00A31D3A" w:rsidRDefault="00A31D3A" w:rsidP="00A31D3A">
      <w:pPr>
        <w:pStyle w:val="Heading11"/>
      </w:pPr>
      <w:r>
        <w:t>Opis podprograma</w:t>
      </w:r>
    </w:p>
    <w:p w14:paraId="137B01E8" w14:textId="7104DECB" w:rsidR="00A31D3A" w:rsidRDefault="00A31D3A" w:rsidP="00A31D3A">
      <w:pPr>
        <w:pStyle w:val="ANormal"/>
        <w:jc w:val="both"/>
      </w:pPr>
      <w:r>
        <w:t>Zagotavljanje materialnih pogojev za delovanje in kakovostno izvajanje nalog, ki so zastavljene v okviru delovanja krajevnih skupnosti.</w:t>
      </w:r>
    </w:p>
    <w:p w14:paraId="634C408B" w14:textId="7F54EE8E" w:rsidR="00A31D3A" w:rsidRDefault="00A31D3A" w:rsidP="00A31D3A">
      <w:pPr>
        <w:pStyle w:val="Heading11"/>
      </w:pPr>
      <w:r>
        <w:t>Zakonske in druge pravne podlage</w:t>
      </w:r>
    </w:p>
    <w:p w14:paraId="4E766A25" w14:textId="2FD2E3D6" w:rsidR="00A31D3A" w:rsidRDefault="00A31D3A" w:rsidP="00A31D3A">
      <w:pPr>
        <w:pStyle w:val="ANormal"/>
        <w:jc w:val="both"/>
      </w:pPr>
      <w:r>
        <w:t>Zakon o lokalni samoupravi, Zakon o javnih financah, Statut Občine Renče-Vogrsko, Odlok o proračunu</w:t>
      </w:r>
    </w:p>
    <w:p w14:paraId="3D3D456F" w14:textId="729D96AD" w:rsidR="00A31D3A" w:rsidRDefault="00A31D3A" w:rsidP="00A31D3A">
      <w:pPr>
        <w:pStyle w:val="Heading11"/>
      </w:pPr>
      <w:r>
        <w:t>Dolgoročni cilji podprograma in kazalci, s katerimi se bo merilo doseganje zastavljenih ciljev</w:t>
      </w:r>
    </w:p>
    <w:p w14:paraId="7911B5BD" w14:textId="77777777" w:rsidR="00A31D3A" w:rsidRDefault="00A31D3A" w:rsidP="00A31D3A">
      <w:pPr>
        <w:pStyle w:val="ANormal"/>
        <w:jc w:val="both"/>
      </w:pPr>
      <w:r>
        <w:t>Dolgoročni cilji:</w:t>
      </w:r>
    </w:p>
    <w:p w14:paraId="44A61C7B" w14:textId="77777777" w:rsidR="00A31D3A" w:rsidRDefault="00A31D3A" w:rsidP="00A31D3A">
      <w:pPr>
        <w:pStyle w:val="ANormal"/>
        <w:jc w:val="both"/>
      </w:pPr>
      <w:r>
        <w:t>Zagotavljanje materialnih pogojev za delovanje in kvalitetno izvajanje nalog, ki so zastavljene v okviru delovanja krajevnih skupnosti.</w:t>
      </w:r>
    </w:p>
    <w:p w14:paraId="098D901A" w14:textId="77777777" w:rsidR="00A31D3A" w:rsidRDefault="00A31D3A" w:rsidP="00A31D3A">
      <w:pPr>
        <w:pStyle w:val="ANormal"/>
        <w:jc w:val="both"/>
      </w:pPr>
      <w:r>
        <w:t>Kazalci:</w:t>
      </w:r>
    </w:p>
    <w:p w14:paraId="7E04ED09" w14:textId="16DDEFE4" w:rsidR="00A31D3A" w:rsidRDefault="00A31D3A" w:rsidP="00A31D3A">
      <w:pPr>
        <w:pStyle w:val="ANormal"/>
        <w:jc w:val="both"/>
      </w:pPr>
      <w:r>
        <w:t>Izvedene predvidene aktivnosti.</w:t>
      </w:r>
    </w:p>
    <w:p w14:paraId="12AF2201" w14:textId="63B84B11" w:rsidR="00A31D3A" w:rsidRDefault="00A31D3A" w:rsidP="00A31D3A">
      <w:pPr>
        <w:pStyle w:val="Heading11"/>
      </w:pPr>
      <w:r>
        <w:t>Ocena uspeha pri doseganju dolgoročnih ciljev podprograma</w:t>
      </w:r>
    </w:p>
    <w:p w14:paraId="096835CB" w14:textId="7DE455A7" w:rsidR="00A31D3A" w:rsidRDefault="00A31D3A" w:rsidP="00A31D3A">
      <w:pPr>
        <w:pStyle w:val="ANormal"/>
        <w:jc w:val="both"/>
      </w:pPr>
      <w:r>
        <w:t>Ocenjujemo, da so bili dolgoročni cilji podprograma doseženi, saj so bili krajevnim skupnostim zagotovljeni pogoji za delovanje in izvajanje nalog, pomembnih za lokalno okolje.</w:t>
      </w:r>
    </w:p>
    <w:p w14:paraId="73ECDC1E" w14:textId="60C557FE" w:rsidR="00A31D3A" w:rsidRDefault="00A31D3A" w:rsidP="00A31D3A">
      <w:pPr>
        <w:pStyle w:val="Heading11"/>
      </w:pPr>
      <w:r>
        <w:t>Letni izvedbeni cilji podprograma in kazalci, s katerimi se bo merilo doseganje zastavljenih ciljev</w:t>
      </w:r>
    </w:p>
    <w:p w14:paraId="55A1ADD4" w14:textId="77777777" w:rsidR="00A31D3A" w:rsidRDefault="00A31D3A" w:rsidP="00A31D3A">
      <w:pPr>
        <w:pStyle w:val="ANormal"/>
        <w:jc w:val="both"/>
      </w:pPr>
      <w:r>
        <w:t>Sofinanciranje nalog ožjih delov občine za uresničevanje in izvedbo aktivnosti, predvidenih v letnih finančnih načrtih, z namenom izboljšanja kakovosti življenja občank in občanov.</w:t>
      </w:r>
    </w:p>
    <w:p w14:paraId="48F63666" w14:textId="77777777" w:rsidR="00A31D3A" w:rsidRDefault="00A31D3A" w:rsidP="00A31D3A">
      <w:pPr>
        <w:pStyle w:val="ANormal"/>
        <w:jc w:val="both"/>
      </w:pPr>
      <w:r>
        <w:t>Kazalci:</w:t>
      </w:r>
    </w:p>
    <w:p w14:paraId="232A5C2C" w14:textId="7A122954" w:rsidR="00A31D3A" w:rsidRDefault="00A31D3A" w:rsidP="00A31D3A">
      <w:pPr>
        <w:pStyle w:val="ANormal"/>
        <w:jc w:val="both"/>
      </w:pPr>
      <w:r>
        <w:t>Izvedene predvidene aktivnosti, ki se preverjajo v okviru zaključnega računa.</w:t>
      </w:r>
    </w:p>
    <w:p w14:paraId="13903E03" w14:textId="1FA7BC14" w:rsidR="00A31D3A" w:rsidRDefault="00A31D3A" w:rsidP="00A31D3A">
      <w:pPr>
        <w:pStyle w:val="Heading11"/>
      </w:pPr>
      <w:r>
        <w:t>Ocena uspeha pri doseganju zastavljenih letnih izvedbenih ciljev z oceno gospodarnosti in učinkovitosti</w:t>
      </w:r>
    </w:p>
    <w:p w14:paraId="3B00B717" w14:textId="3D54B8EC" w:rsidR="00A31D3A" w:rsidRDefault="00A31D3A" w:rsidP="00A31D3A">
      <w:pPr>
        <w:pStyle w:val="ANormal"/>
        <w:jc w:val="both"/>
      </w:pPr>
      <w:r>
        <w:t>V obravnavanem letu so se izvajale aktivnosti, povezane z delovanjem ožjih delov občine. Naloge so bile izvedene skladno s potrebami lokalnega okolja in v okviru razpoložljivih proračunskih sredstev. Ocenjujemo, da so bila sredstva porabljena namensko in gospodarno.</w:t>
      </w:r>
    </w:p>
    <w:p w14:paraId="209A5BA7" w14:textId="5CBAD67B" w:rsidR="00A31D3A" w:rsidRDefault="00A31D3A" w:rsidP="00A31D3A">
      <w:pPr>
        <w:pStyle w:val="AHeading4"/>
      </w:pPr>
      <w:r>
        <w:t>0603 Dejavnost občinske uprave</w:t>
      </w:r>
    </w:p>
    <w:p w14:paraId="038D6C77" w14:textId="6386D56A" w:rsidR="00A31D3A" w:rsidRDefault="00A31D3A" w:rsidP="00A31D3A">
      <w:pPr>
        <w:pStyle w:val="Heading11"/>
      </w:pPr>
      <w:r>
        <w:t>Opis glavnega programa</w:t>
      </w:r>
    </w:p>
    <w:p w14:paraId="553FDD9B" w14:textId="0E25585B" w:rsidR="00A31D3A" w:rsidRDefault="00A31D3A" w:rsidP="00A31D3A">
      <w:pPr>
        <w:pStyle w:val="ANormal"/>
        <w:jc w:val="both"/>
      </w:pPr>
      <w:r>
        <w:t>Glavni program zajema zagotavljanje materialnih, strokovnih in prostorskih pogojev za delo občinske uprave Občine Renče-Vogrsko in skupne občinske uprave. Poleg tega vključuje tudi sredstva za opremo prostorov, v katerih se opravljajo te dejavnosti.</w:t>
      </w:r>
    </w:p>
    <w:p w14:paraId="32AF44B5" w14:textId="08EBB05E" w:rsidR="00A31D3A" w:rsidRDefault="00A31D3A" w:rsidP="00A31D3A">
      <w:pPr>
        <w:pStyle w:val="Heading11"/>
      </w:pPr>
      <w:r>
        <w:t>Dolgoročni cilji glavnega programa</w:t>
      </w:r>
    </w:p>
    <w:p w14:paraId="429E5F2C" w14:textId="6FD45071" w:rsidR="00A31D3A" w:rsidRDefault="00A31D3A" w:rsidP="00A31D3A">
      <w:pPr>
        <w:pStyle w:val="ANormal"/>
        <w:jc w:val="both"/>
      </w:pPr>
      <w:r>
        <w:t>Dolgoročni cilji glavnega programa so predvsem kakovostna izvedba aktivnosti in postopkov v skladu z namensko planiranimi proračunskimi sredstvi in veljavno zakonodajo. Zagotavljanje ustreznih tehničnih in prostorskih pogojev je osnovni pogoj za pravočasno in zakonito izvajanje upravnih postopkov.</w:t>
      </w:r>
    </w:p>
    <w:p w14:paraId="21DA41E2" w14:textId="4D1E30E6" w:rsidR="00A31D3A" w:rsidRDefault="00A31D3A" w:rsidP="00A31D3A">
      <w:pPr>
        <w:pStyle w:val="Heading11"/>
      </w:pPr>
      <w:r>
        <w:lastRenderedPageBreak/>
        <w:t>Ocena uspeha pri doseganju zastavljenih ciljev</w:t>
      </w:r>
    </w:p>
    <w:p w14:paraId="29DD35B0" w14:textId="04AFF5F8" w:rsidR="00A31D3A" w:rsidRDefault="00A31D3A" w:rsidP="00A31D3A">
      <w:pPr>
        <w:pStyle w:val="ANormal"/>
        <w:jc w:val="both"/>
      </w:pPr>
      <w:r>
        <w:t>Ocenjujemo, da so bili cilji glavnega programa doseženi, saj je občinska uprava izvajala načrtovane aktivnosti v skladu z načeli zakonitosti, namenskosti, gospodarnosti in transparentnosti porabe proračunskih sredstev. Zagotovljeni so bili ustrezni delovni pogoji in oprema za uspešno izvajanje nalog občinske uprave, prav tako so se izvajale aktivnosti za strokovno izpopolnjevanje zaposlenih, varnost pri delu in zagotavljanje materialnih pogojev za delo.</w:t>
      </w:r>
    </w:p>
    <w:p w14:paraId="4405197D" w14:textId="12AF9C2A" w:rsidR="00A31D3A" w:rsidRDefault="00A31D3A" w:rsidP="00A31D3A">
      <w:pPr>
        <w:pStyle w:val="AHeading5"/>
      </w:pPr>
      <w:r>
        <w:t>06039001 Administracija občinske uprave</w:t>
      </w:r>
    </w:p>
    <w:p w14:paraId="7C7CB5AD" w14:textId="5752A8CE" w:rsidR="00A31D3A" w:rsidRDefault="00A31D3A" w:rsidP="00A31D3A">
      <w:pPr>
        <w:pStyle w:val="Heading11"/>
      </w:pPr>
      <w:r>
        <w:t>Opis podprograma</w:t>
      </w:r>
    </w:p>
    <w:p w14:paraId="65B3B99A" w14:textId="3AE4458D" w:rsidR="00A31D3A" w:rsidRDefault="00A31D3A" w:rsidP="00A31D3A">
      <w:pPr>
        <w:pStyle w:val="ANormal"/>
        <w:jc w:val="both"/>
      </w:pPr>
      <w:r>
        <w:t>V podprogramu so načrtovani izdatki za plače in prispevke zaposlenih, premije KDPZ, sredstva za izvedbo ZSPJS, izdatki za strokovno izobraževanje zaposlenih, izdatki za blago in storitve.</w:t>
      </w:r>
    </w:p>
    <w:p w14:paraId="41392EF5" w14:textId="49CB4F9C" w:rsidR="00A31D3A" w:rsidRDefault="00A31D3A" w:rsidP="00A31D3A">
      <w:pPr>
        <w:pStyle w:val="Heading11"/>
      </w:pPr>
      <w:r>
        <w:t>Zakonske in druge pravne podlage</w:t>
      </w:r>
    </w:p>
    <w:p w14:paraId="531309AD" w14:textId="0C1FBF08" w:rsidR="00A31D3A" w:rsidRDefault="00A31D3A" w:rsidP="00A31D3A">
      <w:pPr>
        <w:pStyle w:val="ANormal"/>
        <w:jc w:val="both"/>
      </w:pPr>
      <w:r>
        <w:t>Sredstva za plače so planirana skladno z izhodišči Ministrstva za finance za pripravo proračunov občin, Kolektivno pogodbo za javni sektor, Zakonom o višini povračil stroškov v zvezi z delom in nekaterih drugih prejemkov, Zakonom o javnih financah, Zakonom o uravnoteženju javnih financ, Zakonom o lokalni samoupravi, Zakonom o javnih uslužbencih, Zakonom o financiranju občin, Zakonom o izvrševanju proračuna Republike Slovenije, Zakonom o delovnih razmerjih, Zakonom o javnem naročanju, Uredbo o upravnem poslovanju, Zakonom o splošnem upravnem postopku, občinskimi odloki ter internimi akti in pravilniki.</w:t>
      </w:r>
    </w:p>
    <w:p w14:paraId="74A3AD20" w14:textId="4635989D" w:rsidR="00A31D3A" w:rsidRDefault="00A31D3A" w:rsidP="00A31D3A">
      <w:pPr>
        <w:pStyle w:val="Heading11"/>
      </w:pPr>
      <w:r>
        <w:t>Dolgoročni cilji podprograma in kazalci, s katerimi se bo merilo doseganje zastavljenih ciljev</w:t>
      </w:r>
    </w:p>
    <w:p w14:paraId="40855489" w14:textId="6EF2BADE" w:rsidR="00A31D3A" w:rsidRDefault="00A31D3A" w:rsidP="00A31D3A">
      <w:pPr>
        <w:pStyle w:val="ANormal"/>
        <w:jc w:val="both"/>
      </w:pPr>
      <w:r>
        <w:t>Dolgoročni cilj podprograma je kakovostno izvajanje upravnih nalog, pri čemer je poraba proračunskih sredstev naravnana na zakonito, namensko, gospodarno in učinkovito porabo. Cilj je tudi zagotavljanje finančnih sredstev in materialnih pogojev za zaposlene v občinski upravi in skupni občinski upravi ter delovanje občinske uprave, ki prispeva k dolgoročnemu razvoju občine.</w:t>
      </w:r>
    </w:p>
    <w:p w14:paraId="2BBCC19C" w14:textId="77777777" w:rsidR="00A31D3A" w:rsidRDefault="00A31D3A" w:rsidP="00A31D3A">
      <w:pPr>
        <w:pStyle w:val="ANormal"/>
        <w:jc w:val="both"/>
      </w:pPr>
      <w:r>
        <w:t>Kazalci:</w:t>
      </w:r>
    </w:p>
    <w:p w14:paraId="77FA0F25" w14:textId="035C35F2" w:rsidR="00A31D3A" w:rsidRDefault="00A31D3A" w:rsidP="00A31D3A">
      <w:pPr>
        <w:pStyle w:val="ANormal"/>
        <w:jc w:val="both"/>
      </w:pPr>
      <w:r>
        <w:t>Uspešno izvršene naloge iz pristojnosti občinske uprave.</w:t>
      </w:r>
    </w:p>
    <w:p w14:paraId="0474AAB7" w14:textId="0AC5EE53" w:rsidR="00A31D3A" w:rsidRDefault="00A31D3A" w:rsidP="00A31D3A">
      <w:pPr>
        <w:pStyle w:val="Heading11"/>
      </w:pPr>
      <w:r>
        <w:t>Ocena uspeha pri doseganju dolgoročnih ciljev podprograma</w:t>
      </w:r>
    </w:p>
    <w:p w14:paraId="55321732" w14:textId="7DB0BED7" w:rsidR="00A31D3A" w:rsidRDefault="00A31D3A" w:rsidP="00A31D3A">
      <w:pPr>
        <w:pStyle w:val="ANormal"/>
        <w:jc w:val="both"/>
      </w:pPr>
      <w:r>
        <w:t>Ocenjujemo, da so bili dolgoročni cilji podprograma doseženi, saj je občinska uprava delovala učinkovito, zakonito in strokovno ter zagotavljala kakovostne storitve za občane in učinkovito upravljanje občinskih nalog.</w:t>
      </w:r>
    </w:p>
    <w:p w14:paraId="1BED3063" w14:textId="756602A8" w:rsidR="00A31D3A" w:rsidRDefault="00A31D3A" w:rsidP="00A31D3A">
      <w:pPr>
        <w:pStyle w:val="Heading11"/>
      </w:pPr>
      <w:r>
        <w:t>Letni izvedbeni cilji podprograma in kazalci, s katerimi se bo merilo doseganje zastavljenih ciljev</w:t>
      </w:r>
    </w:p>
    <w:p w14:paraId="0D849B4D" w14:textId="77777777" w:rsidR="00A31D3A" w:rsidRDefault="00A31D3A" w:rsidP="00A31D3A">
      <w:pPr>
        <w:pStyle w:val="ANormal"/>
        <w:jc w:val="both"/>
      </w:pPr>
      <w:r>
        <w:t>Cilji:</w:t>
      </w:r>
    </w:p>
    <w:p w14:paraId="6414B58D" w14:textId="6F9853E7" w:rsidR="00A31D3A" w:rsidRDefault="00A31D3A" w:rsidP="00A31D3A">
      <w:pPr>
        <w:pStyle w:val="ANormal"/>
        <w:jc w:val="both"/>
      </w:pPr>
      <w:r>
        <w:t>Ob ustreznih delovnih pogojih uspešno in strokovno opravljanje nalog v okviru pristojnosti občinske uprave ter zagotavljanje izobraževanja zaposlenih za izboljšanje opravljanja dela.</w:t>
      </w:r>
    </w:p>
    <w:p w14:paraId="396E0732" w14:textId="41D7AFD7" w:rsidR="00A31D3A" w:rsidRDefault="00A31D3A" w:rsidP="00A31D3A">
      <w:pPr>
        <w:pStyle w:val="ANormal"/>
        <w:jc w:val="both"/>
      </w:pPr>
      <w:r>
        <w:t>Glavni izvedbeni cilj je uspešno in učinkovito izvajanje zastavljenih nalog, uspešna realizacija proračuna, zagotovitev plačil stroškov, potrebnih za nemoteno delovanje občinske uprave, ter gospodarno ravnanje s proračunskimi sredstvi ob upoštevanju usmeritev za prijazno javno upravo.</w:t>
      </w:r>
    </w:p>
    <w:p w14:paraId="0151B793" w14:textId="77777777" w:rsidR="00A31D3A" w:rsidRDefault="00A31D3A" w:rsidP="00A31D3A">
      <w:pPr>
        <w:pStyle w:val="ANormal"/>
        <w:jc w:val="both"/>
      </w:pPr>
      <w:r>
        <w:t>Kazalci:</w:t>
      </w:r>
    </w:p>
    <w:p w14:paraId="19EAF069" w14:textId="051EC53E" w:rsidR="00A31D3A" w:rsidRDefault="00A31D3A" w:rsidP="00A31D3A">
      <w:pPr>
        <w:pStyle w:val="ANormal"/>
        <w:jc w:val="both"/>
      </w:pPr>
      <w:r>
        <w:t>Uspešno izvršene naloge po posameznih notranjih organizacijskih enotah, število opravljenih dodatnih izobraževanj, zadovoljstvo občanov.</w:t>
      </w:r>
    </w:p>
    <w:p w14:paraId="6D496551" w14:textId="33C0C26C" w:rsidR="00A31D3A" w:rsidRDefault="00A31D3A" w:rsidP="00A31D3A">
      <w:pPr>
        <w:pStyle w:val="Heading11"/>
      </w:pPr>
      <w:r>
        <w:t>Ocena uspeha pri doseganju zastavljenih letnih izvedbenih ciljev z oceno gospodarnosti in učinkovitosti</w:t>
      </w:r>
    </w:p>
    <w:p w14:paraId="106667AA" w14:textId="77777777" w:rsidR="00A31D3A" w:rsidRDefault="00A31D3A" w:rsidP="00A31D3A">
      <w:pPr>
        <w:pStyle w:val="ANormal"/>
        <w:jc w:val="both"/>
      </w:pPr>
      <w:r>
        <w:t>Občinska uprava je v obravnavanem letu izvajala naloge v skladu s sprejetimi programi dela in pristojnostmi občine. Aktivnosti so potekale nemoteno ter v okviru razpoložljivih kadrovskih in finančnih virov. Ocenjujemo, da so bila sredstva porabljena gospodarno, učinkovito in v skladu z veljavnimi predpisi.</w:t>
      </w:r>
    </w:p>
    <w:p w14:paraId="717ED8DA" w14:textId="43A3A053" w:rsidR="00A31D3A" w:rsidRDefault="00A31D3A" w:rsidP="00A31D3A">
      <w:pPr>
        <w:pStyle w:val="ANormal"/>
        <w:jc w:val="both"/>
      </w:pPr>
      <w:r>
        <w:lastRenderedPageBreak/>
        <w:t>Zaposlenim je bila nudena možnost izobraževanja glede na potrebe dela predvsem preko seminarjev in delavnic. Redno so se izvajali tudi predvideni periodični zdravstveni pregledi.</w:t>
      </w:r>
    </w:p>
    <w:p w14:paraId="7F240C2C" w14:textId="24F3EABF" w:rsidR="00A31D3A" w:rsidRDefault="00A31D3A" w:rsidP="00A31D3A">
      <w:pPr>
        <w:pStyle w:val="AHeading5"/>
      </w:pPr>
      <w:r>
        <w:t>06039002 Razpolaganje in upravljanje s premoženjem, potrebnim za delovanje občinske uprave</w:t>
      </w:r>
    </w:p>
    <w:p w14:paraId="4DD17835" w14:textId="77FD70E0" w:rsidR="00A31D3A" w:rsidRDefault="00A31D3A" w:rsidP="00A31D3A">
      <w:pPr>
        <w:pStyle w:val="Heading11"/>
      </w:pPr>
      <w:r>
        <w:t>Opis podprograma</w:t>
      </w:r>
    </w:p>
    <w:p w14:paraId="47742EC0" w14:textId="4F32501E" w:rsidR="00A31D3A" w:rsidRDefault="00A31D3A" w:rsidP="00A31D3A">
      <w:pPr>
        <w:pStyle w:val="ANormal"/>
        <w:jc w:val="both"/>
      </w:pPr>
      <w:r>
        <w:t>Gospodarjenje s premičnim premoženjem se izvaja z namenom zagotavljanja primernega voznega parka ter ustrezne opremljenosti delovnih mest za občinsko upravo, župana in podžupana, občinski svet ter druga delovna telesa občine.</w:t>
      </w:r>
    </w:p>
    <w:p w14:paraId="0A1F096B" w14:textId="63B900BF" w:rsidR="00A31D3A" w:rsidRDefault="00A31D3A" w:rsidP="00A31D3A">
      <w:pPr>
        <w:pStyle w:val="Heading11"/>
      </w:pPr>
      <w:r>
        <w:t>Zakonske in druge pravne podlage</w:t>
      </w:r>
    </w:p>
    <w:p w14:paraId="044901A2" w14:textId="7FD048B6" w:rsidR="00A31D3A" w:rsidRDefault="00A31D3A" w:rsidP="00A31D3A">
      <w:pPr>
        <w:pStyle w:val="ANormal"/>
        <w:jc w:val="both"/>
      </w:pPr>
      <w:r>
        <w:t>Zakon o javnih financah, Zakon o izvrševanju proračuna, Zakon o javnem naročanju in Navodilo o javnem naročanju in druga področna zakonodaja</w:t>
      </w:r>
    </w:p>
    <w:p w14:paraId="4CEB7939" w14:textId="009658A7" w:rsidR="00A31D3A" w:rsidRDefault="00A31D3A" w:rsidP="00A31D3A">
      <w:pPr>
        <w:pStyle w:val="Heading11"/>
      </w:pPr>
      <w:r>
        <w:t>Dolgoročni cilji podprograma in kazalci, s katerimi se bo merilo doseganje zastavljenih ciljev</w:t>
      </w:r>
    </w:p>
    <w:p w14:paraId="62C9E1B7" w14:textId="77777777" w:rsidR="00A31D3A" w:rsidRDefault="00A31D3A" w:rsidP="00A31D3A">
      <w:pPr>
        <w:pStyle w:val="ANormal"/>
        <w:jc w:val="both"/>
      </w:pPr>
      <w:r>
        <w:t>Dolgoročni cilji:</w:t>
      </w:r>
    </w:p>
    <w:p w14:paraId="6E489C26" w14:textId="77777777" w:rsidR="00A31D3A" w:rsidRDefault="00A31D3A" w:rsidP="00A31D3A">
      <w:pPr>
        <w:pStyle w:val="ANormal"/>
        <w:jc w:val="both"/>
      </w:pPr>
      <w:r>
        <w:t xml:space="preserve">Vlaganja v pisarniško in drugo opremo z namenom zagotavljanja  pogojev za tekoče in nemoteno delo upravnih organov in državnih organov, ki delujejo v prostorih občine.  </w:t>
      </w:r>
    </w:p>
    <w:p w14:paraId="4BA6592A" w14:textId="77777777" w:rsidR="00A31D3A" w:rsidRDefault="00A31D3A" w:rsidP="00A31D3A">
      <w:pPr>
        <w:pStyle w:val="ANormal"/>
        <w:jc w:val="both"/>
      </w:pPr>
      <w:r>
        <w:t>Kazalci:</w:t>
      </w:r>
    </w:p>
    <w:p w14:paraId="2C24411C" w14:textId="66E4CAF5" w:rsidR="00A31D3A" w:rsidRDefault="00A31D3A" w:rsidP="00A31D3A">
      <w:pPr>
        <w:pStyle w:val="ANormal"/>
        <w:jc w:val="both"/>
      </w:pPr>
      <w:r>
        <w:t>- Število in vrednost realiziranih vlaganj v upravne prostore</w:t>
      </w:r>
    </w:p>
    <w:p w14:paraId="419ACB66" w14:textId="6A79D800" w:rsidR="00A31D3A" w:rsidRDefault="00A31D3A" w:rsidP="00A31D3A">
      <w:pPr>
        <w:pStyle w:val="Heading11"/>
      </w:pPr>
      <w:r>
        <w:t>Ocena uspeha pri doseganju dolgoročnih ciljev podprograma</w:t>
      </w:r>
    </w:p>
    <w:p w14:paraId="11D9611C" w14:textId="5B6F324E" w:rsidR="00A31D3A" w:rsidRDefault="00A31D3A" w:rsidP="00A31D3A">
      <w:pPr>
        <w:pStyle w:val="ANormal"/>
        <w:jc w:val="both"/>
      </w:pPr>
      <w:r>
        <w:t>Ocenjujemo, da so bili dolgoročni cilji podprograma doseženi, saj so bili zagotovljeni ustrezni materialni pogoji za delovanje občinske uprave ter učinkovito upravljanje s premoženjem, potrebnim za izvajanje nalog občine.</w:t>
      </w:r>
    </w:p>
    <w:p w14:paraId="4C01C25C" w14:textId="7A8A1338" w:rsidR="00A31D3A" w:rsidRDefault="00A31D3A" w:rsidP="00A31D3A">
      <w:pPr>
        <w:pStyle w:val="Heading11"/>
      </w:pPr>
      <w:r>
        <w:t>Letni izvedbeni cilji podprograma in kazalci, s katerimi se bo merilo doseganje zastavljenih ciljev</w:t>
      </w:r>
    </w:p>
    <w:p w14:paraId="568B6C1A" w14:textId="77777777" w:rsidR="00A31D3A" w:rsidRDefault="00A31D3A" w:rsidP="00A31D3A">
      <w:pPr>
        <w:pStyle w:val="ANormal"/>
        <w:jc w:val="both"/>
      </w:pPr>
      <w:r>
        <w:t>Cilji:</w:t>
      </w:r>
    </w:p>
    <w:p w14:paraId="6FCEE47F" w14:textId="0A81ACBE" w:rsidR="00A31D3A" w:rsidRDefault="00A31D3A" w:rsidP="00A31D3A">
      <w:pPr>
        <w:pStyle w:val="ANormal"/>
        <w:jc w:val="both"/>
      </w:pPr>
      <w:r>
        <w:t>Izboljšanje delovnih pogojev, zagotavljanje prostorskih in tehničnih posodobitev, kontinuirana skrb za premoženje, njegovo obnovo ter ekonomično rabo s poudarkom na posodobitvah, varčevanju in postopnem uveljavljanju trajnostnih načel. Zagotavljanje nakupa potrebne pisarniške opreme, računalnikov in pohištva ter sredstev za ohranjanje stanja in vrednosti objektov v občinski lasti. Zagotavljanje ustrezne opreme za delo organov občine.</w:t>
      </w:r>
    </w:p>
    <w:p w14:paraId="58842071" w14:textId="77777777" w:rsidR="00A31D3A" w:rsidRDefault="00A31D3A" w:rsidP="00A31D3A">
      <w:pPr>
        <w:pStyle w:val="ANormal"/>
        <w:jc w:val="both"/>
      </w:pPr>
      <w:r>
        <w:t>Kazalci:</w:t>
      </w:r>
    </w:p>
    <w:p w14:paraId="6F019021" w14:textId="4C1F03B9" w:rsidR="00A31D3A" w:rsidRDefault="00A31D3A" w:rsidP="00A31D3A">
      <w:pPr>
        <w:pStyle w:val="ANormal"/>
        <w:jc w:val="both"/>
      </w:pPr>
      <w:r>
        <w:t>Vrednost vloženih finančnih sredstev za izboljšanje delovnih pogojev, zagotavljanje prostorskih in tehničnih posodobitev ter za obnovo in ekonomično rabo premoženja občine.</w:t>
      </w:r>
    </w:p>
    <w:p w14:paraId="67284945" w14:textId="0F8FB90E" w:rsidR="00A31D3A" w:rsidRDefault="00A31D3A" w:rsidP="00A31D3A">
      <w:pPr>
        <w:pStyle w:val="Heading11"/>
      </w:pPr>
      <w:r>
        <w:t>Ocena uspeha pri doseganju zastavljenih letnih izvedbenih ciljev z oceno gospodarnosti in učinkovitosti</w:t>
      </w:r>
    </w:p>
    <w:p w14:paraId="7E9C076F" w14:textId="2E3B7EC1" w:rsidR="00A31D3A" w:rsidRDefault="00A31D3A" w:rsidP="00A31D3A">
      <w:pPr>
        <w:pStyle w:val="ANormal"/>
        <w:jc w:val="both"/>
      </w:pPr>
      <w:r>
        <w:t>V obravnavanem letu so se izvajale aktivnosti, povezane z upravljanjem in vzdrževanjem prostorov ter opreme občinske uprave. Sredstva so bila porabljena v skladu s sprejetim proračunom in dejanskimi potrebami izvajanja nalog. Ocenjujemo, da je bilo upravljanje sredstev gospodarno in učinkovito.</w:t>
      </w:r>
    </w:p>
    <w:p w14:paraId="6424A62B" w14:textId="6D07B09C" w:rsidR="00A31D3A" w:rsidRDefault="00A31D3A" w:rsidP="00A31D3A">
      <w:pPr>
        <w:pStyle w:val="AHeading3"/>
        <w:jc w:val="both"/>
      </w:pPr>
      <w:bookmarkStart w:id="5" w:name="_Toc224194060"/>
      <w:r>
        <w:t>07 OBRAMBA IN UKREPI OB IZREDNIH DOGODKIH</w:t>
      </w:r>
      <w:bookmarkEnd w:id="5"/>
    </w:p>
    <w:p w14:paraId="751FF8CF" w14:textId="6699196E" w:rsidR="00A31D3A" w:rsidRDefault="00A31D3A" w:rsidP="00A31D3A">
      <w:pPr>
        <w:pStyle w:val="Heading11"/>
      </w:pPr>
      <w:r>
        <w:t>Opis področja proračunske porabe, poslanstva občine znotraj področja proračunske porabe</w:t>
      </w:r>
    </w:p>
    <w:p w14:paraId="0D0C8149" w14:textId="33C87FA6" w:rsidR="00A31D3A" w:rsidRDefault="00A31D3A" w:rsidP="00A31D3A">
      <w:pPr>
        <w:pStyle w:val="ANormal"/>
        <w:jc w:val="both"/>
      </w:pPr>
      <w:r>
        <w:t>To področje proračunske porabe zajema izvajanje dejavnosti in zagotavljanje materialnih pogojev za pripravljenost ter delovanje sistema zaščite, reševanja in pomoči.</w:t>
      </w:r>
    </w:p>
    <w:p w14:paraId="7DCBA60E" w14:textId="08AE54EF" w:rsidR="00A31D3A" w:rsidRDefault="00A31D3A" w:rsidP="00A31D3A">
      <w:pPr>
        <w:pStyle w:val="Heading11"/>
      </w:pPr>
      <w:r>
        <w:lastRenderedPageBreak/>
        <w:t>Dokumenti dolgoročnega razvojnega načrtovanja</w:t>
      </w:r>
    </w:p>
    <w:p w14:paraId="61DDB081" w14:textId="10C92227" w:rsidR="00A31D3A" w:rsidRDefault="00A31D3A" w:rsidP="00A31D3A">
      <w:pPr>
        <w:pStyle w:val="ANormal"/>
        <w:jc w:val="both"/>
      </w:pPr>
      <w:r>
        <w:t>Nacionalni program varstva pred naravnimi in drugimi nesrečami, ocena ogroženosti ter obrambni načrti in načrti zaščite in reševanja za posamezne vrste naravnih in drugih nesreč.</w:t>
      </w:r>
    </w:p>
    <w:p w14:paraId="3C5B932C" w14:textId="2029DE72" w:rsidR="00A31D3A" w:rsidRDefault="00A31D3A" w:rsidP="00A31D3A">
      <w:pPr>
        <w:pStyle w:val="AHeading4"/>
      </w:pPr>
      <w:r>
        <w:t>0703 Varstvo pred naravnimi in drugimi nesrečami</w:t>
      </w:r>
    </w:p>
    <w:p w14:paraId="2ED19758" w14:textId="39A7CEEE" w:rsidR="00A31D3A" w:rsidRDefault="00A31D3A" w:rsidP="00A31D3A">
      <w:pPr>
        <w:pStyle w:val="Heading11"/>
      </w:pPr>
      <w:r>
        <w:t>Opis glavnega programa</w:t>
      </w:r>
    </w:p>
    <w:p w14:paraId="096D7A71" w14:textId="1C7E9F21" w:rsidR="00A31D3A" w:rsidRDefault="00A31D3A" w:rsidP="00A31D3A">
      <w:pPr>
        <w:pStyle w:val="ANormal"/>
        <w:jc w:val="both"/>
      </w:pPr>
      <w:r>
        <w:t>Glavni program zajema zagotavljanje pripravljenosti in usposobljenosti gasilcev ter članov štaba civilne zaščite za ukrepanje ob požarih in drugih nesrečah. Vključuje sredstva za izvajanje programa varstva pred naravnimi in drugimi nesrečami ter programa varstva pred požarom.</w:t>
      </w:r>
    </w:p>
    <w:p w14:paraId="0D0115D1" w14:textId="7DAEAC18" w:rsidR="00A31D3A" w:rsidRDefault="00A31D3A" w:rsidP="00A31D3A">
      <w:pPr>
        <w:pStyle w:val="Heading11"/>
      </w:pPr>
      <w:r>
        <w:t>Dolgoročni cilji glavnega programa</w:t>
      </w:r>
    </w:p>
    <w:p w14:paraId="5B8FAE95" w14:textId="7D8A5D9C" w:rsidR="00A31D3A" w:rsidRDefault="00A31D3A" w:rsidP="00A31D3A">
      <w:pPr>
        <w:pStyle w:val="ANormal"/>
        <w:jc w:val="both"/>
      </w:pPr>
      <w:r>
        <w:t>Dolgoročni cilji glavnega programa so opredeljeni s posameznimi cilji v okviru podprogramov in se nanašajo na ustvarjanje pogojev za pripravljenost in nemoteno delovanje celotnega sistema zaščite in reševanja v občini, to je zagotavljanje ustrezno usposobljenih in opremljenih enot zaščite in reševanja ob naravnih in drugih nesrečah ter zagotavljanje varstva pred požari.</w:t>
      </w:r>
    </w:p>
    <w:p w14:paraId="7802B2C7" w14:textId="1A9178D4" w:rsidR="00A31D3A" w:rsidRDefault="00A31D3A" w:rsidP="00A31D3A">
      <w:pPr>
        <w:pStyle w:val="Heading11"/>
      </w:pPr>
      <w:r>
        <w:t>Ocena uspeha pri doseganju zastavljenih ciljev</w:t>
      </w:r>
    </w:p>
    <w:p w14:paraId="5D458AB0" w14:textId="536172B5" w:rsidR="00A31D3A" w:rsidRDefault="00A31D3A" w:rsidP="00A31D3A">
      <w:pPr>
        <w:pStyle w:val="ANormal"/>
        <w:jc w:val="both"/>
      </w:pPr>
      <w:r>
        <w:t>Proračunska sredstva so bila namenjena financiranju javnega gasilskega zavoda, prostovoljnega gasilskega društva in civilne zaščite ter njihovemu usposabljanju. Skladno s programom je bil izveden tudi nakup in vzdrževanje objektov ter opreme, potrebne za delovanje sistema zaščite in reševanja ob nesrečah.</w:t>
      </w:r>
    </w:p>
    <w:p w14:paraId="5CFE1EE4" w14:textId="1BF3FBE7" w:rsidR="00A31D3A" w:rsidRDefault="00A31D3A" w:rsidP="00A31D3A">
      <w:pPr>
        <w:pStyle w:val="AHeading5"/>
      </w:pPr>
      <w:r>
        <w:t>07039001 Pripravljenost sistema za zaščito, reševanje in pomoč</w:t>
      </w:r>
    </w:p>
    <w:p w14:paraId="5C702EFD" w14:textId="56C777A6" w:rsidR="00A31D3A" w:rsidRDefault="00A31D3A" w:rsidP="00A31D3A">
      <w:pPr>
        <w:pStyle w:val="Heading11"/>
      </w:pPr>
      <w:r>
        <w:t>Opis podprograma</w:t>
      </w:r>
    </w:p>
    <w:p w14:paraId="02B4E7AD" w14:textId="70F7DAF8" w:rsidR="00A31D3A" w:rsidRDefault="00A31D3A" w:rsidP="00A31D3A">
      <w:pPr>
        <w:pStyle w:val="ANormal"/>
        <w:jc w:val="both"/>
      </w:pPr>
      <w:r>
        <w:t>Podprogram vključuje stroške za organiziranje, opremljanje in usposabljanje organov civilne zaščite ter drugih sil za zaščito, reševanje in pomoč, pa tudi usposabljanje in opremljanje gasilcev.</w:t>
      </w:r>
    </w:p>
    <w:p w14:paraId="43E24FAF" w14:textId="39CF33D7" w:rsidR="00A31D3A" w:rsidRDefault="00A31D3A" w:rsidP="00A31D3A">
      <w:pPr>
        <w:pStyle w:val="ANormal"/>
        <w:jc w:val="both"/>
      </w:pPr>
      <w:r>
        <w:t>Temeljne naloge so opazovanje in obveščanje, usposabljanje ter vzdrževanje pripravljenosti za posredovanje v primeru nesreč, zagotavljanje delovanja informacijskih in telekomunikacijskih sistemov, vključno s sistemom javnega alarmiranja.</w:t>
      </w:r>
    </w:p>
    <w:p w14:paraId="10DA36B7" w14:textId="1E71C3A7" w:rsidR="00A31D3A" w:rsidRDefault="00A31D3A" w:rsidP="00A31D3A">
      <w:pPr>
        <w:pStyle w:val="Heading11"/>
      </w:pPr>
      <w:r>
        <w:t>Zakonske in druge pravne podlage</w:t>
      </w:r>
    </w:p>
    <w:p w14:paraId="761302ED" w14:textId="640A99B5" w:rsidR="00A31D3A" w:rsidRDefault="00A31D3A" w:rsidP="00A31D3A">
      <w:pPr>
        <w:pStyle w:val="ANormal"/>
        <w:jc w:val="both"/>
      </w:pPr>
      <w:r>
        <w:t>Zakon o varstvu pred naravnimi in drugimi nesrečami, Zakon o varstvu pred utopitvami, Zakon o varstvu pred požarom, Zakon o gasilstvu, Uredba o organiziranju, opremljanju in usposabljanju sil za zaščito, reševanje in pomoč, Uredba o merilih za organiziranje in opremljanje Civilne zaščite, Uredba o organizaciji in delovanju sistema opazovanja, obveščanja in alarmiranja, Uredba o vsebini in izdelavi načrtov zaščite in reševanja, Nacionalni program varstva pred naravnimi in drugimi nesrečami, Navodilo za obveščanje ob naravnih in drugih nesrečah</w:t>
      </w:r>
    </w:p>
    <w:p w14:paraId="730AB3A8" w14:textId="7C9B2C23" w:rsidR="00A31D3A" w:rsidRDefault="00A31D3A" w:rsidP="00A31D3A">
      <w:pPr>
        <w:pStyle w:val="Heading11"/>
      </w:pPr>
      <w:r>
        <w:t>Dolgoročni cilji podprograma in kazalci, s katerimi se bo merilo doseganje zastavljenih ciljev</w:t>
      </w:r>
    </w:p>
    <w:p w14:paraId="38EE7396" w14:textId="66A17686" w:rsidR="00A31D3A" w:rsidRDefault="00A31D3A" w:rsidP="0044172E">
      <w:pPr>
        <w:pStyle w:val="ANormal"/>
        <w:jc w:val="both"/>
      </w:pPr>
      <w:r>
        <w:t>Splošni cilj varstva pred naravnimi in drugimi nesrečami je preprečevanje oziroma ublažitev posledic naravnih in drugih nesreč. Sestavni del tega cilja je izboljšanje pripravljenosti, odzivnosti, racionalnosti in učinkovitosti ukrepanja ob posameznih vrstah nesreč. Cilj zaščite, reševanja in pomoči je varovanje ljudi, živali, premoženja, kulturne dediščine in okolja pred uničenjem, poškodbami ter drugimi posledicami nesreč.</w:t>
      </w:r>
    </w:p>
    <w:p w14:paraId="25E8AB65" w14:textId="77777777" w:rsidR="00A31D3A" w:rsidRDefault="00A31D3A" w:rsidP="00A31D3A">
      <w:pPr>
        <w:pStyle w:val="ANormal"/>
        <w:jc w:val="both"/>
      </w:pPr>
      <w:r>
        <w:t>Dolgoročni cilj podprograma je financirati, opremiti in usposobiti celoten sistem zaščite in reševanja v občini ter zagotoviti ustrezen sistem opazovanja, alarmiranja in obveščanja za pravočasno ukrepanje ob nesrečah. S sofinanciranjem delovanja se društvom in organizacijam s področja zaščite in reševanja omogoča kakovostno in strokovno delo ter pripravljenost za posredovanje.</w:t>
      </w:r>
    </w:p>
    <w:p w14:paraId="3939B23F" w14:textId="77777777" w:rsidR="00A31D3A" w:rsidRDefault="00A31D3A" w:rsidP="00A31D3A">
      <w:pPr>
        <w:pStyle w:val="ANormal"/>
        <w:jc w:val="both"/>
      </w:pPr>
    </w:p>
    <w:p w14:paraId="1298DBEA" w14:textId="77777777" w:rsidR="00A31D3A" w:rsidRDefault="00A31D3A" w:rsidP="00A31D3A">
      <w:pPr>
        <w:pStyle w:val="ANormal"/>
        <w:jc w:val="both"/>
      </w:pPr>
      <w:r>
        <w:lastRenderedPageBreak/>
        <w:t>Kazalci:</w:t>
      </w:r>
    </w:p>
    <w:p w14:paraId="60530FBC" w14:textId="0D3957AF" w:rsidR="00A31D3A" w:rsidRDefault="00A31D3A" w:rsidP="00A31D3A">
      <w:pPr>
        <w:pStyle w:val="ANormal"/>
        <w:jc w:val="both"/>
      </w:pPr>
      <w:r>
        <w:t>Ustrezno opremljene in usposobljene enote za hitro posredovanje, število posredovanj, število usposabljanj in vaj, izboljšana odzivnost članov civilne zaščite ter posodobitev opreme.</w:t>
      </w:r>
    </w:p>
    <w:p w14:paraId="5F64CF1C" w14:textId="396A4874" w:rsidR="00A31D3A" w:rsidRDefault="00A31D3A" w:rsidP="00A31D3A">
      <w:pPr>
        <w:pStyle w:val="Heading11"/>
      </w:pPr>
      <w:r>
        <w:t>Ocena uspeha pri doseganju dolgoročnih ciljev podprograma</w:t>
      </w:r>
    </w:p>
    <w:p w14:paraId="33AA5B74" w14:textId="29834836" w:rsidR="00A31D3A" w:rsidRDefault="00A31D3A" w:rsidP="00A31D3A">
      <w:pPr>
        <w:pStyle w:val="ANormal"/>
        <w:jc w:val="both"/>
      </w:pPr>
      <w:r>
        <w:t>Ocenjujemo, da so bili dolgoročni cilji podprograma doseženi, saj so bili zagotovljeni organizacijski, kadrovski in materialni pogoji za pripravljenost sistema zaščite, reševanja in pomoči ter za učinkovito odzivanje ob naravnih in drugih nesrečah.</w:t>
      </w:r>
    </w:p>
    <w:p w14:paraId="445D6CFE" w14:textId="4F2B3300" w:rsidR="00A31D3A" w:rsidRDefault="00A31D3A" w:rsidP="00A31D3A">
      <w:pPr>
        <w:pStyle w:val="Heading11"/>
      </w:pPr>
      <w:r>
        <w:t>Letni izvedbeni cilji podprograma in kazalci, s katerimi se bo merilo doseganje zastavljenih ciljev</w:t>
      </w:r>
    </w:p>
    <w:p w14:paraId="1D14CAD8" w14:textId="77777777" w:rsidR="00A31D3A" w:rsidRDefault="00A31D3A" w:rsidP="00A31D3A">
      <w:pPr>
        <w:pStyle w:val="ANormal"/>
        <w:jc w:val="both"/>
      </w:pPr>
      <w:r>
        <w:t>Cilji:</w:t>
      </w:r>
    </w:p>
    <w:p w14:paraId="3A7D8A9B" w14:textId="5B4CDD73" w:rsidR="00A31D3A" w:rsidRDefault="00A31D3A" w:rsidP="0044172E">
      <w:pPr>
        <w:pStyle w:val="ANormal"/>
        <w:jc w:val="both"/>
      </w:pPr>
      <w:r>
        <w:t>Zagotavljanje pogojev pripadnikom enot zaščite, reševanja in gasilcem, da lahko hitro in kakovostno opravljajo naloge zaščite in reševanja ob naravnih in drugih nesrečah. Usposabljanje, izpopolnjevanje in preverjanje stopnje pripravljenosti na vajah in tekmovanjih z namenom nadgrajevanja pripravljenosti.</w:t>
      </w:r>
    </w:p>
    <w:p w14:paraId="65314F1C" w14:textId="77777777" w:rsidR="00A31D3A" w:rsidRDefault="00A31D3A" w:rsidP="00A31D3A">
      <w:pPr>
        <w:pStyle w:val="ANormal"/>
        <w:jc w:val="both"/>
      </w:pPr>
      <w:r>
        <w:t>Kazalci:</w:t>
      </w:r>
    </w:p>
    <w:p w14:paraId="71CB07D6" w14:textId="48497723" w:rsidR="00A31D3A" w:rsidRDefault="00A31D3A" w:rsidP="00A31D3A">
      <w:pPr>
        <w:pStyle w:val="ANormal"/>
        <w:jc w:val="both"/>
      </w:pPr>
      <w:r>
        <w:t>Izvedba načrtovanega opremljanja in usposabljanja, financiranje pripravljenosti društev po pogodbi, ustrezna odzivnost v primeru nesreč, število uspešno opravljenih vaj s področja zaščite in reševanja.</w:t>
      </w:r>
    </w:p>
    <w:p w14:paraId="657E1AE6" w14:textId="31DAC7E4" w:rsidR="00A31D3A" w:rsidRDefault="00A31D3A" w:rsidP="00A31D3A">
      <w:pPr>
        <w:pStyle w:val="Heading11"/>
      </w:pPr>
      <w:r>
        <w:t>Ocena uspeha pri doseganju zastavljenih letnih izvedbenih ciljev z oceno gospodarnosti in učinkovitosti</w:t>
      </w:r>
    </w:p>
    <w:p w14:paraId="16B5599E" w14:textId="7D5DF14B" w:rsidR="00A31D3A" w:rsidRDefault="00A31D3A" w:rsidP="00A31D3A">
      <w:pPr>
        <w:pStyle w:val="ANormal"/>
        <w:jc w:val="both"/>
      </w:pPr>
      <w:r>
        <w:t>V obravnavanem letu so se izvajale aktivnosti za zagotavljanje pripravljenosti sistema zaščite, reševanja in pomoči, kot so usposabljanja, vzdrževanje opreme in sodelovanje z gasilskimi ter drugimi reševalnimi enotami. Aktivnosti so potekale skladno z načrtovanimi programi dela. Sredstva so bila porabljena namensko, gospodarno in v skladu s sprejetim proračunom.</w:t>
      </w:r>
    </w:p>
    <w:p w14:paraId="21483687" w14:textId="6A60A6D1" w:rsidR="00A31D3A" w:rsidRDefault="00A31D3A" w:rsidP="00A31D3A">
      <w:pPr>
        <w:pStyle w:val="AHeading5"/>
      </w:pPr>
      <w:r>
        <w:t>07039002 Delovanje sistema za zaščito, reševanje in pomoč</w:t>
      </w:r>
    </w:p>
    <w:p w14:paraId="462741EC" w14:textId="6B18D95E" w:rsidR="00A31D3A" w:rsidRDefault="00A31D3A" w:rsidP="00A31D3A">
      <w:pPr>
        <w:pStyle w:val="Heading11"/>
      </w:pPr>
      <w:r>
        <w:t>Opis podprograma</w:t>
      </w:r>
    </w:p>
    <w:p w14:paraId="4B8B7472" w14:textId="2E880F83" w:rsidR="00A31D3A" w:rsidRDefault="00A31D3A" w:rsidP="00A31D3A">
      <w:pPr>
        <w:pStyle w:val="ANormal"/>
        <w:jc w:val="both"/>
      </w:pPr>
      <w:r>
        <w:t>Občina skrbi za požarno varnost in varnost občanov v primeru elementarnih in drugih nesreč tako, da organizira reševalno pomoč ob požarih in drugih nesrečah. Prostovoljne gasilske enote opravljajo javno gasilsko službo skladno z Zakonom o gasilstvu, občina pa z njimi sklepa pogodbe o opravljanju javne gasilske službe. Temeljne naloge so opazovanje in obveščanje, usposabljanje ter vzdrževanje pripravljenosti za posredovanje v primeru požarov, zagotavljanje delovanja informacijskih in telekomunikacijskih sistemov, vključno s sistemom javnega alarmiranja. Velik del aktivnosti je usmerjen v zagotavljanje protipožarne varnosti, zlasti v usposabljanje gasilcev.</w:t>
      </w:r>
    </w:p>
    <w:p w14:paraId="75CABB5A" w14:textId="7D82703D" w:rsidR="00A31D3A" w:rsidRDefault="00A31D3A" w:rsidP="00A31D3A">
      <w:pPr>
        <w:pStyle w:val="Heading11"/>
      </w:pPr>
      <w:r>
        <w:t>Zakonske in druge pravne podlage</w:t>
      </w:r>
    </w:p>
    <w:p w14:paraId="2574F011" w14:textId="122A7C9E" w:rsidR="00A31D3A" w:rsidRDefault="00A31D3A" w:rsidP="00A31D3A">
      <w:pPr>
        <w:pStyle w:val="ANormal"/>
        <w:jc w:val="both"/>
      </w:pPr>
      <w:r>
        <w:t>Zakon o varstvu pred naravnimi in drugimi nesrečami, Zakon o varstvu pred požarom, Zakon o gasilstvu, Uredba o požarni taksi, Uredba o organiziranju, opremljanju in usposabljanju sil za zaščito, reševanje in pomoč.</w:t>
      </w:r>
    </w:p>
    <w:p w14:paraId="03C31115" w14:textId="6D7314F1" w:rsidR="00A31D3A" w:rsidRDefault="00A31D3A" w:rsidP="00A31D3A">
      <w:pPr>
        <w:pStyle w:val="Heading11"/>
      </w:pPr>
      <w:r>
        <w:t>Dolgoročni cilji podprograma in kazalci, s katerimi se bo merilo doseganje zastavljenih ciljev</w:t>
      </w:r>
    </w:p>
    <w:p w14:paraId="3C2A76DB" w14:textId="77777777" w:rsidR="00A31D3A" w:rsidRDefault="00A31D3A" w:rsidP="00A31D3A">
      <w:pPr>
        <w:pStyle w:val="ANormal"/>
        <w:jc w:val="both"/>
      </w:pPr>
      <w:r>
        <w:t>Dolgoročni cilj podprograma je zagotavljanje učinkovitega delovanja sistema zaščite, reševanja in pomoči ob naravnih in drugih nesrečah ter zagotavljanje varnosti prebivalcev in njihovega premoženja. Sistem temelji na sodelovanju občine, prostovoljnega gasilskega društva ter drugih organizacij, ki sodelujejo pri zaščiti in reševanju.</w:t>
      </w:r>
    </w:p>
    <w:p w14:paraId="604259FA" w14:textId="77777777" w:rsidR="00A31D3A" w:rsidRDefault="00A31D3A" w:rsidP="00A31D3A">
      <w:pPr>
        <w:pStyle w:val="ANormal"/>
        <w:jc w:val="both"/>
      </w:pPr>
    </w:p>
    <w:p w14:paraId="6FAC016E" w14:textId="77777777" w:rsidR="00A31D3A" w:rsidRDefault="00A31D3A" w:rsidP="00A31D3A">
      <w:pPr>
        <w:pStyle w:val="ANormal"/>
        <w:jc w:val="both"/>
      </w:pPr>
      <w:r>
        <w:t>Kazalci:</w:t>
      </w:r>
    </w:p>
    <w:p w14:paraId="13B349CA" w14:textId="34BFBD24" w:rsidR="00A31D3A" w:rsidRDefault="00A31D3A" w:rsidP="00A31D3A">
      <w:pPr>
        <w:pStyle w:val="ANormal"/>
        <w:jc w:val="both"/>
      </w:pPr>
      <w:r>
        <w:t>Ustrezno organizirane, opremljene in usposobljene enote za hitro posredovanje, ustrezna odzivnost v primeru nesreč, izvedena usposabljanja in intervencije.</w:t>
      </w:r>
    </w:p>
    <w:p w14:paraId="21443D9E" w14:textId="51FC877A" w:rsidR="00A31D3A" w:rsidRDefault="00A31D3A" w:rsidP="00A31D3A">
      <w:pPr>
        <w:pStyle w:val="Heading11"/>
      </w:pPr>
      <w:r>
        <w:lastRenderedPageBreak/>
        <w:t>Ocena uspeha pri doseganju dolgoročnih ciljev podprograma</w:t>
      </w:r>
    </w:p>
    <w:p w14:paraId="1C39F140" w14:textId="75E8E67C" w:rsidR="00A31D3A" w:rsidRDefault="00A31D3A" w:rsidP="00A31D3A">
      <w:pPr>
        <w:pStyle w:val="ANormal"/>
        <w:jc w:val="both"/>
      </w:pPr>
      <w:r>
        <w:t>Sistem zaščite, reševanja in pomoči je deloval po pričakovanjih in omogočal učinkovito izvajanje intervencij ob naravnih in drugih nesrečah. Ocenjujemo, da so bili dolgoročni cilji podprograma doseženi.</w:t>
      </w:r>
    </w:p>
    <w:p w14:paraId="42DFBC73" w14:textId="1C4D5A0E" w:rsidR="00A31D3A" w:rsidRDefault="00A31D3A" w:rsidP="00A31D3A">
      <w:pPr>
        <w:pStyle w:val="Heading11"/>
      </w:pPr>
      <w:r>
        <w:t>Letni izvedbeni cilji podprograma in kazalci, s katerimi se bo merilo doseganje zastavljenih ciljev</w:t>
      </w:r>
    </w:p>
    <w:p w14:paraId="271C278E" w14:textId="2ED87EC3" w:rsidR="00A31D3A" w:rsidRDefault="00A31D3A" w:rsidP="0044172E">
      <w:pPr>
        <w:pStyle w:val="ANormal"/>
        <w:jc w:val="both"/>
      </w:pPr>
      <w:r>
        <w:t>Letni cilj podprograma je zagotavljanje zadostnih materialnih in kadrovskih virov za delovanje sistema zaščite in reševanja. To vključuje spremljanje realizacije finančnega načrta, nakup opreme za dejavnost gasilske javne službe, tekoče vzdrževanje vozil in opreme ter zagotavljanje sredstev za zaščito in reševanje.</w:t>
      </w:r>
    </w:p>
    <w:p w14:paraId="19D6B6BE" w14:textId="77777777" w:rsidR="00A31D3A" w:rsidRDefault="00A31D3A" w:rsidP="00A31D3A">
      <w:pPr>
        <w:pStyle w:val="ANormal"/>
        <w:jc w:val="both"/>
      </w:pPr>
      <w:r>
        <w:t>Cilji:</w:t>
      </w:r>
    </w:p>
    <w:p w14:paraId="5207516A" w14:textId="4283CD97" w:rsidR="00A31D3A" w:rsidRDefault="00A31D3A" w:rsidP="0044172E">
      <w:pPr>
        <w:pStyle w:val="ANormal"/>
        <w:jc w:val="both"/>
      </w:pPr>
      <w:r>
        <w:t>Zagotavljanje operativnega delovanja organov, enot in služb zaščite, reševanja in gasilskih sestavov ter vzdrževanje njihove operativne pripravljenosti, da lahko hitro in kakovostno opravljajo naloge zaščite in reševanja ob naravnih in drugih nesrečah. Usposabljanje, izpopolnjevanje in preverjanje stopnje pripravljenosti na vajah in tekmovanjih z namenom nadgrajevanja pripravljenosti.</w:t>
      </w:r>
    </w:p>
    <w:p w14:paraId="79148970" w14:textId="77777777" w:rsidR="00A31D3A" w:rsidRDefault="00A31D3A" w:rsidP="00A31D3A">
      <w:pPr>
        <w:pStyle w:val="ANormal"/>
        <w:jc w:val="both"/>
      </w:pPr>
      <w:r>
        <w:t>Kazalci:</w:t>
      </w:r>
    </w:p>
    <w:p w14:paraId="1C348945" w14:textId="4ECA9A0B" w:rsidR="00A31D3A" w:rsidRDefault="00A31D3A" w:rsidP="00A31D3A">
      <w:pPr>
        <w:pStyle w:val="ANormal"/>
        <w:jc w:val="both"/>
      </w:pPr>
      <w:r>
        <w:t>Izvedba načrtovanega opremljanja in usposabljanja, financiranje pripravljenosti društev po pogodbi, ustrezna odzivnost v primeru nesreč.</w:t>
      </w:r>
    </w:p>
    <w:p w14:paraId="6FB931C3" w14:textId="2EB6F3FC" w:rsidR="00A31D3A" w:rsidRDefault="00A31D3A" w:rsidP="00A31D3A">
      <w:pPr>
        <w:pStyle w:val="Heading11"/>
      </w:pPr>
      <w:r>
        <w:t>Ocena uspeha pri doseganju zastavljenih letnih izvedbenih ciljev z oceno gospodarnosti in učinkovitosti</w:t>
      </w:r>
    </w:p>
    <w:p w14:paraId="0BEF7A9B" w14:textId="7F3C8B27" w:rsidR="00A31D3A" w:rsidRDefault="00A31D3A" w:rsidP="00A31D3A">
      <w:pPr>
        <w:pStyle w:val="ANormal"/>
        <w:jc w:val="both"/>
      </w:pPr>
      <w:r>
        <w:t>V obravnavanem letu so se izvajale aktivnosti, povezane z delovanjem sistema zaščite, reševanja in pomoči, vključno z zagotavljanjem opreme, podporo PGD in organizacijo intervencijskih dejavnosti. Naloge so bile izvedene skladno s potrebami sistema zaščite in reševanja. Sredstva so bila porabljena namensko ter v okviru razpoložljivih proračunskih sredstev.</w:t>
      </w:r>
    </w:p>
    <w:p w14:paraId="0A962FFD" w14:textId="3EBBA705" w:rsidR="00A31D3A" w:rsidRDefault="00A31D3A" w:rsidP="00A31D3A">
      <w:pPr>
        <w:pStyle w:val="AHeading3"/>
      </w:pPr>
      <w:bookmarkStart w:id="6" w:name="_Toc224194061"/>
      <w:r>
        <w:t>08 NOTRANJE ZADEVE IN VARNOST</w:t>
      </w:r>
      <w:bookmarkEnd w:id="6"/>
    </w:p>
    <w:p w14:paraId="58E66D45" w14:textId="1AFADC31" w:rsidR="00A31D3A" w:rsidRDefault="00A31D3A" w:rsidP="00A31D3A">
      <w:pPr>
        <w:pStyle w:val="Heading11"/>
      </w:pPr>
      <w:r>
        <w:t>Opis področja proračunske porabe, poslanstva občine znotraj področja proračunske porabe</w:t>
      </w:r>
    </w:p>
    <w:p w14:paraId="73024959" w14:textId="39C4DE9B" w:rsidR="00A31D3A" w:rsidRDefault="00A31D3A" w:rsidP="00A31D3A">
      <w:pPr>
        <w:pStyle w:val="ANormal"/>
        <w:jc w:val="both"/>
      </w:pPr>
      <w:r>
        <w:t>To področje proračunske porabe zajema dejavnosti in zagotavljanje materialnih pogojev za izboljšanje prometne varnosti, na katero lahko občina v okviru svojih pristojnosti vpliva s preventivnimi in drugimi ukrepi.</w:t>
      </w:r>
    </w:p>
    <w:p w14:paraId="28F705F6" w14:textId="27AC6597" w:rsidR="00A31D3A" w:rsidRDefault="00A31D3A" w:rsidP="00A31D3A">
      <w:pPr>
        <w:pStyle w:val="Heading11"/>
      </w:pPr>
      <w:r>
        <w:t>Dokumenti dolgoročnega razvojnega načrtovanja</w:t>
      </w:r>
    </w:p>
    <w:p w14:paraId="11D8287F" w14:textId="77777777" w:rsidR="00A31D3A" w:rsidRDefault="00A31D3A" w:rsidP="00A31D3A">
      <w:pPr>
        <w:pStyle w:val="ANormal"/>
        <w:jc w:val="both"/>
      </w:pPr>
      <w:r>
        <w:t>Cilji in aktivnosti na področju prometne varnosti sledijo usmeritvam Strategije razvoja Slovenije.</w:t>
      </w:r>
    </w:p>
    <w:p w14:paraId="02528601" w14:textId="1DE0165D" w:rsidR="00A31D3A" w:rsidRDefault="00A31D3A" w:rsidP="00A31D3A">
      <w:pPr>
        <w:pStyle w:val="ANormal"/>
        <w:jc w:val="both"/>
      </w:pPr>
      <w:r>
        <w:t>Dokumenti dolgoročnega razvojnega načrtovanja so tudi Resolucija o nacionalnem programu varnosti cestnega prometa za obdobje 2023–2030 ter drugi strateški dokumenti in predpisi na državni in lokalni ravni s področja zagotavljanja varnosti in urejanja prometa.</w:t>
      </w:r>
    </w:p>
    <w:p w14:paraId="36C39D69" w14:textId="097A9133" w:rsidR="00A31D3A" w:rsidRDefault="00A31D3A" w:rsidP="00A31D3A">
      <w:pPr>
        <w:pStyle w:val="AHeading4"/>
      </w:pPr>
      <w:r>
        <w:t>0802 Policijska in kriminalistična dejavnost</w:t>
      </w:r>
    </w:p>
    <w:p w14:paraId="15E350DB" w14:textId="4CA19136" w:rsidR="00A31D3A" w:rsidRDefault="00A31D3A" w:rsidP="00A31D3A">
      <w:pPr>
        <w:pStyle w:val="Heading11"/>
      </w:pPr>
      <w:r>
        <w:t>Opis glavnega programa</w:t>
      </w:r>
    </w:p>
    <w:p w14:paraId="326A1D85" w14:textId="2BFB3296" w:rsidR="00A31D3A" w:rsidRDefault="00A31D3A" w:rsidP="00A31D3A">
      <w:pPr>
        <w:pStyle w:val="ANormal"/>
        <w:jc w:val="both"/>
      </w:pPr>
      <w:r>
        <w:t>Glavni program zajema dejavnosti, ki sicer sodijo na področje dela policije, vendar so tudi v interesu občine, saj se nanašajo na aktivnosti za zagotavljanje čim večje prometne varnosti.</w:t>
      </w:r>
    </w:p>
    <w:p w14:paraId="7DB109E3" w14:textId="0BD53EA8" w:rsidR="00A31D3A" w:rsidRDefault="00A31D3A" w:rsidP="00A31D3A">
      <w:pPr>
        <w:pStyle w:val="Heading11"/>
      </w:pPr>
      <w:r>
        <w:t>Dolgoročni cilji glavnega programa</w:t>
      </w:r>
    </w:p>
    <w:p w14:paraId="5E9D950F" w14:textId="77777777" w:rsidR="00A31D3A" w:rsidRDefault="00A31D3A" w:rsidP="00A31D3A">
      <w:pPr>
        <w:pStyle w:val="ANormal"/>
        <w:jc w:val="both"/>
      </w:pPr>
      <w:r>
        <w:t>Dolgoročni cilji:</w:t>
      </w:r>
    </w:p>
    <w:p w14:paraId="7F664B27" w14:textId="5572F006" w:rsidR="00A31D3A" w:rsidRDefault="00A31D3A" w:rsidP="0044172E">
      <w:pPr>
        <w:pStyle w:val="ANormal"/>
        <w:jc w:val="both"/>
      </w:pPr>
      <w:r>
        <w:t xml:space="preserve">Skladno s pristojnostmi občine vplivati na povečanje znanja in ozaveščenosti prebivalcev občine o varnem ravnanju v prometu. Cilj je tudi izobraževanje in usposabljanje otrok, mladostnikov ter </w:t>
      </w:r>
      <w:r>
        <w:lastRenderedPageBreak/>
        <w:t>drugih udeležencev v prometu za varno udeležbo v prometu in spoštovanje cestnoprometnih predpisov, s čimer se prispeva k večji splošni varnosti in zmanjševanju števila prometnih nesreč.</w:t>
      </w:r>
    </w:p>
    <w:p w14:paraId="402358B5" w14:textId="77777777" w:rsidR="00A31D3A" w:rsidRDefault="00A31D3A" w:rsidP="00A31D3A">
      <w:pPr>
        <w:pStyle w:val="ANormal"/>
        <w:jc w:val="both"/>
      </w:pPr>
      <w:r>
        <w:t>Kazalci:</w:t>
      </w:r>
    </w:p>
    <w:p w14:paraId="12D4D536" w14:textId="270EDB57" w:rsidR="00A31D3A" w:rsidRDefault="00A31D3A" w:rsidP="00A31D3A">
      <w:pPr>
        <w:pStyle w:val="ANormal"/>
        <w:jc w:val="both"/>
      </w:pPr>
      <w:r>
        <w:t>Število prometnih nesreč, število preventivnih akcij in izobraževanj na temo varnosti v prometu.</w:t>
      </w:r>
    </w:p>
    <w:p w14:paraId="51A49BB1" w14:textId="32F5A75A" w:rsidR="00A31D3A" w:rsidRDefault="00A31D3A" w:rsidP="00A31D3A">
      <w:pPr>
        <w:pStyle w:val="Heading11"/>
      </w:pPr>
      <w:r>
        <w:t>Ocena uspeha pri doseganju zastavljenih ciljev</w:t>
      </w:r>
    </w:p>
    <w:p w14:paraId="505D6796" w14:textId="1BAE3E3A" w:rsidR="00A31D3A" w:rsidRDefault="00A31D3A" w:rsidP="00A31D3A">
      <w:pPr>
        <w:pStyle w:val="ANormal"/>
        <w:jc w:val="both"/>
      </w:pPr>
      <w:r>
        <w:t>Cilji glavnega programa so bili delno doseženi. Aktivnosti na področju prometne varnosti so se izvajale, vendar Svet za preventivo in vzgojo v cestnem prometu še ni bil ustanovljen, zato vsi načrtovani mehanizmi za sistematično izvajanje preventivnih aktivnosti še niso bili vzpostavljeni.</w:t>
      </w:r>
    </w:p>
    <w:p w14:paraId="434AAC64" w14:textId="22C443EF" w:rsidR="00A31D3A" w:rsidRDefault="00A31D3A" w:rsidP="00A31D3A">
      <w:pPr>
        <w:pStyle w:val="AHeading5"/>
      </w:pPr>
      <w:r>
        <w:t>08029001 Prometna varnost</w:t>
      </w:r>
    </w:p>
    <w:p w14:paraId="5F753868" w14:textId="2F01E7EA" w:rsidR="00A31D3A" w:rsidRDefault="00A31D3A" w:rsidP="00A31D3A">
      <w:pPr>
        <w:pStyle w:val="Heading11"/>
      </w:pPr>
      <w:r>
        <w:t>Opis podprograma</w:t>
      </w:r>
    </w:p>
    <w:p w14:paraId="41C7F297" w14:textId="2EB26119" w:rsidR="00A31D3A" w:rsidRDefault="00A31D3A" w:rsidP="00A31D3A">
      <w:pPr>
        <w:pStyle w:val="ANormal"/>
        <w:jc w:val="both"/>
      </w:pPr>
      <w:r>
        <w:t>V okviru tega podprograma občina namenja sredstva za programe in aktivnosti za izboljšanje prometne varnosti.</w:t>
      </w:r>
    </w:p>
    <w:p w14:paraId="21D72BE2" w14:textId="56BB3958" w:rsidR="00A31D3A" w:rsidRDefault="00A31D3A" w:rsidP="00A31D3A">
      <w:pPr>
        <w:pStyle w:val="Heading11"/>
      </w:pPr>
      <w:r>
        <w:t>Zakonske in druge pravne podlage</w:t>
      </w:r>
    </w:p>
    <w:p w14:paraId="2A455A49" w14:textId="41A57637" w:rsidR="00A31D3A" w:rsidRDefault="00A31D3A" w:rsidP="00A31D3A">
      <w:pPr>
        <w:pStyle w:val="ANormal"/>
        <w:jc w:val="both"/>
      </w:pPr>
      <w:r>
        <w:t>Zakon o lokalni samoupravi, Zakon o pravilih cestnega prometa, Zakon o voznikih, Zakon o  motornih vozilih, Zakon o cestah ter drugi predpisi na državnem in lokalnem nivoju.</w:t>
      </w:r>
    </w:p>
    <w:p w14:paraId="4FA93213" w14:textId="28F2D8C6" w:rsidR="00A31D3A" w:rsidRDefault="00A31D3A" w:rsidP="00A31D3A">
      <w:pPr>
        <w:pStyle w:val="Heading11"/>
      </w:pPr>
      <w:r>
        <w:t>Dolgoročni cilji podprograma in kazalci, s katerimi se bo merilo doseganje zastavljenih ciljev</w:t>
      </w:r>
    </w:p>
    <w:p w14:paraId="6ABC1E11" w14:textId="356EEBAD" w:rsidR="00A31D3A" w:rsidRDefault="00A31D3A" w:rsidP="0044172E">
      <w:pPr>
        <w:pStyle w:val="ANormal"/>
        <w:jc w:val="both"/>
      </w:pPr>
      <w:r>
        <w:t>Dolgoročni cilj podprograma je sofinanciranje programov in dejavnosti, ki prispevajo k večji prometni varnosti in povečanju znanja o varnem ravnanju v cestnem prometu. Cilj podprograma je zagotavljanje splošne prometne varnosti v občini ter dvig prometne kulture vseh udeležencev v cestnem prometu.</w:t>
      </w:r>
    </w:p>
    <w:p w14:paraId="4BED9841" w14:textId="77777777" w:rsidR="00A31D3A" w:rsidRDefault="00A31D3A" w:rsidP="00A31D3A">
      <w:pPr>
        <w:pStyle w:val="ANormal"/>
        <w:jc w:val="both"/>
      </w:pPr>
      <w:r>
        <w:t>Kazalci:</w:t>
      </w:r>
    </w:p>
    <w:p w14:paraId="5CAA37D9" w14:textId="74F6C170" w:rsidR="00A31D3A" w:rsidRDefault="00A31D3A" w:rsidP="00A31D3A">
      <w:pPr>
        <w:pStyle w:val="ANormal"/>
        <w:jc w:val="both"/>
      </w:pPr>
      <w:r>
        <w:t>Število prometnih nesreč in število izvedenih preventivnih akcij.</w:t>
      </w:r>
    </w:p>
    <w:p w14:paraId="60E2B979" w14:textId="74F232D1" w:rsidR="00A31D3A" w:rsidRDefault="00A31D3A" w:rsidP="00A31D3A">
      <w:pPr>
        <w:pStyle w:val="Heading11"/>
      </w:pPr>
      <w:r>
        <w:t>Ocena uspeha pri doseganju dolgoročnih ciljev podprograma</w:t>
      </w:r>
    </w:p>
    <w:p w14:paraId="7BA4A42A" w14:textId="4C6D5A19" w:rsidR="00A31D3A" w:rsidRDefault="00A31D3A" w:rsidP="00A31D3A">
      <w:pPr>
        <w:pStyle w:val="ANormal"/>
        <w:jc w:val="both"/>
      </w:pPr>
      <w:r>
        <w:t>Ocenjujemo, da se dolgoročni cilji podprograma postopno uresničujejo, saj so se izvajale aktivnosti za izboljšanje prometne varnosti in ozaveščanje udeležencev v prometu. Kljub temu vsi pogoji za celovito izvajanje preventivnih aktivnosti še niso bili v celoti vzpostavljeni.</w:t>
      </w:r>
    </w:p>
    <w:p w14:paraId="4AEF8794" w14:textId="62310BDC" w:rsidR="00A31D3A" w:rsidRDefault="00A31D3A" w:rsidP="00A31D3A">
      <w:pPr>
        <w:pStyle w:val="Heading11"/>
      </w:pPr>
      <w:r>
        <w:t>Letni izvedbeni cilji podprograma in kazalci, s katerimi se bo merilo doseganje zastavljenih ciljev</w:t>
      </w:r>
    </w:p>
    <w:p w14:paraId="5D352508" w14:textId="77777777" w:rsidR="00A31D3A" w:rsidRDefault="00A31D3A" w:rsidP="00A31D3A">
      <w:pPr>
        <w:pStyle w:val="ANormal"/>
        <w:jc w:val="both"/>
      </w:pPr>
      <w:r>
        <w:t>Cilji:</w:t>
      </w:r>
    </w:p>
    <w:p w14:paraId="6BC38F92" w14:textId="7B5408FC" w:rsidR="00A31D3A" w:rsidRDefault="00A31D3A" w:rsidP="0044172E">
      <w:pPr>
        <w:pStyle w:val="ANormal"/>
        <w:jc w:val="both"/>
      </w:pPr>
      <w:r>
        <w:t>Usposabljanje otrok, mladostnikov in drugih udeležencev v prometu za varno udeležbo v prometu ter spoštovanje cestnoprometnih predpisov, s ciljem povečevanja splošne prometne varnosti in zmanjševanja števila prometnih nesreč. Izvedba preventivnih akcij v sodelovanju s policijo in SPVCP RS.</w:t>
      </w:r>
    </w:p>
    <w:p w14:paraId="4FAB3E46" w14:textId="77777777" w:rsidR="00A31D3A" w:rsidRDefault="00A31D3A" w:rsidP="00A31D3A">
      <w:pPr>
        <w:pStyle w:val="ANormal"/>
        <w:jc w:val="both"/>
      </w:pPr>
      <w:r>
        <w:t>Kazalci:</w:t>
      </w:r>
    </w:p>
    <w:p w14:paraId="4CFC5D6A" w14:textId="7780E0CA" w:rsidR="00A31D3A" w:rsidRDefault="00A31D3A" w:rsidP="00A31D3A">
      <w:pPr>
        <w:pStyle w:val="ANormal"/>
        <w:jc w:val="both"/>
      </w:pPr>
      <w:r>
        <w:t>Število prometnih nesreč, število preventivnih akcij in izobraževanj na temo prometne varnosti.</w:t>
      </w:r>
    </w:p>
    <w:p w14:paraId="7BC6A9FB" w14:textId="0F740F5A" w:rsidR="00A31D3A" w:rsidRDefault="00A31D3A" w:rsidP="00A31D3A">
      <w:pPr>
        <w:pStyle w:val="Heading11"/>
      </w:pPr>
      <w:r>
        <w:t>Ocena uspeha pri doseganju zastavljenih letnih izvedbenih ciljev z oceno gospodarnosti in učinkovitosti</w:t>
      </w:r>
    </w:p>
    <w:p w14:paraId="5A2012B0" w14:textId="2B97611A" w:rsidR="00A31D3A" w:rsidRDefault="00A31D3A" w:rsidP="00A31D3A">
      <w:pPr>
        <w:pStyle w:val="ANormal"/>
        <w:jc w:val="both"/>
      </w:pPr>
      <w:r>
        <w:t>V obravnavanem letu so se izvajale aktivnosti za izboljšanje prometne varnosti, kot so preventivne akcije, sodelovanje s pristojnimi institucijami ter izvajanje projektov za večjo varnost v prometu. Aktivnosti so potekale skladno z načrtovanimi nalogami. Sredstva so bila porabljena namensko in v okviru sprejetega proračuna, pri čemer ocenjujemo, da so bila uporabljena gospodarno in učinkovito.</w:t>
      </w:r>
    </w:p>
    <w:p w14:paraId="45252F0A" w14:textId="3E8A76F6" w:rsidR="00A31D3A" w:rsidRDefault="00A31D3A" w:rsidP="0044172E">
      <w:pPr>
        <w:pStyle w:val="AHeading3"/>
        <w:jc w:val="both"/>
      </w:pPr>
      <w:bookmarkStart w:id="7" w:name="_Toc224194062"/>
      <w:r>
        <w:lastRenderedPageBreak/>
        <w:t>11 KMETIJSTVO, GOZDARSTVO IN RIBIŠTVO</w:t>
      </w:r>
      <w:bookmarkEnd w:id="7"/>
    </w:p>
    <w:p w14:paraId="3C61F592" w14:textId="1516BE5B" w:rsidR="00A31D3A" w:rsidRDefault="00A31D3A" w:rsidP="00A31D3A">
      <w:pPr>
        <w:pStyle w:val="Heading11"/>
      </w:pPr>
      <w:r>
        <w:t>Opis področja proračunske porabe, poslanstva občine znotraj področja proračunske porabe</w:t>
      </w:r>
    </w:p>
    <w:p w14:paraId="7655D3EC" w14:textId="5CD6FBA4" w:rsidR="00A31D3A" w:rsidRDefault="00A31D3A" w:rsidP="00A31D3A">
      <w:pPr>
        <w:pStyle w:val="ANormal"/>
        <w:jc w:val="both"/>
      </w:pPr>
      <w:r>
        <w:t>To področje proračunske porabe zajema izvajanje dejavnosti in zagotavljanje materialnih pogojev za razvoj in prilagajanje podeželja, izvajanje zemljiških operacij, delovanje služb in javnih zavodov s področja kmetijstva, zagotavljanje zdravstvenega varstva rastlin in živali ter sofinanciranje programov društev s področja kmetijstva.</w:t>
      </w:r>
    </w:p>
    <w:p w14:paraId="678A6034" w14:textId="4299A087" w:rsidR="00A31D3A" w:rsidRDefault="00A31D3A" w:rsidP="00A31D3A">
      <w:pPr>
        <w:pStyle w:val="Heading11"/>
      </w:pPr>
      <w:r>
        <w:t>Dokumenti dolgoročnega razvojnega načrtovanja</w:t>
      </w:r>
    </w:p>
    <w:p w14:paraId="5C090656" w14:textId="77777777" w:rsidR="00A31D3A" w:rsidRDefault="00A31D3A" w:rsidP="00A31D3A">
      <w:pPr>
        <w:pStyle w:val="ANormal"/>
        <w:jc w:val="both"/>
      </w:pPr>
      <w:r>
        <w:t>Program razvoja podeželja Republike Slovenije za obdobje 2014–2020 s prehodnim obdobjem do leta 2022.</w:t>
      </w:r>
    </w:p>
    <w:p w14:paraId="75EC4822" w14:textId="61450049" w:rsidR="00A31D3A" w:rsidRDefault="00A31D3A" w:rsidP="00A31D3A">
      <w:pPr>
        <w:pStyle w:val="ANormal"/>
        <w:jc w:val="both"/>
      </w:pPr>
      <w:r>
        <w:t>Slovenski strateški načrt skupne kmetijske politike 2023–2027.</w:t>
      </w:r>
    </w:p>
    <w:p w14:paraId="4C01B06B" w14:textId="77D9E464" w:rsidR="00A31D3A" w:rsidRDefault="00A31D3A" w:rsidP="00A31D3A">
      <w:pPr>
        <w:pStyle w:val="AHeading4"/>
      </w:pPr>
      <w:r>
        <w:t>1102 Program reforme kmetijstva in živilstva</w:t>
      </w:r>
    </w:p>
    <w:p w14:paraId="2D1EFA1F" w14:textId="186E38D4" w:rsidR="00A31D3A" w:rsidRDefault="00A31D3A" w:rsidP="00A31D3A">
      <w:pPr>
        <w:pStyle w:val="Heading11"/>
      </w:pPr>
      <w:r>
        <w:t>Opis glavnega programa</w:t>
      </w:r>
    </w:p>
    <w:p w14:paraId="699A67B6" w14:textId="63899F69" w:rsidR="00A31D3A" w:rsidRDefault="00A31D3A" w:rsidP="00A31D3A">
      <w:pPr>
        <w:pStyle w:val="ANormal"/>
        <w:jc w:val="both"/>
      </w:pPr>
      <w:r>
        <w:t>Glavni program reforme kmetijstva in živilstva zajema aktivnosti za razvoj in prilagajanje podeželskih območij.</w:t>
      </w:r>
    </w:p>
    <w:p w14:paraId="174B7464" w14:textId="44BCE1BE" w:rsidR="00A31D3A" w:rsidRDefault="00A31D3A" w:rsidP="00A31D3A">
      <w:pPr>
        <w:pStyle w:val="Heading11"/>
      </w:pPr>
      <w:r>
        <w:t>Dolgoročni cilji glavnega programa</w:t>
      </w:r>
    </w:p>
    <w:p w14:paraId="6D74B417" w14:textId="61E9B424" w:rsidR="00A31D3A" w:rsidRDefault="00A31D3A" w:rsidP="0044172E">
      <w:pPr>
        <w:pStyle w:val="ANormal"/>
        <w:jc w:val="both"/>
      </w:pPr>
      <w:r>
        <w:t>Dolgoročni cilji glavnega programa so opredeljeni na ravni podprogramov in se nanašajo predvsem na povečevanje prihodka in zaposlenosti iz naslova kmetijstva ter dopolnilnih dejavnosti na kmetijskih območjih.</w:t>
      </w:r>
    </w:p>
    <w:p w14:paraId="6F8E138C" w14:textId="5DB0A803" w:rsidR="00A31D3A" w:rsidRDefault="00A31D3A" w:rsidP="0044172E">
      <w:pPr>
        <w:pStyle w:val="ANormal"/>
        <w:jc w:val="both"/>
      </w:pPr>
      <w:r>
        <w:t>Programi razvoja podeželja in kmetijstva izhajajo iz ciljev, določenih v nacionalnih, evropskih in regionalnih dokumentih. Za uresničitev zastavljenih ciljev so potrebni večletni ukrepi, usmerjeni v povečanje konkurenčnosti in izboljšanje proizvodne strukture v kmetijstvu, diverzifikacijo dejavnosti, zagotavljanje primernega dohodka za kmetijska gospodarstva, ohranjanje naravnih danosti, biotske raznovrstnosti in tradicionalne kulturne krajine.</w:t>
      </w:r>
    </w:p>
    <w:p w14:paraId="6250DF47" w14:textId="1F50B6BC" w:rsidR="00A31D3A" w:rsidRDefault="00A31D3A" w:rsidP="00A31D3A">
      <w:pPr>
        <w:pStyle w:val="ANormal"/>
        <w:jc w:val="both"/>
      </w:pPr>
      <w:r>
        <w:t>Strukturne izboljšave in tehnološko prilagajanje so predpogoj za dvig konkurenčnosti kmetijstva ter zagotovilo za ohranitev podeželja in kmetovanja, povečanje samooskrbe s hrano in razvoj raznolikih dejavnosti, ki prispevajo k dolgoročnemu dvigu kakovosti življenja na podeželju. S podporo projektom za ohranjanje in razvoj podeželja se izboljšuje kakovost življenja na podeželju ter prispeva k ohranjanju naravne in kulturne dediščine ter biotske raznovrstnosti.</w:t>
      </w:r>
    </w:p>
    <w:p w14:paraId="034D0A6A" w14:textId="3D952780" w:rsidR="00A31D3A" w:rsidRDefault="00A31D3A" w:rsidP="00A31D3A">
      <w:pPr>
        <w:pStyle w:val="Heading11"/>
      </w:pPr>
      <w:r>
        <w:t>Ocena uspeha pri doseganju zastavljenih ciljev</w:t>
      </w:r>
    </w:p>
    <w:p w14:paraId="46D3A4CA" w14:textId="4065BF36" w:rsidR="00A31D3A" w:rsidRDefault="00A31D3A" w:rsidP="00A31D3A">
      <w:pPr>
        <w:pStyle w:val="ANormal"/>
        <w:jc w:val="both"/>
      </w:pPr>
      <w:r>
        <w:t>Cilji glavnega programa so bili uspešno doseženi, saj so bili izvedeni načrtovani razpisi in dodeljena sredstva upravičencem v skladu s sprejetimi pogoji.</w:t>
      </w:r>
    </w:p>
    <w:p w14:paraId="3B888822" w14:textId="7FDB6427" w:rsidR="00A31D3A" w:rsidRDefault="00A31D3A" w:rsidP="00A31D3A">
      <w:pPr>
        <w:pStyle w:val="AHeading5"/>
      </w:pPr>
      <w:r>
        <w:t>11029001 Strukturni ukrepi v kmetijstvu in živilstvu</w:t>
      </w:r>
    </w:p>
    <w:p w14:paraId="34C88DE1" w14:textId="0CF7D166" w:rsidR="00A31D3A" w:rsidRDefault="00A31D3A" w:rsidP="00A31D3A">
      <w:pPr>
        <w:pStyle w:val="Heading11"/>
      </w:pPr>
      <w:r>
        <w:t>Opis podprograma</w:t>
      </w:r>
    </w:p>
    <w:p w14:paraId="30658321" w14:textId="416452F1" w:rsidR="00A31D3A" w:rsidRDefault="00A31D3A" w:rsidP="00A31D3A">
      <w:pPr>
        <w:pStyle w:val="ANormal"/>
        <w:jc w:val="both"/>
      </w:pPr>
      <w:r>
        <w:t>Podprogram zajema podpore za prestrukturiranje rastlinske in živinorejske proizvodnje ter za prenovo in posodobitev kmetijske proizvodnje.</w:t>
      </w:r>
    </w:p>
    <w:p w14:paraId="5878F881" w14:textId="33E25EC1" w:rsidR="00A31D3A" w:rsidRDefault="00A31D3A" w:rsidP="00A31D3A">
      <w:pPr>
        <w:pStyle w:val="Heading11"/>
      </w:pPr>
      <w:r>
        <w:t>Zakonske in druge pravne podlage</w:t>
      </w:r>
    </w:p>
    <w:p w14:paraId="66B08119" w14:textId="77777777" w:rsidR="00A31D3A" w:rsidRDefault="00A31D3A" w:rsidP="00A31D3A">
      <w:pPr>
        <w:pStyle w:val="ANormal"/>
        <w:jc w:val="both"/>
      </w:pPr>
      <w:r>
        <w:t>Pravilnik o ohranjanju in spodbujanju razvoja kmetijstva, gozdarstva in podeželja v Občini Renče-Vogrsko (Uradne objave št. 15/24), ki predstavlja podlago za izvajanje pomoči v skladu z evropskimi uredbami:</w:t>
      </w:r>
    </w:p>
    <w:p w14:paraId="16E72168" w14:textId="77777777" w:rsidR="00A31D3A" w:rsidRDefault="00A31D3A" w:rsidP="00A31D3A">
      <w:pPr>
        <w:pStyle w:val="ANormal"/>
        <w:jc w:val="both"/>
      </w:pPr>
    </w:p>
    <w:p w14:paraId="78FE5E5B" w14:textId="5D2A5A3F" w:rsidR="00A31D3A" w:rsidRDefault="00A31D3A" w:rsidP="0044172E">
      <w:pPr>
        <w:pStyle w:val="ANormal"/>
        <w:jc w:val="both"/>
      </w:pPr>
      <w:r>
        <w:lastRenderedPageBreak/>
        <w:t>državne pomoči po skupinskih izjemah v kmetijstvu in gozdarstvu (na podlagi Uredbe Komisije (EU) 2022/2472),</w:t>
      </w:r>
    </w:p>
    <w:p w14:paraId="2B47BB1B" w14:textId="5176C896" w:rsidR="00A31D3A" w:rsidRDefault="00A31D3A" w:rsidP="00A31D3A">
      <w:pPr>
        <w:pStyle w:val="ANormal"/>
        <w:jc w:val="both"/>
      </w:pPr>
      <w:r>
        <w:t>pomoči de minimis (na podlagi Uredbe Komisije (EU) 2023/2831).</w:t>
      </w:r>
    </w:p>
    <w:p w14:paraId="16381035" w14:textId="7FD283DD" w:rsidR="00A31D3A" w:rsidRDefault="00A31D3A" w:rsidP="00A31D3A">
      <w:pPr>
        <w:pStyle w:val="Heading11"/>
      </w:pPr>
      <w:r>
        <w:t>Dolgoročni cilji podprograma in kazalci, s katerimi se bo merilo doseganje zastavljenih ciljev</w:t>
      </w:r>
    </w:p>
    <w:p w14:paraId="6DBEFDB5" w14:textId="3CD516F3" w:rsidR="00A31D3A" w:rsidRDefault="00A31D3A" w:rsidP="0044172E">
      <w:pPr>
        <w:pStyle w:val="ANormal"/>
        <w:jc w:val="both"/>
      </w:pPr>
      <w:r>
        <w:t>Dolgoročni cilji:</w:t>
      </w:r>
    </w:p>
    <w:p w14:paraId="69B72DDF" w14:textId="55DE4FFA" w:rsidR="00A31D3A" w:rsidRDefault="00A31D3A" w:rsidP="0044172E">
      <w:pPr>
        <w:pStyle w:val="ANormal"/>
        <w:jc w:val="both"/>
      </w:pPr>
      <w:r>
        <w:t>izboljšanje učinkovitosti in trajnosti kmetijskih gospodarstev z zmanjševanjem stroškov, preusmeritvijo proizvodnje, izboljšanjem naravnega okolja, higienskih razmer in standardov za dobrobit živali ter vzpostavljanjem in izboljševanjem infrastrukture,</w:t>
      </w:r>
    </w:p>
    <w:p w14:paraId="3F6F32B4" w14:textId="4CAF12A5" w:rsidR="00A31D3A" w:rsidRDefault="00A31D3A" w:rsidP="0044172E">
      <w:pPr>
        <w:pStyle w:val="ANormal"/>
        <w:jc w:val="both"/>
      </w:pPr>
      <w:r>
        <w:t>prispevati k ustvarjanju pogojev za nova delovna mesta ter odpiranje novih oziroma širitev obstoječih dopolnilnih dejavnosti.</w:t>
      </w:r>
    </w:p>
    <w:p w14:paraId="13882F98" w14:textId="77777777" w:rsidR="00A31D3A" w:rsidRDefault="00A31D3A" w:rsidP="00A31D3A">
      <w:pPr>
        <w:pStyle w:val="ANormal"/>
        <w:jc w:val="both"/>
      </w:pPr>
      <w:r>
        <w:t>Kazalci:</w:t>
      </w:r>
    </w:p>
    <w:p w14:paraId="5454D09C" w14:textId="6A96A020" w:rsidR="00A31D3A" w:rsidRDefault="00A31D3A" w:rsidP="00A31D3A">
      <w:pPr>
        <w:pStyle w:val="ANormal"/>
        <w:jc w:val="both"/>
      </w:pPr>
      <w:r>
        <w:t>Število prejemnikov in višina dodeljenih pomoči upravičencem.</w:t>
      </w:r>
    </w:p>
    <w:p w14:paraId="561DF8BC" w14:textId="56DC21F5" w:rsidR="00A31D3A" w:rsidRDefault="00A31D3A" w:rsidP="00A31D3A">
      <w:pPr>
        <w:pStyle w:val="Heading11"/>
      </w:pPr>
      <w:r>
        <w:t>Ocena uspeha pri doseganju dolgoročnih ciljev podprograma</w:t>
      </w:r>
    </w:p>
    <w:p w14:paraId="2E0C25C8" w14:textId="231224A0" w:rsidR="00A31D3A" w:rsidRDefault="00A31D3A" w:rsidP="00A31D3A">
      <w:pPr>
        <w:pStyle w:val="ANormal"/>
        <w:jc w:val="both"/>
      </w:pPr>
      <w:r>
        <w:t>Ocenjujemo, da se dolgoročni cilji podprograma uspešno uresničujejo, saj se z izvajanjem razpisov in podpor izboljšujejo pogoji za opravljanje kmetijske dejavnosti, spodbuja razvoj kmetijskih gospodarstev ter prispeva k trajnostnemu razvoju podeželja..</w:t>
      </w:r>
    </w:p>
    <w:p w14:paraId="386EE3A3" w14:textId="111FB18B" w:rsidR="00A31D3A" w:rsidRDefault="00A31D3A" w:rsidP="00A31D3A">
      <w:pPr>
        <w:pStyle w:val="Heading11"/>
      </w:pPr>
      <w:r>
        <w:t>Letni izvedbeni cilji podprograma in kazalci, s katerimi se bo merilo doseganje zastavljenih ciljev</w:t>
      </w:r>
    </w:p>
    <w:p w14:paraId="59940820" w14:textId="1F089004" w:rsidR="00A31D3A" w:rsidRDefault="00A31D3A" w:rsidP="00A31D3A">
      <w:pPr>
        <w:pStyle w:val="ANormal"/>
        <w:jc w:val="both"/>
      </w:pPr>
      <w:r>
        <w:t>Letni izvedbeni cilji in kazalci se natančneje določijo v besedilu posameznega razpisa ter se skladno s prioritetami prilagajajo dolgoročnim ciljem podprograma.</w:t>
      </w:r>
    </w:p>
    <w:p w14:paraId="081F8A98" w14:textId="3D149DD2" w:rsidR="00A31D3A" w:rsidRDefault="00A31D3A" w:rsidP="00A31D3A">
      <w:pPr>
        <w:pStyle w:val="Heading11"/>
      </w:pPr>
      <w:r>
        <w:t>Ocena uspeha pri doseganju zastavljenih letnih izvedbenih ciljev z oceno gospodarnosti in učinkovitosti</w:t>
      </w:r>
    </w:p>
    <w:p w14:paraId="5BA132FD" w14:textId="4BE0788D" w:rsidR="00A31D3A" w:rsidRDefault="00A31D3A" w:rsidP="00A31D3A">
      <w:pPr>
        <w:pStyle w:val="ANormal"/>
        <w:jc w:val="both"/>
      </w:pPr>
      <w:r>
        <w:t>V obravnavanem letu so se izvajali ukrepi za podporo kmetijskim dejavnostim skladno z veljavnimi razpisi in programi občine. Sredstva so bila dodeljena upravičencem na podlagi izpolnjevanja pogojev in v skladu s sprejetim proračunom. Ocenjujemo, da so bila sredstva porabljena namensko, gospodarno in učinkovito.</w:t>
      </w:r>
    </w:p>
    <w:p w14:paraId="58D837F2" w14:textId="79E717DA" w:rsidR="00A31D3A" w:rsidRDefault="00A31D3A" w:rsidP="00A31D3A">
      <w:pPr>
        <w:pStyle w:val="AHeading5"/>
      </w:pPr>
      <w:r>
        <w:t>11029002 Razvoj in prilagajanje podeželskih območij</w:t>
      </w:r>
    </w:p>
    <w:p w14:paraId="3B3F82DF" w14:textId="0E8C7CAE" w:rsidR="00A31D3A" w:rsidRDefault="00A31D3A" w:rsidP="00A31D3A">
      <w:pPr>
        <w:pStyle w:val="Heading11"/>
      </w:pPr>
      <w:r>
        <w:t>Opis podprograma</w:t>
      </w:r>
    </w:p>
    <w:p w14:paraId="64771935" w14:textId="00192EFA" w:rsidR="00A31D3A" w:rsidRDefault="00A31D3A" w:rsidP="00A31D3A">
      <w:pPr>
        <w:pStyle w:val="ANormal"/>
        <w:jc w:val="both"/>
      </w:pPr>
      <w:r>
        <w:t>Podprogram je usmerjen v razvoj in prilagajanje podeželskih območij ter podporo razvoju dopolnilnih dejavnosti. Njegov namen je spodbuditi razvoj podeželja, ustvariti pogoje za ohranjanje in ustvarjanje delovnih mest, izboljšanje dohodkovnega položaja prebivalcev podeželja ter realizacijo poslovnih idej na podeželju.</w:t>
      </w:r>
    </w:p>
    <w:p w14:paraId="6C84C70E" w14:textId="3CD55228" w:rsidR="00A31D3A" w:rsidRDefault="00A31D3A" w:rsidP="00A31D3A">
      <w:pPr>
        <w:pStyle w:val="Heading11"/>
      </w:pPr>
      <w:r>
        <w:t>Zakonske in druge pravne podlage</w:t>
      </w:r>
    </w:p>
    <w:p w14:paraId="2B13B34F" w14:textId="2DD299DE" w:rsidR="00A31D3A" w:rsidRDefault="00A31D3A" w:rsidP="00A31D3A">
      <w:pPr>
        <w:pStyle w:val="ANormal"/>
        <w:jc w:val="both"/>
      </w:pPr>
      <w:r>
        <w:t>Zakon o kmetijstvu,  Zakon o nadzoru državnih pomoči, Zakon o lokalni samoupravi</w:t>
      </w:r>
    </w:p>
    <w:p w14:paraId="6ED1BD85" w14:textId="7F6090FF" w:rsidR="00A31D3A" w:rsidRDefault="00A31D3A" w:rsidP="00A31D3A">
      <w:pPr>
        <w:pStyle w:val="Heading11"/>
      </w:pPr>
      <w:r>
        <w:t>Dolgoročni cilji podprograma in kazalci, s katerimi se bo merilo doseganje zastavljenih ciljev</w:t>
      </w:r>
    </w:p>
    <w:p w14:paraId="53E3BE11" w14:textId="77777777" w:rsidR="00A31D3A" w:rsidRDefault="00A31D3A" w:rsidP="00A31D3A">
      <w:pPr>
        <w:pStyle w:val="ANormal"/>
        <w:jc w:val="both"/>
      </w:pPr>
      <w:r>
        <w:t>Dolgoročni cilji:</w:t>
      </w:r>
    </w:p>
    <w:p w14:paraId="0561EEF7" w14:textId="77777777" w:rsidR="00A31D3A" w:rsidRDefault="00A31D3A" w:rsidP="00A31D3A">
      <w:pPr>
        <w:pStyle w:val="ANormal"/>
        <w:jc w:val="both"/>
      </w:pPr>
      <w:r>
        <w:t>Izboljšanje ekonomskega in socialnega položaja podeželskih območij s širitvijo razvojnih in zaposlitvenih možnosti, ohranjanje kulturne dediščine podeželja, povečanje prepoznavnosti podeželskega prostora, vključevanje podeželja v razvoj turizma in drugih dejavnosti ter povečanje obsega pridelave na naravi prijazen način. Pomemben dolgoročni cilj na področju kmetijstva in delovanja LAS je tudi izboljšanje kakovosti življenja na podeželju in ohranjanje okolja. S projekti LAS se spodbuja večja konkurenčnost podeželja in promocija Občine Renče-Vogrsko.</w:t>
      </w:r>
    </w:p>
    <w:p w14:paraId="7786094D" w14:textId="77777777" w:rsidR="00A31D3A" w:rsidRDefault="00A31D3A" w:rsidP="00A31D3A">
      <w:pPr>
        <w:pStyle w:val="ANormal"/>
        <w:jc w:val="both"/>
      </w:pPr>
    </w:p>
    <w:p w14:paraId="1898A2E9" w14:textId="77777777" w:rsidR="00A31D3A" w:rsidRDefault="00A31D3A" w:rsidP="00A31D3A">
      <w:pPr>
        <w:pStyle w:val="ANormal"/>
        <w:jc w:val="both"/>
      </w:pPr>
      <w:r>
        <w:t>Kazalci:</w:t>
      </w:r>
    </w:p>
    <w:p w14:paraId="53D5B8E3" w14:textId="6DB2A75B" w:rsidR="00A31D3A" w:rsidRDefault="00A31D3A" w:rsidP="00A31D3A">
      <w:pPr>
        <w:pStyle w:val="ANormal"/>
        <w:jc w:val="both"/>
      </w:pPr>
      <w:r>
        <w:lastRenderedPageBreak/>
        <w:t>Število izvedenih projektov, ohranjanje poseljenosti podeželja, večja prepoznavnost podeželskega prostora, število kmetijskih gospodarstev, delež nosilcev turizma na podeželju ter delež kmetij z nekmetijskimi viri dohodka in zaposlitvijo.</w:t>
      </w:r>
    </w:p>
    <w:p w14:paraId="0832AA55" w14:textId="1ABD27DE" w:rsidR="00A31D3A" w:rsidRDefault="00A31D3A" w:rsidP="00A31D3A">
      <w:pPr>
        <w:pStyle w:val="Heading11"/>
      </w:pPr>
      <w:r>
        <w:t>Ocena uspeha pri doseganju dolgoročnih ciljev podprograma</w:t>
      </w:r>
    </w:p>
    <w:p w14:paraId="0CF15CA2" w14:textId="227B72FE" w:rsidR="00A31D3A" w:rsidRDefault="00A31D3A" w:rsidP="00A31D3A">
      <w:pPr>
        <w:pStyle w:val="ANormal"/>
        <w:jc w:val="both"/>
      </w:pPr>
      <w:r>
        <w:t>Ocenjujemo, da se dolgoročni cilji podprograma uspešno uresničujejo, saj se z različnimi aktivnostmi in podporami izboljšujejo pogoji za življenje in delo na podeželju ter spodbuja trajnostni razvoj podeželskega prostora.</w:t>
      </w:r>
    </w:p>
    <w:p w14:paraId="4C6BD059" w14:textId="5F24CDA8" w:rsidR="00A31D3A" w:rsidRDefault="00A31D3A" w:rsidP="00A31D3A">
      <w:pPr>
        <w:pStyle w:val="Heading11"/>
      </w:pPr>
      <w:r>
        <w:t>Letni izvedbeni cilji podprograma in kazalci, s katerimi se bo merilo doseganje zastavljenih ciljev</w:t>
      </w:r>
    </w:p>
    <w:p w14:paraId="215138E7" w14:textId="77777777" w:rsidR="00A31D3A" w:rsidRDefault="00A31D3A" w:rsidP="00A31D3A">
      <w:pPr>
        <w:pStyle w:val="ANormal"/>
        <w:jc w:val="both"/>
      </w:pPr>
      <w:r>
        <w:t>Letni cilji podprograma so predvsem povečevanje konkurenčnosti kmetijskih gospodarstev z občinskimi subvencijami oziroma državnimi pomočmi. Z razpisanimi finančnimi sredstvi se razvojno naravnanim kmetijam omogoča hitrejše doseganje njihovih ciljev in modernizacija kmetijskih gospodarstev.</w:t>
      </w:r>
    </w:p>
    <w:p w14:paraId="684CDAEA" w14:textId="77777777" w:rsidR="00A31D3A" w:rsidRDefault="00A31D3A" w:rsidP="00A31D3A">
      <w:pPr>
        <w:pStyle w:val="ANormal"/>
        <w:jc w:val="both"/>
      </w:pPr>
    </w:p>
    <w:p w14:paraId="3139D0A2" w14:textId="736B2233" w:rsidR="00A31D3A" w:rsidRDefault="00A31D3A" w:rsidP="0044172E">
      <w:pPr>
        <w:pStyle w:val="ANormal"/>
        <w:jc w:val="both"/>
      </w:pPr>
      <w:r>
        <w:t>Cilji:</w:t>
      </w:r>
    </w:p>
    <w:p w14:paraId="6F670DC4" w14:textId="700BEBB2" w:rsidR="00A31D3A" w:rsidRDefault="00A31D3A" w:rsidP="0044172E">
      <w:pPr>
        <w:pStyle w:val="ANormal"/>
        <w:jc w:val="both"/>
      </w:pPr>
      <w:r>
        <w:t>izvajanje projektov LAS,</w:t>
      </w:r>
    </w:p>
    <w:p w14:paraId="7D9155FB" w14:textId="145DFE88" w:rsidR="00A31D3A" w:rsidRDefault="00A31D3A" w:rsidP="0044172E">
      <w:pPr>
        <w:pStyle w:val="ANormal"/>
        <w:jc w:val="both"/>
      </w:pPr>
      <w:r>
        <w:t>vzdrževanje spletnih portalov,</w:t>
      </w:r>
    </w:p>
    <w:p w14:paraId="0B20E1ED" w14:textId="74FA6C6A" w:rsidR="00A31D3A" w:rsidRDefault="00A31D3A" w:rsidP="0044172E">
      <w:pPr>
        <w:pStyle w:val="ANormal"/>
        <w:jc w:val="both"/>
      </w:pPr>
      <w:r>
        <w:t>skrb za raznoliko turistično ponudbo,</w:t>
      </w:r>
    </w:p>
    <w:p w14:paraId="66CE4636" w14:textId="461E0383" w:rsidR="00A31D3A" w:rsidRDefault="00A31D3A" w:rsidP="0044172E">
      <w:pPr>
        <w:pStyle w:val="ANormal"/>
        <w:jc w:val="both"/>
      </w:pPr>
      <w:r>
        <w:t>ohranjanje kulturne dediščine,</w:t>
      </w:r>
    </w:p>
    <w:p w14:paraId="3C049A7D" w14:textId="08798CBD" w:rsidR="00A31D3A" w:rsidRDefault="00A31D3A" w:rsidP="0044172E">
      <w:pPr>
        <w:pStyle w:val="ANormal"/>
        <w:jc w:val="both"/>
      </w:pPr>
      <w:r>
        <w:t>sofinanciranje izobraževanja kmetov, promocijskih aktivnosti, ozaveščanja in motiviranja podeželskega prebivalstva za razvoj podeželja.</w:t>
      </w:r>
    </w:p>
    <w:p w14:paraId="55690AC8" w14:textId="3A18E176" w:rsidR="00A31D3A" w:rsidRDefault="00A31D3A" w:rsidP="0044172E">
      <w:pPr>
        <w:pStyle w:val="ANormal"/>
        <w:jc w:val="both"/>
      </w:pPr>
      <w:r>
        <w:t>Kazalci:</w:t>
      </w:r>
    </w:p>
    <w:p w14:paraId="0C2F72C9" w14:textId="678E4B8C" w:rsidR="00A31D3A" w:rsidRDefault="00A31D3A" w:rsidP="0044172E">
      <w:pPr>
        <w:pStyle w:val="ANormal"/>
        <w:jc w:val="both"/>
      </w:pPr>
      <w:r>
        <w:t>število izvedenih projektov LAS,</w:t>
      </w:r>
    </w:p>
    <w:p w14:paraId="71E65FBD" w14:textId="13533A1A" w:rsidR="00A31D3A" w:rsidRDefault="00A31D3A" w:rsidP="00A31D3A">
      <w:pPr>
        <w:pStyle w:val="ANormal"/>
        <w:jc w:val="both"/>
      </w:pPr>
      <w:r>
        <w:t>število promocijskih aktivnosti.</w:t>
      </w:r>
    </w:p>
    <w:p w14:paraId="4ACC9316" w14:textId="25339BAB" w:rsidR="00A31D3A" w:rsidRDefault="00A31D3A" w:rsidP="00A31D3A">
      <w:pPr>
        <w:pStyle w:val="Heading11"/>
      </w:pPr>
      <w:r>
        <w:t>Ocena uspeha pri doseganju zastavljenih letnih izvedbenih ciljev z oceno gospodarnosti in učinkovitosti</w:t>
      </w:r>
    </w:p>
    <w:p w14:paraId="20A84777" w14:textId="5A9A8EA7" w:rsidR="00A31D3A" w:rsidRDefault="00A31D3A" w:rsidP="00A31D3A">
      <w:pPr>
        <w:pStyle w:val="ANormal"/>
        <w:jc w:val="both"/>
      </w:pPr>
      <w:r>
        <w:t>V obravnavanem letu so se izvajale aktivnosti za podporo razvoju podeželja in izboljšanje pogojev za opravljanje dejavnosti na podeželskih območjih. Aktivnosti so potekale skladno z načrtovanimi programi. Sredstva so bila porabljena v skladu s sprejetim proračunom, pri čemer ocenjujemo, da so bila uporabljena gospodarno in učinkovito.</w:t>
      </w:r>
    </w:p>
    <w:p w14:paraId="49015780" w14:textId="53869E8B" w:rsidR="00A31D3A" w:rsidRDefault="00A31D3A" w:rsidP="00A31D3A">
      <w:pPr>
        <w:pStyle w:val="AHeading4"/>
      </w:pPr>
      <w:r>
        <w:t>1103 Splošne storitve v kmetijstvu</w:t>
      </w:r>
    </w:p>
    <w:p w14:paraId="50708E2E" w14:textId="090B5767" w:rsidR="00A31D3A" w:rsidRDefault="00A31D3A" w:rsidP="00A31D3A">
      <w:pPr>
        <w:pStyle w:val="Heading11"/>
      </w:pPr>
      <w:r>
        <w:t>Opis glavnega programa</w:t>
      </w:r>
    </w:p>
    <w:p w14:paraId="01CCC06E" w14:textId="26FEF210" w:rsidR="00A31D3A" w:rsidRDefault="00A31D3A" w:rsidP="00A31D3A">
      <w:pPr>
        <w:pStyle w:val="ANormal"/>
        <w:jc w:val="both"/>
      </w:pPr>
      <w:r>
        <w:t>Glavni program zajema področje zdravstvenega varstva rastlin in živali.</w:t>
      </w:r>
    </w:p>
    <w:p w14:paraId="12F4CCFE" w14:textId="5468D82E" w:rsidR="00A31D3A" w:rsidRDefault="00A31D3A" w:rsidP="00A31D3A">
      <w:pPr>
        <w:pStyle w:val="Heading11"/>
      </w:pPr>
      <w:r>
        <w:t>Dolgoročni cilji glavnega programa</w:t>
      </w:r>
    </w:p>
    <w:p w14:paraId="37D533AB" w14:textId="092BF5E0" w:rsidR="00A31D3A" w:rsidRDefault="00A31D3A" w:rsidP="00A31D3A">
      <w:pPr>
        <w:pStyle w:val="ANormal"/>
        <w:jc w:val="both"/>
      </w:pPr>
      <w:r>
        <w:t>Dolgoročni cilji glavnega programa so opredeljeni na ravni podprograma in se nanašajo predvsem na skrb za zapuščene živali ter spodbujanje odgovornega ravnanja z živalmi.</w:t>
      </w:r>
    </w:p>
    <w:p w14:paraId="4AEBB434" w14:textId="4F6D1278" w:rsidR="00A31D3A" w:rsidRDefault="00A31D3A" w:rsidP="00A31D3A">
      <w:pPr>
        <w:pStyle w:val="Heading11"/>
      </w:pPr>
      <w:r>
        <w:t>Ocena uspeha pri doseganju zastavljenih ciljev</w:t>
      </w:r>
    </w:p>
    <w:p w14:paraId="5C293C7C" w14:textId="3502399D" w:rsidR="00A31D3A" w:rsidRDefault="00A31D3A" w:rsidP="00A31D3A">
      <w:pPr>
        <w:pStyle w:val="ANormal"/>
        <w:jc w:val="both"/>
      </w:pPr>
      <w:r>
        <w:t>Cilj glavnega programa je bil dosežen, saj je občina zagotavljala sredstva za izvajanje nalog na področju oskrbe zapuščenih živali v skladu z veljavnimi predpisi.</w:t>
      </w:r>
    </w:p>
    <w:p w14:paraId="25BE57F7" w14:textId="12416697" w:rsidR="00A31D3A" w:rsidRDefault="00A31D3A" w:rsidP="00A31D3A">
      <w:pPr>
        <w:pStyle w:val="AHeading5"/>
      </w:pPr>
      <w:r>
        <w:t>11039002 Zdravstveno varstvo rastlin in živali</w:t>
      </w:r>
    </w:p>
    <w:p w14:paraId="6E2ABBBF" w14:textId="787175DC" w:rsidR="00A31D3A" w:rsidRDefault="00A31D3A" w:rsidP="00A31D3A">
      <w:pPr>
        <w:pStyle w:val="Heading11"/>
      </w:pPr>
      <w:r>
        <w:t>Opis podprograma</w:t>
      </w:r>
    </w:p>
    <w:p w14:paraId="6C2A5C75" w14:textId="3029E366" w:rsidR="00A31D3A" w:rsidRDefault="00A31D3A" w:rsidP="00A31D3A">
      <w:pPr>
        <w:pStyle w:val="ANormal"/>
        <w:jc w:val="both"/>
      </w:pPr>
      <w:r>
        <w:t>Občina je na podlagi Zakona o zaščiti živali dolžna v svojem proračunu zagotoviti sredstva za oskrbo zapuščenih in najdenih psov ter mačk na območju občine.</w:t>
      </w:r>
    </w:p>
    <w:p w14:paraId="3AF0C33F" w14:textId="417F0C4C" w:rsidR="00A31D3A" w:rsidRDefault="00A31D3A" w:rsidP="00A31D3A">
      <w:pPr>
        <w:pStyle w:val="Heading11"/>
      </w:pPr>
      <w:r>
        <w:lastRenderedPageBreak/>
        <w:t>Zakonske in druge pravne podlage</w:t>
      </w:r>
    </w:p>
    <w:p w14:paraId="37A80D2F" w14:textId="450E9A3E" w:rsidR="00A31D3A" w:rsidRDefault="00A31D3A" w:rsidP="00A31D3A">
      <w:pPr>
        <w:pStyle w:val="ANormal"/>
        <w:jc w:val="both"/>
      </w:pPr>
      <w:r>
        <w:t>Zakon o zaščiti živali, Pravilnik o pogojih za zavetišča za male živali, Odlok o ureditvi javne službe zagotavljanja zavetišča za zapuščene živali.</w:t>
      </w:r>
    </w:p>
    <w:p w14:paraId="210006F6" w14:textId="1917C73D" w:rsidR="00A31D3A" w:rsidRDefault="00A31D3A" w:rsidP="00A31D3A">
      <w:pPr>
        <w:pStyle w:val="Heading11"/>
      </w:pPr>
      <w:r>
        <w:t>Dolgoročni cilji podprograma in kazalci, s katerimi se bo merilo doseganje zastavljenih ciljev</w:t>
      </w:r>
    </w:p>
    <w:p w14:paraId="17DE3E5F" w14:textId="77777777" w:rsidR="00A31D3A" w:rsidRDefault="00A31D3A" w:rsidP="00A31D3A">
      <w:pPr>
        <w:pStyle w:val="ANormal"/>
        <w:jc w:val="both"/>
      </w:pPr>
      <w:r>
        <w:t>Dolgoročni cilji:</w:t>
      </w:r>
    </w:p>
    <w:p w14:paraId="25783964" w14:textId="58F53856" w:rsidR="00A31D3A" w:rsidRDefault="00A31D3A" w:rsidP="0044172E">
      <w:pPr>
        <w:pStyle w:val="ANormal"/>
        <w:jc w:val="both"/>
      </w:pPr>
      <w:r>
        <w:t>Ozaveščanje prebivalcev o odgovornosti do hišnih ljubljenčkov, zmanjšanje števila najdenih in zapuščenih psov ter mačk na območju občine, zagotavljanje ustrezne oskrbe zapuščenih živali, varovanje zdravja živali ter preprečevanje ogroženosti zdravstvenega varstva ljudi.</w:t>
      </w:r>
    </w:p>
    <w:p w14:paraId="4A45841A" w14:textId="77777777" w:rsidR="00A31D3A" w:rsidRDefault="00A31D3A" w:rsidP="00A31D3A">
      <w:pPr>
        <w:pStyle w:val="ANormal"/>
        <w:jc w:val="both"/>
      </w:pPr>
      <w:r>
        <w:t>Kazalci:</w:t>
      </w:r>
    </w:p>
    <w:p w14:paraId="6B553038" w14:textId="67E9C62A" w:rsidR="00A31D3A" w:rsidRDefault="00A31D3A" w:rsidP="00A31D3A">
      <w:pPr>
        <w:pStyle w:val="ANormal"/>
        <w:jc w:val="both"/>
      </w:pPr>
      <w:r>
        <w:t>Število oskrbovanih živali ter trend števila najdenih in zapuščenih živali na območju občine.</w:t>
      </w:r>
    </w:p>
    <w:p w14:paraId="337672A3" w14:textId="6218B71F" w:rsidR="00A31D3A" w:rsidRDefault="00A31D3A" w:rsidP="00A31D3A">
      <w:pPr>
        <w:pStyle w:val="Heading11"/>
      </w:pPr>
      <w:r>
        <w:t>Ocena uspeha pri doseganju dolgoročnih ciljev podprograma</w:t>
      </w:r>
    </w:p>
    <w:p w14:paraId="59A86802" w14:textId="2CAB014D" w:rsidR="00A31D3A" w:rsidRDefault="00A31D3A" w:rsidP="00A31D3A">
      <w:pPr>
        <w:pStyle w:val="ANormal"/>
        <w:jc w:val="both"/>
      </w:pPr>
      <w:r>
        <w:t>Ocenjujemo, da so se dolgoročni cilji podprograma uspešno uresničevali, saj je občina zagotavljala sredstva za oskrbo zapuščenih živali in izvajanje zakonsko določenih nalog na tem področju.</w:t>
      </w:r>
    </w:p>
    <w:p w14:paraId="1E1D5264" w14:textId="65EE7F1F" w:rsidR="00A31D3A" w:rsidRDefault="00A31D3A" w:rsidP="00A31D3A">
      <w:pPr>
        <w:pStyle w:val="Heading11"/>
      </w:pPr>
      <w:r>
        <w:t>Letni izvedbeni cilji podprograma in kazalci, s katerimi se bo merilo doseganje zastavljenih ciljev</w:t>
      </w:r>
    </w:p>
    <w:p w14:paraId="6A38A3DA" w14:textId="19F2CB06" w:rsidR="00A31D3A" w:rsidRDefault="00A31D3A" w:rsidP="00A31D3A">
      <w:pPr>
        <w:pStyle w:val="ANormal"/>
        <w:jc w:val="both"/>
      </w:pPr>
      <w:r>
        <w:t>Letni cilj podprograma je zmanjševanje števila najdenih in zapuščenih domačih živali na območju občine. Kazalec uspeha je odgovorno ravnanje lastnikov hišnih ljubljenčkov ter ustrezno izvajanje oskrbe zapuščenih živali.</w:t>
      </w:r>
    </w:p>
    <w:p w14:paraId="08F68F14" w14:textId="75DB9854" w:rsidR="00A31D3A" w:rsidRDefault="00A31D3A" w:rsidP="00A31D3A">
      <w:pPr>
        <w:pStyle w:val="Heading11"/>
      </w:pPr>
      <w:r>
        <w:t>Ocena uspeha pri doseganju zastavljenih letnih izvedbenih ciljev z oceno gospodarnosti in učinkovitosti</w:t>
      </w:r>
    </w:p>
    <w:p w14:paraId="4C2CEAB3" w14:textId="7234B3E2" w:rsidR="00A31D3A" w:rsidRDefault="00A31D3A" w:rsidP="00A31D3A">
      <w:pPr>
        <w:pStyle w:val="ANormal"/>
        <w:jc w:val="both"/>
      </w:pPr>
      <w:r>
        <w:t>V obravnavanem letu je občina zagotavljala sredstva za oskrbo zapuščenih in najdenih živali skladno z zakonskimi obveznostmi. Ocenjujemo, da so bili letni cilji doseženi, sredstva pa porabljena namensko in v okviru načrtovanega obsega.</w:t>
      </w:r>
    </w:p>
    <w:p w14:paraId="105B75EE" w14:textId="1FC7F378" w:rsidR="00A31D3A" w:rsidRDefault="00A31D3A" w:rsidP="00A31D3A">
      <w:pPr>
        <w:pStyle w:val="AHeading4"/>
      </w:pPr>
      <w:r>
        <w:t>1104 Gozdarstvo</w:t>
      </w:r>
    </w:p>
    <w:p w14:paraId="65C71D5A" w14:textId="22BDEDD9" w:rsidR="00A31D3A" w:rsidRDefault="00A31D3A" w:rsidP="00A31D3A">
      <w:pPr>
        <w:pStyle w:val="Heading11"/>
      </w:pPr>
      <w:r>
        <w:t>Opis glavnega programa</w:t>
      </w:r>
    </w:p>
    <w:p w14:paraId="05B13590" w14:textId="7A607800" w:rsidR="00A31D3A" w:rsidRDefault="00A31D3A" w:rsidP="00A31D3A">
      <w:pPr>
        <w:pStyle w:val="ANormal"/>
        <w:jc w:val="both"/>
      </w:pPr>
      <w:r>
        <w:t>Glavni program zajema sredstva za gradnjo, rekonstrukcijo in vzdrževanje gozdnih cest na podlagi programov, ki jih pripravlja in nadzira Zavod za gozdove Slovenije.</w:t>
      </w:r>
    </w:p>
    <w:p w14:paraId="33B66E1E" w14:textId="78AB49DD" w:rsidR="00A31D3A" w:rsidRDefault="00A31D3A" w:rsidP="00A31D3A">
      <w:pPr>
        <w:pStyle w:val="Heading11"/>
      </w:pPr>
      <w:r>
        <w:t>Dolgoročni cilji glavnega programa</w:t>
      </w:r>
    </w:p>
    <w:p w14:paraId="3E6D5CE8" w14:textId="77777777" w:rsidR="00A31D3A" w:rsidRDefault="00A31D3A" w:rsidP="00A31D3A">
      <w:pPr>
        <w:pStyle w:val="ANormal"/>
        <w:jc w:val="both"/>
      </w:pPr>
      <w:r>
        <w:t>Dolgoročni cilji:</w:t>
      </w:r>
    </w:p>
    <w:p w14:paraId="7D990572" w14:textId="0491F957" w:rsidR="00A31D3A" w:rsidRDefault="00A31D3A" w:rsidP="00A31D3A">
      <w:pPr>
        <w:pStyle w:val="ANormal"/>
        <w:jc w:val="both"/>
      </w:pPr>
      <w:r>
        <w:t>Ohranjanje oziroma izboljšanje stanja gozdnih prometnic, kar omogoča kakovostno gospodarjenje z gozdovi ter varno in konkurenčno izkoriščanje gozdov.</w:t>
      </w:r>
    </w:p>
    <w:p w14:paraId="687BBAB4" w14:textId="6DB678DC" w:rsidR="00A31D3A" w:rsidRDefault="00A31D3A" w:rsidP="00A31D3A">
      <w:pPr>
        <w:pStyle w:val="Heading11"/>
      </w:pPr>
      <w:r>
        <w:t>Ocena uspeha pri doseganju zastavljenih ciljev</w:t>
      </w:r>
    </w:p>
    <w:p w14:paraId="2CDBF68E" w14:textId="0D8E62E1" w:rsidR="00A31D3A" w:rsidRDefault="00A31D3A" w:rsidP="00A31D3A">
      <w:pPr>
        <w:pStyle w:val="ANormal"/>
        <w:jc w:val="both"/>
      </w:pPr>
      <w:r>
        <w:t>Cilj glavnega programa je bil dosežen, saj so se dela na gozdnih prometnicah izvajala skladno s programom, proračunska sredstva pa so bila realizirana v načrtovanem obsegu.</w:t>
      </w:r>
    </w:p>
    <w:p w14:paraId="43517A1D" w14:textId="27C6837A" w:rsidR="00A31D3A" w:rsidRDefault="00A31D3A" w:rsidP="00A31D3A">
      <w:pPr>
        <w:pStyle w:val="AHeading5"/>
      </w:pPr>
      <w:r>
        <w:t>11049001 Vzdrževanje in gradnja gozdnih cest</w:t>
      </w:r>
    </w:p>
    <w:p w14:paraId="18C06590" w14:textId="28050F0B" w:rsidR="00A31D3A" w:rsidRDefault="00A31D3A" w:rsidP="00A31D3A">
      <w:pPr>
        <w:pStyle w:val="Heading11"/>
      </w:pPr>
      <w:r>
        <w:t>Opis podprograma</w:t>
      </w:r>
    </w:p>
    <w:p w14:paraId="10BECBBD" w14:textId="527F2C75" w:rsidR="00A31D3A" w:rsidRDefault="00A31D3A" w:rsidP="0044172E">
      <w:pPr>
        <w:pStyle w:val="ANormal"/>
        <w:jc w:val="both"/>
      </w:pPr>
      <w:r>
        <w:t>Gospodarjenje z gozdovi je določeno z Zakonom o gozdovih in Programom razvoja gozdov v Sloveniji. Za ohranjanje in vzdrževanje gozdnih površin je treba zagotavljati tudi varno spravilo lesa po gozdnih cestah in vlakah, ki so ustrezno rekonstruirane.</w:t>
      </w:r>
    </w:p>
    <w:p w14:paraId="6DCFDF00" w14:textId="3F1EA54E" w:rsidR="00A31D3A" w:rsidRDefault="00A31D3A" w:rsidP="00A31D3A">
      <w:pPr>
        <w:pStyle w:val="ANormal"/>
        <w:jc w:val="both"/>
      </w:pPr>
      <w:r>
        <w:t>Sofinanciranje se izvaja na državnih in zasebnih gozdovih v skladu s tripartitno pogodbo med občino, Ministrstvom za kmetijstvo, gozdarstvo in prehrano ter Zavodom za gozdove Slovenije. Sredstva za izvedbo investicij se začasno zagotavljajo iz občinskega proračuna, po izvedbi del pa občina na ministrstvo posreduje zahtevek za refundacijo sredstev v višini, določeni s pogodbo.</w:t>
      </w:r>
    </w:p>
    <w:p w14:paraId="61C15E5A" w14:textId="524D7F15" w:rsidR="00A31D3A" w:rsidRDefault="00A31D3A" w:rsidP="00A31D3A">
      <w:pPr>
        <w:pStyle w:val="Heading11"/>
      </w:pPr>
      <w:r>
        <w:lastRenderedPageBreak/>
        <w:t>Zakonske in druge pravne podlage</w:t>
      </w:r>
    </w:p>
    <w:p w14:paraId="662D89B9" w14:textId="7C09592B" w:rsidR="00A31D3A" w:rsidRDefault="00A31D3A" w:rsidP="00A31D3A">
      <w:pPr>
        <w:pStyle w:val="ANormal"/>
        <w:jc w:val="both"/>
      </w:pPr>
      <w:r>
        <w:t>Zakon o gozdovih, Pravilnik o gozdnih prometnicah, Uredba o pristojbini za vzdrževanje gozdnih cest, Pravilnik o financiranju in sofinanciranju vlaganj v gozdove, Pravilnik o minimalnih pogojih, ki jih morajo izpolnjevati izvajalci del v gozdovih.</w:t>
      </w:r>
    </w:p>
    <w:p w14:paraId="05B236F5" w14:textId="20F30350" w:rsidR="00A31D3A" w:rsidRDefault="00A31D3A" w:rsidP="00A31D3A">
      <w:pPr>
        <w:pStyle w:val="Heading11"/>
      </w:pPr>
      <w:r>
        <w:t>Dolgoročni cilji podprograma in kazalci, s katerimi se bo merilo doseganje zastavljenih ciljev</w:t>
      </w:r>
    </w:p>
    <w:p w14:paraId="5AADABA7" w14:textId="77777777" w:rsidR="00A31D3A" w:rsidRDefault="00A31D3A" w:rsidP="00A31D3A">
      <w:pPr>
        <w:pStyle w:val="ANormal"/>
        <w:jc w:val="both"/>
      </w:pPr>
      <w:r>
        <w:t>Dolgoročni cilji:</w:t>
      </w:r>
    </w:p>
    <w:p w14:paraId="041D63EF" w14:textId="73D96FF3" w:rsidR="00A31D3A" w:rsidRDefault="00A31D3A" w:rsidP="0044172E">
      <w:pPr>
        <w:pStyle w:val="ANormal"/>
        <w:jc w:val="both"/>
      </w:pPr>
      <w:r>
        <w:t>Zagotoviti redno vzdrževanje gozdnih cest in vlak v skladu z gozdnogospodarskimi načrti. Cilj je upoštevati splošne koristi, ki jih dajejo gozdovi, ter omogočiti ekonomsko rabo gozdov brez škode za njihove druge funkcije. Dolgoročni cilj je ohranitev in trajnostni razvoj gozdov.</w:t>
      </w:r>
    </w:p>
    <w:p w14:paraId="7B85331B" w14:textId="77777777" w:rsidR="00A31D3A" w:rsidRDefault="00A31D3A" w:rsidP="00A31D3A">
      <w:pPr>
        <w:pStyle w:val="ANormal"/>
        <w:jc w:val="both"/>
      </w:pPr>
      <w:r>
        <w:t>Kazalci:</w:t>
      </w:r>
    </w:p>
    <w:p w14:paraId="23B379FF" w14:textId="40067D6F" w:rsidR="00A31D3A" w:rsidRDefault="00A31D3A" w:rsidP="00A31D3A">
      <w:pPr>
        <w:pStyle w:val="ANormal"/>
        <w:jc w:val="both"/>
      </w:pPr>
      <w:r>
        <w:t>Dolžina vzdrževanih gozdnih vlak, dolžina vzdrževanih gozdnih cest, stopnja odprtosti gozdov ter obseg rekonstruiranih prometnic na območjih, kjer je to po podatkih Zavoda za gozdove potrebno.</w:t>
      </w:r>
    </w:p>
    <w:p w14:paraId="248FF097" w14:textId="410DA227" w:rsidR="00A31D3A" w:rsidRDefault="00A31D3A" w:rsidP="00A31D3A">
      <w:pPr>
        <w:pStyle w:val="Heading11"/>
      </w:pPr>
      <w:r>
        <w:t>Ocena uspeha pri doseganju dolgoročnih ciljev podprograma</w:t>
      </w:r>
    </w:p>
    <w:p w14:paraId="3A07D519" w14:textId="5986E9F6" w:rsidR="00A31D3A" w:rsidRDefault="00A31D3A" w:rsidP="00A31D3A">
      <w:pPr>
        <w:pStyle w:val="ANormal"/>
        <w:jc w:val="both"/>
      </w:pPr>
      <w:r>
        <w:t>Ocenjujemo, da se dolgoročni cilji podprograma uspešno uresničujejo, saj se z vzdrževanjem in urejanjem gozdnih cest izboljšujejo pogoji za trajnostno gospodarjenje z gozdovi in dostop do gozdnih površin.</w:t>
      </w:r>
    </w:p>
    <w:p w14:paraId="19CFE876" w14:textId="5815C205" w:rsidR="00A31D3A" w:rsidRDefault="00A31D3A" w:rsidP="00A31D3A">
      <w:pPr>
        <w:pStyle w:val="Heading11"/>
      </w:pPr>
      <w:r>
        <w:t>Letni izvedbeni cilji podprograma in kazalci, s katerimi se bo merilo doseganje zastavljenih ciljev</w:t>
      </w:r>
    </w:p>
    <w:p w14:paraId="2EA1C254" w14:textId="77A8A93F" w:rsidR="00A31D3A" w:rsidRDefault="00A31D3A" w:rsidP="0044172E">
      <w:pPr>
        <w:pStyle w:val="ANormal"/>
        <w:jc w:val="both"/>
      </w:pPr>
      <w:r>
        <w:t>Letni cilj podprograma je tekoče vzdrževanje gozdnih cest v skladu s programom Zavoda za gozdove Slovenije. Sredstva so določena s pogodbo med MKGP, Zavodom za gozdove Slovenije in občino, ki opredeljuje obseg sredstev za vzdrževanje gozdnih cest v javnem in zasebnem sektorju.</w:t>
      </w:r>
    </w:p>
    <w:p w14:paraId="7CEF27DF" w14:textId="77777777" w:rsidR="00A31D3A" w:rsidRDefault="00A31D3A" w:rsidP="00A31D3A">
      <w:pPr>
        <w:pStyle w:val="ANormal"/>
        <w:jc w:val="both"/>
      </w:pPr>
      <w:r>
        <w:t>Kazalci:</w:t>
      </w:r>
    </w:p>
    <w:p w14:paraId="6C2CF96A" w14:textId="7DD98EDE" w:rsidR="00A31D3A" w:rsidRDefault="00A31D3A" w:rsidP="00A31D3A">
      <w:pPr>
        <w:pStyle w:val="ANormal"/>
        <w:jc w:val="both"/>
      </w:pPr>
      <w:r>
        <w:t>Dolžina vzdrževanih gozdnih vlak, dolžina vzdrževanih gozdnih cest, stopnja odprtosti gozdov.</w:t>
      </w:r>
    </w:p>
    <w:p w14:paraId="38A96FB8" w14:textId="572FB890" w:rsidR="00A31D3A" w:rsidRDefault="00A31D3A" w:rsidP="00A31D3A">
      <w:pPr>
        <w:pStyle w:val="Heading11"/>
      </w:pPr>
      <w:r>
        <w:t>Ocena uspeha pri doseganju zastavljenih letnih izvedbenih ciljev z oceno gospodarnosti in učinkovitosti</w:t>
      </w:r>
    </w:p>
    <w:p w14:paraId="0D45F4AB" w14:textId="441F4984" w:rsidR="00A31D3A" w:rsidRDefault="00A31D3A" w:rsidP="00A31D3A">
      <w:pPr>
        <w:pStyle w:val="ANormal"/>
        <w:jc w:val="both"/>
      </w:pPr>
      <w:r>
        <w:t>V obravnavanem letu so se izvajala dela za vzdrževanje in urejanje gozdnih cest v skladu s programom dela in razpoložljivimi sredstvi. Aktivnosti so potekale skladno z načrtovano dinamiko, sredstva pa so bila porabljena namensko ter v okviru sprejetega proračuna.</w:t>
      </w:r>
    </w:p>
    <w:p w14:paraId="5872A1A9" w14:textId="40B0BC37" w:rsidR="00A31D3A" w:rsidRDefault="00A31D3A" w:rsidP="0044172E">
      <w:pPr>
        <w:pStyle w:val="AHeading3"/>
        <w:jc w:val="both"/>
      </w:pPr>
      <w:bookmarkStart w:id="8" w:name="_Toc224194063"/>
      <w:r>
        <w:t>12 PRIDOBIVANJE IN DISTRIBUCIJA ENERGETSKIH SUROVIN</w:t>
      </w:r>
      <w:bookmarkEnd w:id="8"/>
    </w:p>
    <w:p w14:paraId="1EFFC7BF" w14:textId="559E9F6F" w:rsidR="00A31D3A" w:rsidRDefault="00A31D3A" w:rsidP="00A31D3A">
      <w:pPr>
        <w:pStyle w:val="Heading11"/>
      </w:pPr>
      <w:r>
        <w:t>Opis področja proračunske porabe, poslanstva občine znotraj področja proračunske porabe</w:t>
      </w:r>
    </w:p>
    <w:p w14:paraId="4E945819" w14:textId="45A8C5DF" w:rsidR="00A31D3A" w:rsidRDefault="00A31D3A" w:rsidP="00A31D3A">
      <w:pPr>
        <w:pStyle w:val="ANormal"/>
        <w:jc w:val="both"/>
      </w:pPr>
      <w:r>
        <w:t>Energetski zakon opredeljuje obveznosti lokalne skupnosti na področju izboljševanja učinkovite rabe energije (URE) in uvajanja obnovljivih virov energije (OVE). Z ukrepi na področju učinkovite rabe energije in rabe obnovljivih virov energije se lahko pomembno zmanjšajo negativni vplivi na okolje ter stroški za energijo. Ta izhodišča so bila podlaga tudi za pripravo lokalnega energetskega koncepta občine.</w:t>
      </w:r>
    </w:p>
    <w:p w14:paraId="2118C613" w14:textId="4E738312" w:rsidR="00A31D3A" w:rsidRDefault="00A31D3A" w:rsidP="00A31D3A">
      <w:pPr>
        <w:pStyle w:val="Heading11"/>
      </w:pPr>
      <w:r>
        <w:t>Dokumenti dolgoročnega razvojnega načrtovanja</w:t>
      </w:r>
    </w:p>
    <w:p w14:paraId="5B203B59" w14:textId="7E91BF03" w:rsidR="00A31D3A" w:rsidRDefault="00A31D3A" w:rsidP="00A31D3A">
      <w:pPr>
        <w:pStyle w:val="ANormal"/>
        <w:jc w:val="both"/>
      </w:pPr>
      <w:r>
        <w:t>Energetski zakon, Nacionalni energetski in podnebni načrt, lokalni energetski koncept, trajnostni energetski akcijski načrt ter trajnostni energetski in podnebni akcijski načrt.</w:t>
      </w:r>
    </w:p>
    <w:p w14:paraId="6967CE06" w14:textId="4E57BD81" w:rsidR="00A31D3A" w:rsidRDefault="00A31D3A" w:rsidP="00A31D3A">
      <w:pPr>
        <w:pStyle w:val="AHeading4"/>
      </w:pPr>
      <w:r>
        <w:lastRenderedPageBreak/>
        <w:t>1206 Urejanje področja učinkovite rabe in obnovljivih virov energije</w:t>
      </w:r>
    </w:p>
    <w:p w14:paraId="0C0A042F" w14:textId="774F2C8D" w:rsidR="00A31D3A" w:rsidRDefault="00A31D3A" w:rsidP="00A31D3A">
      <w:pPr>
        <w:pStyle w:val="Heading11"/>
      </w:pPr>
      <w:r>
        <w:t>Opis glavnega programa</w:t>
      </w:r>
    </w:p>
    <w:p w14:paraId="7D873F79" w14:textId="7FBCD538" w:rsidR="00A31D3A" w:rsidRDefault="00A31D3A" w:rsidP="00A31D3A">
      <w:pPr>
        <w:pStyle w:val="ANormal"/>
        <w:jc w:val="both"/>
      </w:pPr>
      <w:r>
        <w:t>Glavni program zajema aktivnosti občine na področju učinkovite rabe energije in spodbujanja uporabe obnovljivih virov energije. Usmerjen je v izvajanje ukrepov, s katerimi se zmanjšujejo stroški za energijo, izboljšuje energetska učinkovitost ter zmanjšujejo vplivi na okolje.</w:t>
      </w:r>
    </w:p>
    <w:p w14:paraId="3E34FE54" w14:textId="120DB216" w:rsidR="00A31D3A" w:rsidRDefault="00A31D3A" w:rsidP="00A31D3A">
      <w:pPr>
        <w:pStyle w:val="Heading11"/>
      </w:pPr>
      <w:r>
        <w:t>Dolgoročni cilji glavnega programa</w:t>
      </w:r>
    </w:p>
    <w:p w14:paraId="6971558E" w14:textId="3BEC07D2" w:rsidR="00A31D3A" w:rsidRDefault="00A31D3A" w:rsidP="00A31D3A">
      <w:pPr>
        <w:pStyle w:val="ANormal"/>
        <w:jc w:val="both"/>
      </w:pPr>
      <w:r>
        <w:t>Dolgoročni cilji glavnega programa so spodbujanje učinkovite rabe energije, povečanje deleža obnovljivih virov energije, zmanjševanje stroškov za energijo v javnem sektorju ter zmanjševanje negativnih vplivov na okolje.</w:t>
      </w:r>
    </w:p>
    <w:p w14:paraId="140DB596" w14:textId="6CFBFE53" w:rsidR="00A31D3A" w:rsidRDefault="00A31D3A" w:rsidP="00A31D3A">
      <w:pPr>
        <w:pStyle w:val="Heading11"/>
      </w:pPr>
      <w:r>
        <w:t>Ocena uspeha pri doseganju zastavljenih ciljev</w:t>
      </w:r>
    </w:p>
    <w:p w14:paraId="587B1141" w14:textId="0451BFE3" w:rsidR="00A31D3A" w:rsidRDefault="00A31D3A" w:rsidP="00A31D3A">
      <w:pPr>
        <w:pStyle w:val="ANormal"/>
        <w:jc w:val="both"/>
      </w:pPr>
      <w:r>
        <w:t>Cilji glavnega programa so bili doseženi, saj so polnilnice za električna vozila delovale nemoteno, izvedene pa so bile tudi aktivnosti na področju uvajanja obnovljivih virov energije, med drugim investicija v sončne elektrarne na javnih objektih.</w:t>
      </w:r>
    </w:p>
    <w:p w14:paraId="27D634A0" w14:textId="5FAD957F" w:rsidR="00A31D3A" w:rsidRDefault="00A31D3A" w:rsidP="00A31D3A">
      <w:pPr>
        <w:pStyle w:val="AHeading5"/>
      </w:pPr>
      <w:r>
        <w:t>12069001 Spodbujanje rabe obnovljivih virov energije</w:t>
      </w:r>
    </w:p>
    <w:p w14:paraId="23CE131B" w14:textId="33BFAE27" w:rsidR="00A31D3A" w:rsidRDefault="00A31D3A" w:rsidP="00A31D3A">
      <w:pPr>
        <w:pStyle w:val="Heading11"/>
      </w:pPr>
      <w:r>
        <w:t>Opis podprograma</w:t>
      </w:r>
    </w:p>
    <w:p w14:paraId="2D6A6FB6" w14:textId="674C6850" w:rsidR="00A31D3A" w:rsidRDefault="00A31D3A" w:rsidP="00A31D3A">
      <w:pPr>
        <w:pStyle w:val="ANormal"/>
        <w:jc w:val="both"/>
      </w:pPr>
      <w:r>
        <w:t>Podprogram zajema aktivnosti za spodbujanje rabe obnovljivih virov energije in izvajanje ukrepov energetske učinkovitosti.</w:t>
      </w:r>
    </w:p>
    <w:p w14:paraId="4475F3C3" w14:textId="7C1565AA" w:rsidR="00A31D3A" w:rsidRDefault="00A31D3A" w:rsidP="00A31D3A">
      <w:pPr>
        <w:pStyle w:val="Heading11"/>
      </w:pPr>
      <w:r>
        <w:t>Zakonske in druge pravne podlage</w:t>
      </w:r>
    </w:p>
    <w:p w14:paraId="40A19B26" w14:textId="12C9CC30" w:rsidR="00A31D3A" w:rsidRDefault="00A31D3A" w:rsidP="00A31D3A">
      <w:pPr>
        <w:pStyle w:val="ANormal"/>
        <w:jc w:val="both"/>
      </w:pPr>
      <w:r>
        <w:t>Energetski zakon, predpisi s področja učinkovite rabe energije v stavbah ter druga področna zakonodaja.</w:t>
      </w:r>
    </w:p>
    <w:p w14:paraId="53C23487" w14:textId="5C65F1B0" w:rsidR="00A31D3A" w:rsidRDefault="00A31D3A" w:rsidP="00A31D3A">
      <w:pPr>
        <w:pStyle w:val="Heading11"/>
      </w:pPr>
      <w:r>
        <w:t>Dolgoročni cilji podprograma in kazalci, s katerimi se bo merilo doseganje zastavljenih ciljev</w:t>
      </w:r>
    </w:p>
    <w:p w14:paraId="49A1E77D" w14:textId="1C71CC5A" w:rsidR="00A31D3A" w:rsidRDefault="00A31D3A" w:rsidP="0044172E">
      <w:pPr>
        <w:pStyle w:val="ANormal"/>
        <w:jc w:val="both"/>
      </w:pPr>
      <w:r>
        <w:t>Dolgoročni cilj podprograma je spodbujanje rabe obnovljivih virov energije ter izvajanje ukrepov za izboljšanje energetske učinkovitosti.</w:t>
      </w:r>
    </w:p>
    <w:p w14:paraId="55E6CDF7" w14:textId="77777777" w:rsidR="00A31D3A" w:rsidRDefault="00A31D3A" w:rsidP="00A31D3A">
      <w:pPr>
        <w:pStyle w:val="ANormal"/>
        <w:jc w:val="both"/>
      </w:pPr>
      <w:r>
        <w:t>Kazalci:</w:t>
      </w:r>
    </w:p>
    <w:p w14:paraId="6ADA1AD0" w14:textId="2EA384F2" w:rsidR="00A31D3A" w:rsidRDefault="00A31D3A" w:rsidP="00A31D3A">
      <w:pPr>
        <w:pStyle w:val="ANormal"/>
        <w:jc w:val="both"/>
      </w:pPr>
      <w:r>
        <w:t>Izvedeni ukrepi na področju obnovljivih virov energije, zmanjšanje stroškov porabe energije ter izboljšanje energetske učinkovitosti objektov.</w:t>
      </w:r>
    </w:p>
    <w:p w14:paraId="149F7EE8" w14:textId="45D44879" w:rsidR="00A31D3A" w:rsidRDefault="00A31D3A" w:rsidP="00A31D3A">
      <w:pPr>
        <w:pStyle w:val="Heading11"/>
      </w:pPr>
      <w:r>
        <w:t>Ocena uspeha pri doseganju dolgoročnih ciljev podprograma</w:t>
      </w:r>
    </w:p>
    <w:p w14:paraId="52246A8F" w14:textId="5A18CD62" w:rsidR="00A31D3A" w:rsidRDefault="00A31D3A" w:rsidP="00A31D3A">
      <w:pPr>
        <w:pStyle w:val="ANormal"/>
        <w:jc w:val="both"/>
      </w:pPr>
      <w:r>
        <w:t>Ocenjujemo, da se dolgoročni cilji podprograma uspešno uresničujejo, saj občina postopno izvaja aktivnosti za spodbujanje rabe obnovljivih virov energije in izboljšanje energetske učinkovitosti.</w:t>
      </w:r>
    </w:p>
    <w:p w14:paraId="0D2EF93B" w14:textId="5E1C0647" w:rsidR="00A31D3A" w:rsidRDefault="00A31D3A" w:rsidP="00A31D3A">
      <w:pPr>
        <w:pStyle w:val="Heading11"/>
      </w:pPr>
      <w:r>
        <w:t>Letni izvedbeni cilji podprograma in kazalci, s katerimi se bo merilo doseganje zastavljenih ciljev</w:t>
      </w:r>
    </w:p>
    <w:p w14:paraId="0F4F0D4C" w14:textId="54B952EA" w:rsidR="00A31D3A" w:rsidRDefault="00A31D3A" w:rsidP="0044172E">
      <w:pPr>
        <w:pStyle w:val="ANormal"/>
        <w:jc w:val="both"/>
      </w:pPr>
      <w:r>
        <w:t>Letni izvedbeni cilji podprograma so izvajanje načrtovanih aktivnosti na področju obnovljivih virov energije ter spremljanje in izboljševanje energetske učinkovitosti občinskih objektov in naprav.</w:t>
      </w:r>
    </w:p>
    <w:p w14:paraId="1E264829" w14:textId="77777777" w:rsidR="00A31D3A" w:rsidRDefault="00A31D3A" w:rsidP="00A31D3A">
      <w:pPr>
        <w:pStyle w:val="ANormal"/>
        <w:jc w:val="both"/>
      </w:pPr>
      <w:r>
        <w:t>Kazalci:</w:t>
      </w:r>
    </w:p>
    <w:p w14:paraId="7EF7A885" w14:textId="690856D4" w:rsidR="00A31D3A" w:rsidRDefault="00A31D3A" w:rsidP="00A31D3A">
      <w:pPr>
        <w:pStyle w:val="ANormal"/>
        <w:jc w:val="both"/>
      </w:pPr>
      <w:r>
        <w:t>Izvedeni načrtovani ukrepi, delovanje energetskih naprav in doseženi učinki na področju zmanjšanja porabe energije.</w:t>
      </w:r>
    </w:p>
    <w:p w14:paraId="68B18C3D" w14:textId="7E5DE72F" w:rsidR="00A31D3A" w:rsidRDefault="00A31D3A" w:rsidP="00A31D3A">
      <w:pPr>
        <w:pStyle w:val="Heading11"/>
      </w:pPr>
      <w:r>
        <w:t>Ocena uspeha pri doseganju zastavljenih letnih izvedbenih ciljev z oceno gospodarnosti in učinkovitosti</w:t>
      </w:r>
    </w:p>
    <w:p w14:paraId="4DDF83C8" w14:textId="38CD0D4B" w:rsidR="00A31D3A" w:rsidRDefault="00A31D3A" w:rsidP="00A31D3A">
      <w:pPr>
        <w:pStyle w:val="ANormal"/>
        <w:jc w:val="both"/>
      </w:pPr>
      <w:r>
        <w:t>V obravnavanem letu je bilo zagotovljeno nemoteno delovanje polnilnic za električna vozila ter izvedene aktivnosti na področju rabe obnovljivih virov energije. Ocenjujemo, da so bili letni izvedbeni cilji doseženi, sredstva pa porabljena namensko, gospodarno in učinkovito.</w:t>
      </w:r>
    </w:p>
    <w:p w14:paraId="34EF6C5F" w14:textId="601D4F0D" w:rsidR="00A31D3A" w:rsidRDefault="00A31D3A" w:rsidP="0044172E">
      <w:pPr>
        <w:pStyle w:val="AHeading3"/>
        <w:jc w:val="both"/>
      </w:pPr>
      <w:bookmarkStart w:id="9" w:name="_Toc224194064"/>
      <w:r>
        <w:lastRenderedPageBreak/>
        <w:t>13 PROMET, PROMETNA INFRASTRUKTURA IN KOMUNIKACIJE</w:t>
      </w:r>
      <w:bookmarkEnd w:id="9"/>
    </w:p>
    <w:p w14:paraId="31B2745A" w14:textId="26265E70" w:rsidR="00A31D3A" w:rsidRDefault="00A31D3A" w:rsidP="00A31D3A">
      <w:pPr>
        <w:pStyle w:val="Heading11"/>
      </w:pPr>
      <w:r>
        <w:t>Opis področja proračunske porabe, poslanstva občine znotraj področja proračunske porabe</w:t>
      </w:r>
    </w:p>
    <w:p w14:paraId="4293CA71" w14:textId="790FFC2B" w:rsidR="00A31D3A" w:rsidRDefault="00A31D3A" w:rsidP="00A31D3A">
      <w:pPr>
        <w:pStyle w:val="ANormal"/>
        <w:jc w:val="both"/>
      </w:pPr>
      <w:r>
        <w:t>To področje proračunske porabe zajema dejavnosti in zagotavljanje materialnih pogojev za upravljanje, tekoče in investicijsko vzdrževanje občinskih cest, urejanje cestnega prometa, javno razsvetljavo ter druge naloge s področja prometne infrastrukture in komunikacij.</w:t>
      </w:r>
    </w:p>
    <w:p w14:paraId="32EBD5C7" w14:textId="1C75136E" w:rsidR="00A31D3A" w:rsidRDefault="00A31D3A" w:rsidP="00A31D3A">
      <w:pPr>
        <w:pStyle w:val="Heading11"/>
      </w:pPr>
      <w:r>
        <w:t>Dokumenti dolgoročnega razvojnega načrtovanja</w:t>
      </w:r>
    </w:p>
    <w:p w14:paraId="72BC7CCF" w14:textId="64AEBA04" w:rsidR="00A31D3A" w:rsidRDefault="00A31D3A" w:rsidP="0044172E">
      <w:pPr>
        <w:pStyle w:val="ANormal"/>
        <w:jc w:val="both"/>
      </w:pPr>
      <w:r>
        <w:t>Vlada Republike Slovenije je sprejela Resolucijo o nacionalnem programu razvoja prometa do leta 2030, ki predstavlja pomembno podlago za hitrejši gospodarski razvoj in uresničevanje razvojnih ciljev Slovenije. Strategija razvoja Slovenije med drugim vključuje tudi ukrepe na področju prometa, prometne povezanosti, trajnostne mobilnosti in nizkoogljičnega razvoja.</w:t>
      </w:r>
    </w:p>
    <w:p w14:paraId="3DE6B563" w14:textId="1E727881" w:rsidR="00A31D3A" w:rsidRDefault="00A31D3A" w:rsidP="00A31D3A">
      <w:pPr>
        <w:pStyle w:val="ANormal"/>
        <w:jc w:val="both"/>
      </w:pPr>
      <w:r>
        <w:t>Dokumenti dolgoročnega razvojnega načrtovanja na tem področju so tudi: občinski prostorski načrt, Zakon o cestah, Zakon o pravilih cestnega prometa, Pravilnik o prometni signalizaciji in prometni opremi na javnih cestah, Pravilnik o rednem vzdrževanju javnih cest, Pravilnik za izvedbo investicijskih vzdrževalnih del in vzdrževalnih del v javno korist na javnih cestah, Pravilnik o avtobusnih postajališčih, Pravilnik o projektiranju cest, Pravilnik o cestnih priključkih na javne ceste ter Odlok o občinskih cestah.</w:t>
      </w:r>
    </w:p>
    <w:p w14:paraId="2A22B2BE" w14:textId="102FF8F8" w:rsidR="00A31D3A" w:rsidRDefault="00A31D3A" w:rsidP="00A31D3A">
      <w:pPr>
        <w:pStyle w:val="AHeading4"/>
      </w:pPr>
      <w:r>
        <w:t>1302 Cestni promet in infrastruktura</w:t>
      </w:r>
    </w:p>
    <w:p w14:paraId="0CC6BD15" w14:textId="3F508960" w:rsidR="00A31D3A" w:rsidRDefault="00A31D3A" w:rsidP="00A31D3A">
      <w:pPr>
        <w:pStyle w:val="Heading11"/>
      </w:pPr>
      <w:r>
        <w:t>Opis glavnega programa</w:t>
      </w:r>
    </w:p>
    <w:p w14:paraId="5DEBC277" w14:textId="1138FE89" w:rsidR="00A31D3A" w:rsidRDefault="00A31D3A" w:rsidP="00A31D3A">
      <w:pPr>
        <w:pStyle w:val="ANormal"/>
        <w:jc w:val="both"/>
      </w:pPr>
      <w:r>
        <w:t>Glavni program zajema urejanje cest skozi naselja, sanacijo vozišč, izgradnjo pločnikov in javne razsvetljave. V okviru tega programa se zagotavljajo sredstva za vzdrževanje občinskih cest, investicijsko vzdrževanje in gradnjo občinskih cest, urejanje cestnega prometa, cestno razsvetljavo ter investicijsko vzdrževanje in gradnjo državnih cest.</w:t>
      </w:r>
    </w:p>
    <w:p w14:paraId="03497BDE" w14:textId="3521B42A" w:rsidR="00A31D3A" w:rsidRDefault="00A31D3A" w:rsidP="00A31D3A">
      <w:pPr>
        <w:pStyle w:val="Heading11"/>
      </w:pPr>
      <w:r>
        <w:t>Dolgoročni cilji glavnega programa</w:t>
      </w:r>
    </w:p>
    <w:p w14:paraId="22833B88" w14:textId="1E231195" w:rsidR="00A31D3A" w:rsidRDefault="00A31D3A" w:rsidP="0044172E">
      <w:pPr>
        <w:pStyle w:val="ANormal"/>
        <w:jc w:val="both"/>
      </w:pPr>
      <w:r>
        <w:t>Dolgoročni cilj glavnega programa je ohranjanje in izboljševanje cestne infrastrukture.</w:t>
      </w:r>
    </w:p>
    <w:p w14:paraId="2A5F74FB" w14:textId="605E7FCA" w:rsidR="00A31D3A" w:rsidRDefault="00A31D3A" w:rsidP="00A31D3A">
      <w:pPr>
        <w:pStyle w:val="ANormal"/>
        <w:jc w:val="both"/>
      </w:pPr>
      <w:r>
        <w:t>Ukrepi so usmerjeni predvsem v preprečevanje propadanja cestne infrastrukture, izboljšanje prometne varnosti, zagotavljanje prevoznosti oziroma dostopnosti ter zmanjševanje škodljivih vplivov prometnega sistema na okolje.</w:t>
      </w:r>
    </w:p>
    <w:p w14:paraId="106249F8" w14:textId="25BC5622" w:rsidR="00A31D3A" w:rsidRDefault="00A31D3A" w:rsidP="00A31D3A">
      <w:pPr>
        <w:pStyle w:val="Heading11"/>
      </w:pPr>
      <w:r>
        <w:t>Ocena uspeha pri doseganju zastavljenih ciljev</w:t>
      </w:r>
    </w:p>
    <w:p w14:paraId="6EC911A7" w14:textId="39BDDECA" w:rsidR="00A31D3A" w:rsidRDefault="00A31D3A" w:rsidP="00A31D3A">
      <w:pPr>
        <w:pStyle w:val="ANormal"/>
        <w:jc w:val="both"/>
      </w:pPr>
      <w:r>
        <w:t>Dela na področju tekočega, investicijskega vzdrževanja in gradnje občinskih ter državnih cest, urejanja cestnega prometa in urejanja cestne razsvetljave so se izvajala v okviru zagotovljenih finančnih sredstev, in sicer prioritetno glede na nujnost zagotavljanja prometne varnosti in pretočnosti.</w:t>
      </w:r>
    </w:p>
    <w:p w14:paraId="064182A6" w14:textId="1A3DD08E" w:rsidR="00A31D3A" w:rsidRDefault="00A31D3A" w:rsidP="00A31D3A">
      <w:pPr>
        <w:pStyle w:val="AHeading5"/>
      </w:pPr>
      <w:r>
        <w:t>13029001 Upravljanje in tekoče vzdrževanje občinskih cest</w:t>
      </w:r>
    </w:p>
    <w:p w14:paraId="71AD14DB" w14:textId="18061803" w:rsidR="00A31D3A" w:rsidRDefault="00A31D3A" w:rsidP="00A31D3A">
      <w:pPr>
        <w:pStyle w:val="Heading11"/>
      </w:pPr>
      <w:r>
        <w:t>Opis podprograma</w:t>
      </w:r>
    </w:p>
    <w:p w14:paraId="286CE292" w14:textId="743CD061" w:rsidR="00A31D3A" w:rsidRDefault="00A31D3A" w:rsidP="00A31D3A">
      <w:pPr>
        <w:pStyle w:val="ANormal"/>
        <w:jc w:val="both"/>
      </w:pPr>
      <w:r>
        <w:t>Upravljanje in tekoče vzdrževanje lokalnih cest, javnih poti ter cestne infrastrukture (pločniki, kolesarske poti, mostovi, varovalne ograje ipd.).</w:t>
      </w:r>
    </w:p>
    <w:p w14:paraId="631FFD3E" w14:textId="5D431F92" w:rsidR="00A31D3A" w:rsidRDefault="00A31D3A" w:rsidP="00A31D3A">
      <w:pPr>
        <w:pStyle w:val="Heading11"/>
      </w:pPr>
      <w:r>
        <w:t>Zakonske in druge pravne podlage</w:t>
      </w:r>
    </w:p>
    <w:p w14:paraId="06913754" w14:textId="0C0447B1" w:rsidR="00A31D3A" w:rsidRDefault="00A31D3A" w:rsidP="00A31D3A">
      <w:pPr>
        <w:pStyle w:val="ANormal"/>
        <w:jc w:val="both"/>
      </w:pPr>
      <w:r>
        <w:t>Zakon o cestah, Odlok o občinskih cestah in cestnoprometni ureditvi ter Odlok o kategorizaciji občinskih cest v Občini Renče-Vogrsko.</w:t>
      </w:r>
    </w:p>
    <w:p w14:paraId="5D87225E" w14:textId="243E4BDD" w:rsidR="00A31D3A" w:rsidRDefault="00A31D3A" w:rsidP="00A31D3A">
      <w:pPr>
        <w:pStyle w:val="Heading11"/>
      </w:pPr>
      <w:r>
        <w:lastRenderedPageBreak/>
        <w:t>Dolgoročni cilji podprograma in kazalci, s katerimi se bo merilo doseganje zastavljenih ciljev</w:t>
      </w:r>
    </w:p>
    <w:p w14:paraId="63E9353C" w14:textId="42664AB5" w:rsidR="00A31D3A" w:rsidRDefault="00A31D3A" w:rsidP="0044172E">
      <w:pPr>
        <w:pStyle w:val="ANormal"/>
        <w:jc w:val="both"/>
      </w:pPr>
      <w:r>
        <w:t>Dolgoročni cilj podprograma je upravljanje in tekoče vzdrževanje celotnega javnega omrežja občinskih cest, ki zagotavlja varno in zanesljivo uporabo vsem udeležencem v prometu. Pomemben cilj je tudi vzdrževanje in izboljševanje prometne infrastrukture ter prometne varnosti.</w:t>
      </w:r>
    </w:p>
    <w:p w14:paraId="5D8CA518" w14:textId="77777777" w:rsidR="00A31D3A" w:rsidRDefault="00A31D3A" w:rsidP="00A31D3A">
      <w:pPr>
        <w:pStyle w:val="ANormal"/>
        <w:jc w:val="both"/>
      </w:pPr>
      <w:r>
        <w:t>Kazalci:</w:t>
      </w:r>
    </w:p>
    <w:p w14:paraId="30FFC4C9" w14:textId="77A67BC2" w:rsidR="00A31D3A" w:rsidRDefault="00A31D3A" w:rsidP="00A31D3A">
      <w:pPr>
        <w:pStyle w:val="ANormal"/>
        <w:jc w:val="both"/>
      </w:pPr>
      <w:r>
        <w:t>Obseg izvedenih vzdrževalnih del.</w:t>
      </w:r>
    </w:p>
    <w:p w14:paraId="5481E5E9" w14:textId="165DF6C3" w:rsidR="00A31D3A" w:rsidRDefault="00A31D3A" w:rsidP="00A31D3A">
      <w:pPr>
        <w:pStyle w:val="Heading11"/>
      </w:pPr>
      <w:r>
        <w:t>Ocena uspeha pri doseganju dolgoročnih ciljev podprograma</w:t>
      </w:r>
    </w:p>
    <w:p w14:paraId="2A07DF60" w14:textId="0B113A79" w:rsidR="00A31D3A" w:rsidRDefault="00A31D3A" w:rsidP="00A31D3A">
      <w:pPr>
        <w:pStyle w:val="ANormal"/>
        <w:jc w:val="both"/>
      </w:pPr>
      <w:r>
        <w:t>Ocenjujemo, da se dolgoročni cilji podprograma uspešno uresničujejo, saj se z rednim vzdrževanjem cestne infrastrukture zagotavljata ustrezna prevoznost in prometna varnost občinskih cest.</w:t>
      </w:r>
    </w:p>
    <w:p w14:paraId="37B1BA36" w14:textId="384183FB" w:rsidR="00A31D3A" w:rsidRDefault="00A31D3A" w:rsidP="00A31D3A">
      <w:pPr>
        <w:pStyle w:val="Heading11"/>
      </w:pPr>
      <w:r>
        <w:t>Letni izvedbeni cilji podprograma in kazalci, s katerimi se bo merilo doseganje zastavljenih ciljev</w:t>
      </w:r>
    </w:p>
    <w:p w14:paraId="4A622FC1" w14:textId="694CE9D4" w:rsidR="00A31D3A" w:rsidRDefault="00A31D3A" w:rsidP="0044172E">
      <w:pPr>
        <w:pStyle w:val="ANormal"/>
        <w:jc w:val="both"/>
      </w:pPr>
      <w:r>
        <w:t>Letni izvedbeni cilj podprograma je izvajanje rednega vzdrževanja občinskih cest in pripadajoče cestne infrastrukture, da se zagotovi varna in nemotena uporaba cestnega omrežja.</w:t>
      </w:r>
    </w:p>
    <w:p w14:paraId="1F607198" w14:textId="77777777" w:rsidR="00A31D3A" w:rsidRDefault="00A31D3A" w:rsidP="00A31D3A">
      <w:pPr>
        <w:pStyle w:val="ANormal"/>
        <w:jc w:val="both"/>
      </w:pPr>
      <w:r>
        <w:t>Kazalci:</w:t>
      </w:r>
    </w:p>
    <w:p w14:paraId="408A09F9" w14:textId="51F29422" w:rsidR="00A31D3A" w:rsidRDefault="00A31D3A" w:rsidP="00A31D3A">
      <w:pPr>
        <w:pStyle w:val="ANormal"/>
        <w:jc w:val="both"/>
      </w:pPr>
      <w:r>
        <w:t>Obseg izvedenih vzdrževalnih del.</w:t>
      </w:r>
    </w:p>
    <w:p w14:paraId="74E62B7B" w14:textId="3D1EF3BD" w:rsidR="00A31D3A" w:rsidRDefault="00A31D3A" w:rsidP="00A31D3A">
      <w:pPr>
        <w:pStyle w:val="Heading11"/>
      </w:pPr>
      <w:r>
        <w:t>Ocena uspeha pri doseganju zastavljenih letnih izvedbenih ciljev z oceno gospodarnosti in učinkovitosti</w:t>
      </w:r>
    </w:p>
    <w:p w14:paraId="35DB6F01" w14:textId="7877FEA5" w:rsidR="00A31D3A" w:rsidRDefault="00A31D3A" w:rsidP="00A31D3A">
      <w:pPr>
        <w:pStyle w:val="ANormal"/>
        <w:jc w:val="both"/>
      </w:pPr>
      <w:r>
        <w:t>V obravnavanem letu so se izvajala redna vzdrževalna dela na občinskih cestah, kot so sanacija poškodb vozišča, urejanje bankin, čiščenje obcestnih jarkov ter druga vzdrževalna dela. Aktivnosti so potekale skladno s potrebami in načrtovanim programom dela. Sredstva so bila porabljena namensko in v okviru sprejetega proračuna, pri čemer ocenjujemo, da so bila uporabljena gospodarno in učinkovito.</w:t>
      </w:r>
    </w:p>
    <w:p w14:paraId="3F956365" w14:textId="6113000B" w:rsidR="00A31D3A" w:rsidRDefault="00A31D3A" w:rsidP="00A31D3A">
      <w:pPr>
        <w:pStyle w:val="AHeading5"/>
      </w:pPr>
      <w:r>
        <w:t>13029002 Investicijsko vzdrževanje in gradnja občinskih cest</w:t>
      </w:r>
    </w:p>
    <w:p w14:paraId="55E83E65" w14:textId="49AE8F1E" w:rsidR="00A31D3A" w:rsidRDefault="00A31D3A" w:rsidP="00A31D3A">
      <w:pPr>
        <w:pStyle w:val="Heading11"/>
      </w:pPr>
      <w:r>
        <w:t>Opis podprograma</w:t>
      </w:r>
    </w:p>
    <w:p w14:paraId="6FE4EF49" w14:textId="7F529530" w:rsidR="00A31D3A" w:rsidRDefault="00A31D3A" w:rsidP="00A31D3A">
      <w:pPr>
        <w:pStyle w:val="ANormal"/>
        <w:jc w:val="both"/>
      </w:pPr>
      <w:r>
        <w:t>V podprogram so vključena sredstva za gradnjo in investicijsko vzdrževanje lokalnih cest, javnih poti ter cestne infrastrukture kot so pločniki, kolesarske steze, cestna križišča, mostovi, varovalne ograje, ovire za umirjanje prometa in podobno. Na področju občinske infrastrukture je poudarek na zagotavljanju varnosti in pretočnosti prometa (prometna ureditev, signalizacija, ukrepi za umirjanje prometa, urejanje prehodov za pešce z osvetlitvijo, rekonstrukcija križišč in cest, urejanje avtobusnih postajališč).</w:t>
      </w:r>
    </w:p>
    <w:p w14:paraId="0DD255B9" w14:textId="592F49DC" w:rsidR="00A31D3A" w:rsidRDefault="00A31D3A" w:rsidP="00A31D3A">
      <w:pPr>
        <w:pStyle w:val="Heading11"/>
      </w:pPr>
      <w:r>
        <w:t>Zakonske in druge pravne podlage</w:t>
      </w:r>
    </w:p>
    <w:p w14:paraId="30DCA5DB" w14:textId="1BD37DAE" w:rsidR="00A31D3A" w:rsidRDefault="00A31D3A" w:rsidP="00A31D3A">
      <w:pPr>
        <w:pStyle w:val="ANormal"/>
        <w:jc w:val="both"/>
      </w:pPr>
      <w:r>
        <w:t>Zakon o cestah (ZCes-1), Zakon o pravilih cestnega prometa (ZPrCP),  Odlok o občinskih cestah.</w:t>
      </w:r>
    </w:p>
    <w:p w14:paraId="7AC60FC9" w14:textId="1B588676" w:rsidR="00A31D3A" w:rsidRDefault="00A31D3A" w:rsidP="00A31D3A">
      <w:pPr>
        <w:pStyle w:val="Heading11"/>
      </w:pPr>
      <w:r>
        <w:t>Dolgoročni cilji podprograma in kazalci, s katerimi se bo merilo doseganje zastavljenih ciljev</w:t>
      </w:r>
    </w:p>
    <w:p w14:paraId="480D29B5" w14:textId="77777777" w:rsidR="00A31D3A" w:rsidRDefault="00A31D3A" w:rsidP="00A31D3A">
      <w:pPr>
        <w:pStyle w:val="ANormal"/>
        <w:jc w:val="both"/>
      </w:pPr>
      <w:r>
        <w:t>Dolgoročni cilj podprograma je investicijsko vzdrževanje in dograditev omrežja občinskih cest v skladu z veljavno zakonodajo, prostorskimi akti in predpisi o varstvu okolja.</w:t>
      </w:r>
    </w:p>
    <w:p w14:paraId="46B13F89" w14:textId="46F74D60" w:rsidR="00A31D3A" w:rsidRDefault="00A31D3A" w:rsidP="00A31D3A">
      <w:pPr>
        <w:pStyle w:val="ANormal"/>
        <w:jc w:val="both"/>
      </w:pPr>
      <w:r>
        <w:t>Kazalci: Obseg obnovljene, urejene in izboljšane obstoječe cestne infrastrukture s katero se zagotavlja varnost vsem udeležencem v prometu.</w:t>
      </w:r>
    </w:p>
    <w:p w14:paraId="3E163DDC" w14:textId="764FF776" w:rsidR="00A31D3A" w:rsidRDefault="00A31D3A" w:rsidP="00A31D3A">
      <w:pPr>
        <w:pStyle w:val="Heading11"/>
      </w:pPr>
      <w:r>
        <w:t>Ocena uspeha pri doseganju dolgoročnih ciljev podprograma</w:t>
      </w:r>
    </w:p>
    <w:p w14:paraId="392533F1" w14:textId="6346704D" w:rsidR="00A31D3A" w:rsidRDefault="00A31D3A" w:rsidP="00A31D3A">
      <w:pPr>
        <w:pStyle w:val="ANormal"/>
        <w:jc w:val="both"/>
      </w:pPr>
      <w:r>
        <w:t>Ocenjujemo, da se dolgoročni cilji podprograma uspešno uresničujejo, saj se z investicijskim vzdrževanjem in gradnjo cest postopno izboljšujeta kakovost cestne infrastrukture in prometna varnost na območju občine.</w:t>
      </w:r>
    </w:p>
    <w:p w14:paraId="1863D9F3" w14:textId="49ACED6F" w:rsidR="00A31D3A" w:rsidRDefault="00A31D3A" w:rsidP="00A31D3A">
      <w:pPr>
        <w:pStyle w:val="Heading11"/>
      </w:pPr>
      <w:r>
        <w:t>Letni izvedbeni cilji podprograma in kazalci, s katerimi se bo merilo doseganje zastavljenih ciljev</w:t>
      </w:r>
    </w:p>
    <w:p w14:paraId="56366A11" w14:textId="77777777" w:rsidR="00A31D3A" w:rsidRDefault="00A31D3A" w:rsidP="00A31D3A">
      <w:pPr>
        <w:pStyle w:val="ANormal"/>
        <w:jc w:val="both"/>
      </w:pPr>
      <w:r>
        <w:t>Ukrepi za uresničevanje navedenih ciljev</w:t>
      </w:r>
    </w:p>
    <w:p w14:paraId="3C30B0B3" w14:textId="77777777" w:rsidR="00A31D3A" w:rsidRDefault="00A31D3A" w:rsidP="00A31D3A">
      <w:pPr>
        <w:pStyle w:val="ANormal"/>
        <w:jc w:val="both"/>
      </w:pPr>
      <w:r>
        <w:lastRenderedPageBreak/>
        <w:t>- Priprava izvedbene dokumentacije za občinske ceste ter za državne ceste znotraj naselij. Viri predlaganega nabora so meritve in analize stanja vozišč, objektov in obcestnega sveta, pobude lokalnih skupnosti in uporabnikov cest.</w:t>
      </w:r>
    </w:p>
    <w:p w14:paraId="5F81FB45" w14:textId="77777777" w:rsidR="00A31D3A" w:rsidRDefault="00A31D3A" w:rsidP="00A31D3A">
      <w:pPr>
        <w:pStyle w:val="ANormal"/>
        <w:jc w:val="both"/>
      </w:pPr>
      <w:r>
        <w:t>- Urejanje cest skozi naselja, sanacija drsnih vozišč, izgradnja pločnikov, javne razsvetljave.</w:t>
      </w:r>
    </w:p>
    <w:p w14:paraId="1E2FC0E7" w14:textId="77777777" w:rsidR="00A31D3A" w:rsidRDefault="00A31D3A" w:rsidP="00A31D3A">
      <w:pPr>
        <w:pStyle w:val="ANormal"/>
        <w:jc w:val="both"/>
      </w:pPr>
      <w:r>
        <w:t xml:space="preserve">- Ukrepi za umirjanje prometa, </w:t>
      </w:r>
    </w:p>
    <w:p w14:paraId="359BA0D9" w14:textId="77777777" w:rsidR="00A31D3A" w:rsidRDefault="00A31D3A" w:rsidP="00A31D3A">
      <w:pPr>
        <w:pStyle w:val="ANormal"/>
        <w:jc w:val="both"/>
      </w:pPr>
      <w:r>
        <w:t>- Izvajanje investicij: novogradnje, obvoznice, rekonstrukcije, posodabljanje cest.</w:t>
      </w:r>
    </w:p>
    <w:p w14:paraId="508D82A1" w14:textId="77777777" w:rsidR="00A31D3A" w:rsidRDefault="00A31D3A" w:rsidP="00A31D3A">
      <w:pPr>
        <w:pStyle w:val="ANormal"/>
        <w:jc w:val="both"/>
      </w:pPr>
      <w:r>
        <w:t xml:space="preserve">- Ukrepi za zmanjšanje vplivov na okolje </w:t>
      </w:r>
    </w:p>
    <w:p w14:paraId="2D8ACBBA" w14:textId="77777777" w:rsidR="00A31D3A" w:rsidRDefault="00A31D3A" w:rsidP="00A31D3A">
      <w:pPr>
        <w:pStyle w:val="ANormal"/>
        <w:jc w:val="both"/>
      </w:pPr>
      <w:r>
        <w:t>- Kandidiranje na državnih in evropskih razpisih.</w:t>
      </w:r>
    </w:p>
    <w:p w14:paraId="335B8423" w14:textId="77777777" w:rsidR="00A31D3A" w:rsidRDefault="00A31D3A" w:rsidP="00A31D3A">
      <w:pPr>
        <w:pStyle w:val="ANormal"/>
        <w:jc w:val="both"/>
      </w:pPr>
      <w:r>
        <w:t>- Pogodbe o medsebojnih obveznostih z zainteresiranimi investitorji na posameznih območjih za gradnjo potrebne infrastrukture na vplivnem območju posameznega kompleksa, proračun občine.</w:t>
      </w:r>
    </w:p>
    <w:p w14:paraId="4F89CB37" w14:textId="77777777" w:rsidR="00A31D3A" w:rsidRDefault="00A31D3A" w:rsidP="00A31D3A">
      <w:pPr>
        <w:pStyle w:val="ANormal"/>
        <w:jc w:val="both"/>
      </w:pPr>
      <w:r>
        <w:t>- Ureditev evidenc.</w:t>
      </w:r>
    </w:p>
    <w:p w14:paraId="3A14DC82" w14:textId="77777777" w:rsidR="00A31D3A" w:rsidRDefault="00A31D3A" w:rsidP="00A31D3A">
      <w:pPr>
        <w:pStyle w:val="ANormal"/>
        <w:jc w:val="both"/>
      </w:pPr>
      <w:r>
        <w:t>- Odkupi zemljišč za že kategorizirane ceste ter za novogradnje in rekonstrukcije.</w:t>
      </w:r>
    </w:p>
    <w:p w14:paraId="66A38192" w14:textId="77777777" w:rsidR="00A31D3A" w:rsidRDefault="00A31D3A" w:rsidP="00A31D3A">
      <w:pPr>
        <w:pStyle w:val="ANormal"/>
        <w:jc w:val="both"/>
      </w:pPr>
      <w:r>
        <w:t xml:space="preserve">- Sprejemanje in dopolnjevanje občinskih odlokov in drugih podzakonskih aktov, ki bodo  omogočali lažje uresničevanje zastavljenih ciljev. </w:t>
      </w:r>
    </w:p>
    <w:p w14:paraId="08512AE1" w14:textId="46B34F52" w:rsidR="00A31D3A" w:rsidRDefault="00A31D3A" w:rsidP="0044172E">
      <w:pPr>
        <w:pStyle w:val="ANormal"/>
        <w:jc w:val="both"/>
      </w:pPr>
      <w:r>
        <w:t xml:space="preserve">- Zagotovitev osnovne prometne varnosti. </w:t>
      </w:r>
    </w:p>
    <w:p w14:paraId="7BE7097D" w14:textId="67F6C671" w:rsidR="00A31D3A" w:rsidRDefault="00A31D3A" w:rsidP="0044172E">
      <w:pPr>
        <w:pStyle w:val="ANormal"/>
        <w:jc w:val="both"/>
      </w:pPr>
      <w:r>
        <w:t>Kazalci:</w:t>
      </w:r>
    </w:p>
    <w:p w14:paraId="614D779B" w14:textId="0127CC19" w:rsidR="00A31D3A" w:rsidRDefault="00A31D3A" w:rsidP="0044172E">
      <w:pPr>
        <w:pStyle w:val="ANormal"/>
        <w:jc w:val="both"/>
      </w:pPr>
      <w:r>
        <w:t>obseg obnovljene, urejene in izboljšane cestne infrastrukture,</w:t>
      </w:r>
    </w:p>
    <w:p w14:paraId="2215EA68" w14:textId="6ECD95E6" w:rsidR="00A31D3A" w:rsidRDefault="00A31D3A" w:rsidP="0044172E">
      <w:pPr>
        <w:pStyle w:val="ANormal"/>
        <w:jc w:val="both"/>
      </w:pPr>
      <w:r>
        <w:t>izboljšana prometna varnost,</w:t>
      </w:r>
    </w:p>
    <w:p w14:paraId="5BFEE44B" w14:textId="5FFC88F2" w:rsidR="00A31D3A" w:rsidRDefault="00A31D3A" w:rsidP="0044172E">
      <w:pPr>
        <w:pStyle w:val="ANormal"/>
        <w:jc w:val="both"/>
      </w:pPr>
      <w:r>
        <w:t>sodobnejše in varnejše povezave,</w:t>
      </w:r>
    </w:p>
    <w:p w14:paraId="64CDB212" w14:textId="761EA2F9" w:rsidR="00A31D3A" w:rsidRDefault="00A31D3A" w:rsidP="0044172E">
      <w:pPr>
        <w:pStyle w:val="ANormal"/>
        <w:jc w:val="both"/>
      </w:pPr>
      <w:r>
        <w:t>zmanjšanje števila prometnih nesreč,</w:t>
      </w:r>
    </w:p>
    <w:p w14:paraId="2B4F452C" w14:textId="42354344" w:rsidR="00A31D3A" w:rsidRDefault="00A31D3A" w:rsidP="00A31D3A">
      <w:pPr>
        <w:pStyle w:val="ANormal"/>
        <w:jc w:val="both"/>
      </w:pPr>
      <w:r>
        <w:t>manjše obremenitve naravnega in bivalnega okolja.</w:t>
      </w:r>
    </w:p>
    <w:p w14:paraId="2970013B" w14:textId="48EBF65F" w:rsidR="00A31D3A" w:rsidRDefault="00A31D3A" w:rsidP="00A31D3A">
      <w:pPr>
        <w:pStyle w:val="Heading11"/>
      </w:pPr>
      <w:r>
        <w:t>Ocena uspeha pri doseganju zastavljenih letnih izvedbenih ciljev z oceno gospodarnosti in učinkovitosti</w:t>
      </w:r>
    </w:p>
    <w:p w14:paraId="78317CB6" w14:textId="5C1DC136" w:rsidR="00A31D3A" w:rsidRDefault="00A31D3A" w:rsidP="00A31D3A">
      <w:pPr>
        <w:pStyle w:val="ANormal"/>
        <w:jc w:val="both"/>
      </w:pPr>
      <w:r>
        <w:t>V obravnavanem letu so se izvajala investicijska dela na posameznih odsekih občinskih cest v skladu z načrtovanimi projekti in razpoložljivimi proračunskimi sredstvi. Izvedba aktivnosti je potekala skladno s terminskim načrtom oziroma fazno glede na potek projektov. Sredstva so bila porabljena namensko ter v okviru sprejetega proračuna, pri čemer ocenjujemo, da so bila uporabljena gospodarno.</w:t>
      </w:r>
    </w:p>
    <w:p w14:paraId="584245B3" w14:textId="0178C8F6" w:rsidR="00A31D3A" w:rsidRDefault="00A31D3A" w:rsidP="00A31D3A">
      <w:pPr>
        <w:pStyle w:val="AHeading5"/>
      </w:pPr>
      <w:r>
        <w:t>13029003 Urejanje cestnega prometa</w:t>
      </w:r>
    </w:p>
    <w:p w14:paraId="6125BDFF" w14:textId="7FF6CA72" w:rsidR="00A31D3A" w:rsidRDefault="00A31D3A" w:rsidP="00A31D3A">
      <w:pPr>
        <w:pStyle w:val="Heading11"/>
      </w:pPr>
      <w:r>
        <w:t>Opis podprograma</w:t>
      </w:r>
    </w:p>
    <w:p w14:paraId="4ACC801D" w14:textId="31D70A0F" w:rsidR="00A31D3A" w:rsidRDefault="00A31D3A" w:rsidP="00A31D3A">
      <w:pPr>
        <w:pStyle w:val="ANormal"/>
        <w:jc w:val="both"/>
      </w:pPr>
      <w:r>
        <w:t>Podprogram zajema upravljanje, tekoče in investicijsko vzdrževanje parkirišč, avtobusnih postajališč, prometne signalizacije ter druge prometne ureditve. Predvideni posegi zagotavljajo večjo varnost vseh udeležencev v prometu ter zmanjšujejo negativne vplive na okolje.</w:t>
      </w:r>
    </w:p>
    <w:p w14:paraId="04EAD56F" w14:textId="400AAF3C" w:rsidR="00A31D3A" w:rsidRDefault="00A31D3A" w:rsidP="00A31D3A">
      <w:pPr>
        <w:pStyle w:val="Heading11"/>
      </w:pPr>
      <w:r>
        <w:t>Zakonske in druge pravne podlage</w:t>
      </w:r>
    </w:p>
    <w:p w14:paraId="695EA5DF" w14:textId="6F0E511F" w:rsidR="00A31D3A" w:rsidRDefault="00A31D3A" w:rsidP="00A31D3A">
      <w:pPr>
        <w:pStyle w:val="ANormal"/>
        <w:jc w:val="both"/>
      </w:pPr>
      <w:r>
        <w:t>Zakon o cestah (ZCes-1 in ZCes-2), Zakon o pravilih cestnega prometa (ZPrCP),  Odlok o občinskih cestah,  Pravilnik o prometni signalizaciji in prometni opremi na javnih cestah in drugi predpisi na državnem in lokalnem nivoju.</w:t>
      </w:r>
    </w:p>
    <w:p w14:paraId="41835764" w14:textId="66BC6267" w:rsidR="00A31D3A" w:rsidRDefault="00A31D3A" w:rsidP="00A31D3A">
      <w:pPr>
        <w:pStyle w:val="Heading11"/>
      </w:pPr>
      <w:r>
        <w:t>Dolgoročni cilji podprograma in kazalci, s katerimi se bo merilo doseganje zastavljenih ciljev</w:t>
      </w:r>
    </w:p>
    <w:p w14:paraId="7ACF441C" w14:textId="77777777" w:rsidR="00A31D3A" w:rsidRDefault="00A31D3A" w:rsidP="00A31D3A">
      <w:pPr>
        <w:pStyle w:val="ANormal"/>
        <w:jc w:val="both"/>
      </w:pPr>
      <w:r>
        <w:t>Dolgoročni cilji podprograma so zagotavljanje in vzdrževanje ustrezne prometne signalizacije, izvajanje ukrepov za umirjanje prometa, odpravljanje arhitekturnih ovir ter urejanje mirujočega prometa.</w:t>
      </w:r>
    </w:p>
    <w:p w14:paraId="288C2718" w14:textId="77777777" w:rsidR="00A31D3A" w:rsidRDefault="00A31D3A" w:rsidP="00A31D3A">
      <w:pPr>
        <w:pStyle w:val="ANormal"/>
        <w:jc w:val="both"/>
      </w:pPr>
    </w:p>
    <w:p w14:paraId="45C9AC0E" w14:textId="77777777" w:rsidR="00A31D3A" w:rsidRDefault="00A31D3A" w:rsidP="00A31D3A">
      <w:pPr>
        <w:pStyle w:val="ANormal"/>
        <w:jc w:val="both"/>
      </w:pPr>
      <w:r>
        <w:lastRenderedPageBreak/>
        <w:t>Kazalci:</w:t>
      </w:r>
    </w:p>
    <w:p w14:paraId="093BAA2E" w14:textId="2D4B2FD6" w:rsidR="00A31D3A" w:rsidRDefault="00A31D3A" w:rsidP="00A31D3A">
      <w:pPr>
        <w:pStyle w:val="ANormal"/>
        <w:jc w:val="both"/>
      </w:pPr>
      <w:r>
        <w:t>Zadovoljstvo udeležencev v prometu ter urejenost mirujočega prometa.</w:t>
      </w:r>
    </w:p>
    <w:p w14:paraId="46D53A07" w14:textId="7D1FF0E3" w:rsidR="00A31D3A" w:rsidRDefault="00A31D3A" w:rsidP="00A31D3A">
      <w:pPr>
        <w:pStyle w:val="Heading11"/>
      </w:pPr>
      <w:r>
        <w:t>Ocena uspeha pri doseganju dolgoročnih ciljev podprograma</w:t>
      </w:r>
    </w:p>
    <w:p w14:paraId="55EB8EE7" w14:textId="48D610FB" w:rsidR="00A31D3A" w:rsidRDefault="00A31D3A" w:rsidP="00A31D3A">
      <w:pPr>
        <w:pStyle w:val="ANormal"/>
        <w:jc w:val="both"/>
      </w:pPr>
      <w:r>
        <w:t>Ocenjujemo, da se dolgoročni cilji podprograma uspešno uresničujejo, saj se z ustrezno prometno signalizacijo in drugimi prometnimi ureditvami postopno izboljšujeta varnost in urejenost prometa na območju občine.</w:t>
      </w:r>
    </w:p>
    <w:p w14:paraId="219F5D7F" w14:textId="79D2891B" w:rsidR="00A31D3A" w:rsidRDefault="00A31D3A" w:rsidP="00A31D3A">
      <w:pPr>
        <w:pStyle w:val="Heading11"/>
      </w:pPr>
      <w:r>
        <w:t>Letni izvedbeni cilji podprograma in kazalci, s katerimi se bo merilo doseganje zastavljenih ciljev</w:t>
      </w:r>
    </w:p>
    <w:p w14:paraId="04D14396" w14:textId="105F1C5A" w:rsidR="00A31D3A" w:rsidRDefault="00A31D3A" w:rsidP="0044172E">
      <w:pPr>
        <w:pStyle w:val="ANormal"/>
        <w:jc w:val="both"/>
      </w:pPr>
      <w:r>
        <w:t>Letni izvedbeni cilji podprograma so postavitev oziroma zamenjava predvidene prometne signalizacije (prometni znaki, ogledala), izvedba ukrepov za umirjanje prometa, osvetljevanje nevarnih prehodov za pešce ter urejanje javnih parkirišč.</w:t>
      </w:r>
    </w:p>
    <w:p w14:paraId="74D8FF57" w14:textId="77777777" w:rsidR="00A31D3A" w:rsidRDefault="00A31D3A" w:rsidP="00A31D3A">
      <w:pPr>
        <w:pStyle w:val="ANormal"/>
        <w:jc w:val="both"/>
      </w:pPr>
      <w:r>
        <w:t>Kazalci:</w:t>
      </w:r>
    </w:p>
    <w:p w14:paraId="42AA66BC" w14:textId="00DA3E25" w:rsidR="00A31D3A" w:rsidRDefault="00A31D3A" w:rsidP="00A31D3A">
      <w:pPr>
        <w:pStyle w:val="ANormal"/>
        <w:jc w:val="both"/>
      </w:pPr>
      <w:r>
        <w:t>Število izvedenih prometno-varnostnih ureditev, urejenost mirujočega prometa ter izboljšanje prometne varnosti na kritičnih točkah.</w:t>
      </w:r>
    </w:p>
    <w:p w14:paraId="336D19D0" w14:textId="7B840B1D" w:rsidR="00A31D3A" w:rsidRDefault="00A31D3A" w:rsidP="00A31D3A">
      <w:pPr>
        <w:pStyle w:val="Heading11"/>
      </w:pPr>
      <w:r>
        <w:t>Ocena uspeha pri doseganju zastavljenih letnih izvedbenih ciljev z oceno gospodarnosti in učinkovitosti</w:t>
      </w:r>
    </w:p>
    <w:p w14:paraId="2DC7F133" w14:textId="5A8E824B" w:rsidR="00A31D3A" w:rsidRDefault="00A31D3A" w:rsidP="00A31D3A">
      <w:pPr>
        <w:pStyle w:val="ANormal"/>
        <w:jc w:val="both"/>
      </w:pPr>
      <w:r>
        <w:t>V obravnavanem letu so se izvajale aktivnosti za urejanje cestnega prometa, kot so postavitev in vzdrževanje prometne signalizacije ter druge prometno-varnostne ureditve. Aktivnosti so potekale skladno z ugotovljenimi potrebami in razpoložljivimi sredstvi. Ocenjujemo, da so bila sredstva porabljena namensko in gospodarno.</w:t>
      </w:r>
    </w:p>
    <w:p w14:paraId="5568DB88" w14:textId="32BADA5B" w:rsidR="00A31D3A" w:rsidRDefault="00A31D3A" w:rsidP="00A31D3A">
      <w:pPr>
        <w:pStyle w:val="AHeading5"/>
      </w:pPr>
      <w:r>
        <w:t>13029004 Cestna razsvetljava</w:t>
      </w:r>
    </w:p>
    <w:p w14:paraId="4EF1C9D5" w14:textId="2CD8C26D" w:rsidR="00A31D3A" w:rsidRDefault="00A31D3A" w:rsidP="00A31D3A">
      <w:pPr>
        <w:pStyle w:val="Heading11"/>
      </w:pPr>
      <w:r>
        <w:t>Opis podprograma</w:t>
      </w:r>
    </w:p>
    <w:p w14:paraId="4483A637" w14:textId="098C599C" w:rsidR="00A31D3A" w:rsidRDefault="00A31D3A" w:rsidP="00A31D3A">
      <w:pPr>
        <w:pStyle w:val="ANormal"/>
        <w:jc w:val="both"/>
      </w:pPr>
      <w:r>
        <w:t>V okviru podprograma se zagotavljajo sredstva za upravljanje, tekoče vzdrževanje, gradnjo in investicijsko vzdrževanje omrežja javne razsvetljave.</w:t>
      </w:r>
    </w:p>
    <w:p w14:paraId="57151C94" w14:textId="5FF637A6" w:rsidR="00A31D3A" w:rsidRDefault="00A31D3A" w:rsidP="00A31D3A">
      <w:pPr>
        <w:pStyle w:val="Heading11"/>
      </w:pPr>
      <w:r>
        <w:t>Zakonske in druge pravne podlage</w:t>
      </w:r>
    </w:p>
    <w:p w14:paraId="3CBBD6AB" w14:textId="0D274095" w:rsidR="00A31D3A" w:rsidRDefault="00A31D3A" w:rsidP="00A31D3A">
      <w:pPr>
        <w:pStyle w:val="ANormal"/>
        <w:jc w:val="both"/>
      </w:pPr>
      <w:r>
        <w:t>Uredba o mejnih vrednostih svetlobnega onesnaževanja okolja, Zakon o cestah, Zakon o pravilih v cestnem prometu, Zakon o prevozih v cestnem prometu, Pravilnik o prometni signalizaciji in prometni opremi na javnih cestah,</w:t>
      </w:r>
    </w:p>
    <w:p w14:paraId="361BAC73" w14:textId="5EB38AB9" w:rsidR="00A31D3A" w:rsidRDefault="00A31D3A" w:rsidP="00A31D3A">
      <w:pPr>
        <w:pStyle w:val="Heading11"/>
      </w:pPr>
      <w:r>
        <w:t>Dolgoročni cilji podprograma in kazalci, s katerimi se bo merilo doseganje zastavljenih ciljev</w:t>
      </w:r>
    </w:p>
    <w:p w14:paraId="2BF8BC85" w14:textId="2BCF5FC5" w:rsidR="00A31D3A" w:rsidRDefault="00A31D3A" w:rsidP="0044172E">
      <w:pPr>
        <w:pStyle w:val="ANormal"/>
        <w:jc w:val="both"/>
      </w:pPr>
      <w:r>
        <w:t>Dolgoročni cilj podprograma je zagotavljanje prometne varnosti udeležencev v prometu ter varnejše uporabe javnih površin. Cilj je tudi zmanjšanje porabe električne energije za javno razsvetljavo v skladu z uredbo o mejnih vrednostih svetlobnega onesnaževanja okolja ter postopna širitev mreže javne razsvetljave na prometne javne površine.</w:t>
      </w:r>
    </w:p>
    <w:p w14:paraId="3BD52CFA" w14:textId="77777777" w:rsidR="00A31D3A" w:rsidRDefault="00A31D3A" w:rsidP="00A31D3A">
      <w:pPr>
        <w:pStyle w:val="ANormal"/>
        <w:jc w:val="both"/>
      </w:pPr>
      <w:r>
        <w:t>Kazalci:</w:t>
      </w:r>
    </w:p>
    <w:p w14:paraId="5CE779FC" w14:textId="250065C1" w:rsidR="00A31D3A" w:rsidRDefault="00A31D3A" w:rsidP="00A31D3A">
      <w:pPr>
        <w:pStyle w:val="ANormal"/>
        <w:jc w:val="both"/>
      </w:pPr>
      <w:r>
        <w:t>Delovanje svetlobnih teles, odzivni čas za odpravo napak v primeru izrednih dogodkov ter število svetilk, skladnih s predpisi o zmanjševanju svetlobnega onesnaževanja.</w:t>
      </w:r>
    </w:p>
    <w:p w14:paraId="5E628CFC" w14:textId="05C78D2C" w:rsidR="00A31D3A" w:rsidRDefault="00A31D3A" w:rsidP="00A31D3A">
      <w:pPr>
        <w:pStyle w:val="Heading11"/>
      </w:pPr>
      <w:r>
        <w:t>Ocena uspeha pri doseganju dolgoročnih ciljev podprograma</w:t>
      </w:r>
    </w:p>
    <w:p w14:paraId="5C8B25BD" w14:textId="6133A810" w:rsidR="00A31D3A" w:rsidRDefault="00A31D3A" w:rsidP="00A31D3A">
      <w:pPr>
        <w:pStyle w:val="ANormal"/>
        <w:jc w:val="both"/>
      </w:pPr>
      <w:r>
        <w:t>Ocenjujemo, da se dolgoročni cilji podprograma uspešno uresničujejo, saj se z rednim vzdrževanjem in posodobitvami sistema javne razsvetljave zagotavljata zanesljivo delovanje sistema ter ustrezna osvetlitev javnih površin in prometnic.</w:t>
      </w:r>
    </w:p>
    <w:p w14:paraId="01EB08F6" w14:textId="30C37BB1" w:rsidR="00A31D3A" w:rsidRDefault="00A31D3A" w:rsidP="00A31D3A">
      <w:pPr>
        <w:pStyle w:val="Heading11"/>
      </w:pPr>
      <w:r>
        <w:t>Letni izvedbeni cilji podprograma in kazalci, s katerimi se bo merilo doseganje zastavljenih ciljev</w:t>
      </w:r>
    </w:p>
    <w:p w14:paraId="16D9D380" w14:textId="77777777" w:rsidR="00A31D3A" w:rsidRDefault="00A31D3A" w:rsidP="00A31D3A">
      <w:pPr>
        <w:pStyle w:val="ANormal"/>
        <w:jc w:val="both"/>
      </w:pPr>
      <w:r>
        <w:t>Letni izvedbeni cilj podprograma je redno in investicijsko vzdrževanje ter širitev omrežja javne razsvetljave.</w:t>
      </w:r>
    </w:p>
    <w:p w14:paraId="6148217D" w14:textId="77777777" w:rsidR="00A31D3A" w:rsidRDefault="00A31D3A" w:rsidP="00A31D3A">
      <w:pPr>
        <w:pStyle w:val="ANormal"/>
        <w:jc w:val="both"/>
      </w:pPr>
    </w:p>
    <w:p w14:paraId="35CF9A94" w14:textId="4D99CF73" w:rsidR="00A31D3A" w:rsidRDefault="00A31D3A" w:rsidP="0044172E">
      <w:pPr>
        <w:pStyle w:val="ANormal"/>
        <w:jc w:val="both"/>
      </w:pPr>
      <w:r>
        <w:lastRenderedPageBreak/>
        <w:t>Cilj izvajanja podprograma je zagotavljanje osvetljenosti v skladu z zakonskimi usmeritvami, posodabljanje javne razsvetljave, zamenjava starih svetilk z novimi, varčnejšimi in učinkovitejšimi ter izvajanje ukrepov za zmanjševanje porabe električne energije in svetlobnega onesnaževanja.</w:t>
      </w:r>
    </w:p>
    <w:p w14:paraId="1268FA34" w14:textId="77777777" w:rsidR="00A31D3A" w:rsidRDefault="00A31D3A" w:rsidP="00A31D3A">
      <w:pPr>
        <w:pStyle w:val="ANormal"/>
        <w:jc w:val="both"/>
      </w:pPr>
      <w:r>
        <w:t>Kazalci:</w:t>
      </w:r>
    </w:p>
    <w:p w14:paraId="2F21B551" w14:textId="76E2FBF5" w:rsidR="00A31D3A" w:rsidRDefault="00A31D3A" w:rsidP="00A31D3A">
      <w:pPr>
        <w:pStyle w:val="ANormal"/>
        <w:jc w:val="both"/>
      </w:pPr>
      <w:r>
        <w:t>Manjše število okvar na javni razsvetljavi, nižji stroški vzdrževanja ter zmanjšanje stroškov električne energije za javno razsvetljavo.</w:t>
      </w:r>
    </w:p>
    <w:p w14:paraId="0A873707" w14:textId="0056B195" w:rsidR="00A31D3A" w:rsidRDefault="00A31D3A" w:rsidP="00A31D3A">
      <w:pPr>
        <w:pStyle w:val="Heading11"/>
      </w:pPr>
      <w:r>
        <w:t>Ocena uspeha pri doseganju zastavljenih letnih izvedbenih ciljev z oceno gospodarnosti in učinkovitosti</w:t>
      </w:r>
    </w:p>
    <w:p w14:paraId="7D12F693" w14:textId="667F2F94" w:rsidR="00A31D3A" w:rsidRDefault="00A31D3A" w:rsidP="00A31D3A">
      <w:pPr>
        <w:pStyle w:val="ANormal"/>
        <w:jc w:val="both"/>
      </w:pPr>
      <w:r>
        <w:t>V obravnavanem letu so se izvajala redna vzdrževalna dela na sistemu javne razsvetljave ter odpravljale morebitne okvare. Sistem javne razsvetljave je deloval nemoteno, sredstva pa so bila porabljena v okviru sprejetega proračuna. Ocenjujemo, da je bilo upravljanje sistema javne razsvetljave gospodarno in učinkovito.</w:t>
      </w:r>
    </w:p>
    <w:p w14:paraId="1FE2DF85" w14:textId="5DA5A8C3" w:rsidR="00A31D3A" w:rsidRDefault="00A31D3A" w:rsidP="00A31D3A">
      <w:pPr>
        <w:pStyle w:val="AHeading4"/>
      </w:pPr>
      <w:r>
        <w:t>1306 Telekomunikacije in pošta</w:t>
      </w:r>
    </w:p>
    <w:p w14:paraId="6695BB77" w14:textId="1945A650" w:rsidR="00A31D3A" w:rsidRDefault="00A31D3A" w:rsidP="00A31D3A">
      <w:pPr>
        <w:pStyle w:val="Heading11"/>
      </w:pPr>
      <w:r>
        <w:t>Opis glavnega programa</w:t>
      </w:r>
    </w:p>
    <w:p w14:paraId="3EE072FB" w14:textId="43A7D842" w:rsidR="00A31D3A" w:rsidRDefault="00A31D3A" w:rsidP="00A31D3A">
      <w:pPr>
        <w:pStyle w:val="ANormal"/>
        <w:jc w:val="both"/>
      </w:pPr>
      <w:r>
        <w:t>Glavni program zajema aktivnosti na področju telekomunikacijske infrastrukture in drugih komunikacijskih povezav, ki prispevajo k boljši dostopnosti, povezanosti in razvoju občine.</w:t>
      </w:r>
    </w:p>
    <w:p w14:paraId="01114362" w14:textId="0E52A8FF" w:rsidR="00A31D3A" w:rsidRDefault="00A31D3A" w:rsidP="00A31D3A">
      <w:pPr>
        <w:pStyle w:val="Heading11"/>
      </w:pPr>
      <w:r>
        <w:t>Dolgoročni cilji glavnega programa</w:t>
      </w:r>
    </w:p>
    <w:p w14:paraId="2A5F2702" w14:textId="1F684BE9" w:rsidR="00A31D3A" w:rsidRDefault="00A31D3A" w:rsidP="00A31D3A">
      <w:pPr>
        <w:pStyle w:val="ANormal"/>
        <w:jc w:val="both"/>
      </w:pPr>
      <w:r>
        <w:t>Dolgoročni cilj glavnega programa je izboljšanje telekomunikacijske infrastrukture ter zagotavljanje pogojev za boljšo digitalno in komunikacijsko povezanost območja občine.</w:t>
      </w:r>
    </w:p>
    <w:p w14:paraId="2D5F69FA" w14:textId="40717429" w:rsidR="00A31D3A" w:rsidRDefault="00A31D3A" w:rsidP="00A31D3A">
      <w:pPr>
        <w:pStyle w:val="Heading11"/>
      </w:pPr>
      <w:r>
        <w:t>Ocena uspeha pri doseganju zastavljenih ciljev</w:t>
      </w:r>
    </w:p>
    <w:p w14:paraId="2B5E6DC1" w14:textId="60A54BD8" w:rsidR="00A31D3A" w:rsidRDefault="00A31D3A" w:rsidP="00A31D3A">
      <w:pPr>
        <w:pStyle w:val="ANormal"/>
        <w:jc w:val="both"/>
      </w:pPr>
      <w:r>
        <w:t>Aktivnosti na področju telekomunikacijske infrastrukture so se izvajale v okviru načrtovanih sredstev. Ocenjujemo, da se cilji glavnega programa postopno uresničujejo.</w:t>
      </w:r>
    </w:p>
    <w:p w14:paraId="12AEC456" w14:textId="55AED2A9" w:rsidR="00A31D3A" w:rsidRDefault="00A31D3A" w:rsidP="00A31D3A">
      <w:pPr>
        <w:pStyle w:val="AHeading5"/>
      </w:pPr>
      <w:r>
        <w:t>13069001 Investicijska vlaganja v telekomunikacijsko omrežje</w:t>
      </w:r>
    </w:p>
    <w:p w14:paraId="282B67C1" w14:textId="243826B0" w:rsidR="00A31D3A" w:rsidRDefault="00A31D3A" w:rsidP="00A31D3A">
      <w:pPr>
        <w:pStyle w:val="Heading11"/>
      </w:pPr>
      <w:r>
        <w:t>Opis podprograma</w:t>
      </w:r>
    </w:p>
    <w:p w14:paraId="0874756F" w14:textId="76C9E495" w:rsidR="00A31D3A" w:rsidRDefault="00A31D3A" w:rsidP="00A31D3A">
      <w:pPr>
        <w:pStyle w:val="ANormal"/>
        <w:jc w:val="both"/>
      </w:pPr>
      <w:r>
        <w:t>Podprogram zajema investicijska vlaganja v telekomunikacijsko omrežje in druge komunikacijske povezave, ki izboljšujejo dostopnost in kakovost telekomunikacijskih storitev na območju občine.</w:t>
      </w:r>
    </w:p>
    <w:p w14:paraId="2472A8DD" w14:textId="5DC4FAA7" w:rsidR="00A31D3A" w:rsidRDefault="00A31D3A" w:rsidP="00A31D3A">
      <w:pPr>
        <w:pStyle w:val="Heading11"/>
      </w:pPr>
      <w:r>
        <w:t>Zakonske in druge pravne podlage</w:t>
      </w:r>
    </w:p>
    <w:p w14:paraId="2C6513FB" w14:textId="3CBC5D6C" w:rsidR="00A31D3A" w:rsidRDefault="00A31D3A" w:rsidP="00A31D3A">
      <w:pPr>
        <w:pStyle w:val="ANormal"/>
        <w:jc w:val="both"/>
      </w:pPr>
      <w:r>
        <w:t>Zakon o elektronskih komunikacijah, Zakon o lokalni samoupravi, občinski razvojni dokumenti in druga področna zakonodaja.</w:t>
      </w:r>
    </w:p>
    <w:p w14:paraId="696B7E75" w14:textId="5BDF4018" w:rsidR="00A31D3A" w:rsidRDefault="00A31D3A" w:rsidP="00A31D3A">
      <w:pPr>
        <w:pStyle w:val="Heading11"/>
      </w:pPr>
      <w:r>
        <w:t>Dolgoročni cilji podprograma in kazalci, s katerimi se bo merilo doseganje zastavljenih ciljev</w:t>
      </w:r>
    </w:p>
    <w:p w14:paraId="73CF69CD" w14:textId="20B8422D" w:rsidR="00A31D3A" w:rsidRDefault="00A31D3A" w:rsidP="0044172E">
      <w:pPr>
        <w:pStyle w:val="ANormal"/>
        <w:jc w:val="both"/>
      </w:pPr>
      <w:r>
        <w:t>Dolgoročni cilj podprograma je izboljšanje telekomunikacijske povezanosti in ustvarjanje pogojev za razvoj sodobne komunikacijske infrastrukture na območju občine.</w:t>
      </w:r>
    </w:p>
    <w:p w14:paraId="590DF1C1" w14:textId="77777777" w:rsidR="00A31D3A" w:rsidRDefault="00A31D3A" w:rsidP="00A31D3A">
      <w:pPr>
        <w:pStyle w:val="ANormal"/>
        <w:jc w:val="both"/>
      </w:pPr>
      <w:r>
        <w:t>Kazalci:</w:t>
      </w:r>
    </w:p>
    <w:p w14:paraId="17AD5150" w14:textId="3394DFA4" w:rsidR="00A31D3A" w:rsidRDefault="00A31D3A" w:rsidP="00A31D3A">
      <w:pPr>
        <w:pStyle w:val="ANormal"/>
        <w:jc w:val="both"/>
      </w:pPr>
      <w:r>
        <w:t>Obseg izvedenih investicij v telekomunikacijsko omrežje in izboljšanje dostopnosti komunikacijskih povezav.</w:t>
      </w:r>
    </w:p>
    <w:p w14:paraId="4C502E3D" w14:textId="3B0AA637" w:rsidR="00A31D3A" w:rsidRDefault="00A31D3A" w:rsidP="00A31D3A">
      <w:pPr>
        <w:pStyle w:val="Heading11"/>
      </w:pPr>
      <w:r>
        <w:t>Ocena uspeha pri doseganju dolgoročnih ciljev podprograma</w:t>
      </w:r>
    </w:p>
    <w:p w14:paraId="2183C4FE" w14:textId="57291A4A" w:rsidR="00A31D3A" w:rsidRDefault="00A31D3A" w:rsidP="00A31D3A">
      <w:pPr>
        <w:pStyle w:val="ANormal"/>
        <w:jc w:val="both"/>
      </w:pPr>
      <w:r>
        <w:t>Ocenjujemo, da se dolgoročni cilji podprograma postopno uresničujejo skladno z načrtovanimi vlaganji in razpoložljivimi sredstvi.</w:t>
      </w:r>
    </w:p>
    <w:p w14:paraId="30F48239" w14:textId="2F347FD4" w:rsidR="00A31D3A" w:rsidRDefault="00A31D3A" w:rsidP="00A31D3A">
      <w:pPr>
        <w:pStyle w:val="Heading11"/>
      </w:pPr>
      <w:r>
        <w:t>Letni izvedbeni cilji podprograma in kazalci, s katerimi se bo merilo doseganje zastavljenih ciljev</w:t>
      </w:r>
    </w:p>
    <w:p w14:paraId="6FFB25B4" w14:textId="77777777" w:rsidR="00A31D3A" w:rsidRDefault="00A31D3A" w:rsidP="00A31D3A">
      <w:pPr>
        <w:pStyle w:val="ANormal"/>
        <w:jc w:val="both"/>
      </w:pPr>
      <w:r>
        <w:t>Letni izvedbeni cilj podprograma je izvedba načrtovanih vlaganj v telekomunikacijsko omrežje v okviru razpoložljivih sredstev.</w:t>
      </w:r>
    </w:p>
    <w:p w14:paraId="58488497" w14:textId="77777777" w:rsidR="00A31D3A" w:rsidRDefault="00A31D3A" w:rsidP="00A31D3A">
      <w:pPr>
        <w:pStyle w:val="ANormal"/>
        <w:jc w:val="both"/>
      </w:pPr>
    </w:p>
    <w:p w14:paraId="11CC915D" w14:textId="77777777" w:rsidR="00A31D3A" w:rsidRDefault="00A31D3A" w:rsidP="00A31D3A">
      <w:pPr>
        <w:pStyle w:val="ANormal"/>
        <w:jc w:val="both"/>
      </w:pPr>
      <w:r>
        <w:lastRenderedPageBreak/>
        <w:t>Kazalci:</w:t>
      </w:r>
    </w:p>
    <w:p w14:paraId="28E0CDA0" w14:textId="6FF16430" w:rsidR="00A31D3A" w:rsidRDefault="00A31D3A" w:rsidP="00A31D3A">
      <w:pPr>
        <w:pStyle w:val="ANormal"/>
        <w:jc w:val="both"/>
      </w:pPr>
      <w:r>
        <w:t>Izvedene načrtovane aktivnosti in vlaganja.</w:t>
      </w:r>
    </w:p>
    <w:p w14:paraId="28B50F66" w14:textId="451C7AD8" w:rsidR="00A31D3A" w:rsidRDefault="00A31D3A" w:rsidP="00A31D3A">
      <w:pPr>
        <w:pStyle w:val="Heading11"/>
      </w:pPr>
      <w:r>
        <w:t>Ocena uspeha pri doseganju zastavljenih letnih izvedbenih ciljev z oceno gospodarnosti in učinkovitosti</w:t>
      </w:r>
    </w:p>
    <w:p w14:paraId="017FFC26" w14:textId="5B4A1D72" w:rsidR="00A31D3A" w:rsidRDefault="00A31D3A" w:rsidP="00A31D3A">
      <w:pPr>
        <w:pStyle w:val="ANormal"/>
        <w:jc w:val="both"/>
      </w:pPr>
      <w:r>
        <w:t>V obravnavanem letu so se izvajale aktivnosti na področju investicijskih vlaganj v telekomunikacijsko omrežje v okviru zagotovljenih sredstev. Ocenjujemo, da so bili letni izvedbeni cilji doseženi v okviru razpoložljivih sredstev ter da so bila sredstva porabljena namensko in gospodarno.</w:t>
      </w:r>
    </w:p>
    <w:p w14:paraId="72D70008" w14:textId="3D29391A" w:rsidR="00A31D3A" w:rsidRDefault="00A31D3A" w:rsidP="00A31D3A">
      <w:pPr>
        <w:pStyle w:val="AHeading3"/>
      </w:pPr>
      <w:bookmarkStart w:id="10" w:name="_Toc224194065"/>
      <w:r>
        <w:t>14 GOSPODARSTVO</w:t>
      </w:r>
      <w:bookmarkEnd w:id="10"/>
    </w:p>
    <w:p w14:paraId="69D150FB" w14:textId="1E1C9569" w:rsidR="00A31D3A" w:rsidRDefault="00A31D3A" w:rsidP="00A31D3A">
      <w:pPr>
        <w:pStyle w:val="Heading11"/>
      </w:pPr>
      <w:r>
        <w:t>Opis področja proračunske porabe, poslanstva občine znotraj področja proračunske porabe</w:t>
      </w:r>
    </w:p>
    <w:p w14:paraId="1A336998" w14:textId="4166B5A6" w:rsidR="00A31D3A" w:rsidRDefault="00A31D3A" w:rsidP="00A31D3A">
      <w:pPr>
        <w:pStyle w:val="ANormal"/>
        <w:jc w:val="both"/>
      </w:pPr>
      <w:r>
        <w:t>To področje proračunske porabe zajema izvajanje dejavnosti in zagotavljanje materialnih pogojev za razvoj gospodarstva v občini, zlasti za spodbujanje razvoja malega gospodarstva ter razvoja turizma in gostinstva.</w:t>
      </w:r>
    </w:p>
    <w:p w14:paraId="49B38B98" w14:textId="07FF357E" w:rsidR="00A31D3A" w:rsidRDefault="00A31D3A" w:rsidP="00A31D3A">
      <w:pPr>
        <w:pStyle w:val="Heading11"/>
      </w:pPr>
      <w:r>
        <w:t>Dokumenti dolgoročnega razvojnega načrtovanja</w:t>
      </w:r>
    </w:p>
    <w:p w14:paraId="60AB1861" w14:textId="26941F7B" w:rsidR="00A31D3A" w:rsidRDefault="00A31D3A" w:rsidP="00A31D3A">
      <w:pPr>
        <w:pStyle w:val="ANormal"/>
        <w:jc w:val="both"/>
      </w:pPr>
      <w:r>
        <w:t>Zakon o podpornem okolju za podjetništvo, Zakon o spodbujanju razvoja turizma, strategija razvoja gospodarstva in turizma v Republiki Sloveniji, Strategija razvoja trajnostnega turizma v destinaciji Nova Gorica in Vipavska dolina, Strategija razvoja Občine Renče-Vogrsko, Zakon o izvrševanju proračuna, statut občine in druga področna zakonodaja.</w:t>
      </w:r>
    </w:p>
    <w:p w14:paraId="5AC305E2" w14:textId="06C59FA6" w:rsidR="00A31D3A" w:rsidRDefault="00A31D3A" w:rsidP="00A31D3A">
      <w:pPr>
        <w:pStyle w:val="AHeading4"/>
      </w:pPr>
      <w:r>
        <w:t>1402 Pospeševanje in podpora gospodarski dejavnosti</w:t>
      </w:r>
    </w:p>
    <w:p w14:paraId="632D53F7" w14:textId="5CFB1DBE" w:rsidR="00A31D3A" w:rsidRDefault="00A31D3A" w:rsidP="00A31D3A">
      <w:pPr>
        <w:pStyle w:val="Heading11"/>
      </w:pPr>
      <w:r>
        <w:t>Opis glavnega programa</w:t>
      </w:r>
    </w:p>
    <w:p w14:paraId="28A3E8C5" w14:textId="467473E0" w:rsidR="00A31D3A" w:rsidRDefault="00A31D3A" w:rsidP="00A31D3A">
      <w:pPr>
        <w:pStyle w:val="ANormal"/>
        <w:jc w:val="both"/>
      </w:pPr>
      <w:r>
        <w:t>Program vključuje sredstva za pospeševanje in podporo gospodarskim dejavnostim oziroma za razvoj in spodbujanje malega gospodarstva. Ključna naloga programa je sofinanciranje programov, ki so pomembni za občino. Cilj programa je spodbujanje razvoja malega gospodarstva z ohranjanjem zdravih jeder obstoječe proizvodnje, povečevanjem števila malih gospodarskih subjektov ter hkratnim povečevanjem zaposlenosti.</w:t>
      </w:r>
    </w:p>
    <w:p w14:paraId="77234E66" w14:textId="2083919F" w:rsidR="00A31D3A" w:rsidRDefault="00A31D3A" w:rsidP="00A31D3A">
      <w:pPr>
        <w:pStyle w:val="Heading11"/>
      </w:pPr>
      <w:r>
        <w:t>Dolgoročni cilji glavnega programa</w:t>
      </w:r>
    </w:p>
    <w:p w14:paraId="3FF1E977" w14:textId="3E964CE0" w:rsidR="00A31D3A" w:rsidRDefault="00A31D3A" w:rsidP="00A31D3A">
      <w:pPr>
        <w:pStyle w:val="ANormal"/>
        <w:jc w:val="both"/>
      </w:pPr>
      <w:r>
        <w:t>Dolgoročni cilji glavnega programa so opredeljeni v okviru podprograma in se nanašajo na zagotavljanje pogojev za razvoj malega gospodarstva v občini z ukrepi, ki so v pristojnosti občine.</w:t>
      </w:r>
    </w:p>
    <w:p w14:paraId="2EF42381" w14:textId="6702DC7C" w:rsidR="00A31D3A" w:rsidRDefault="00A31D3A" w:rsidP="00A31D3A">
      <w:pPr>
        <w:pStyle w:val="Heading11"/>
      </w:pPr>
      <w:r>
        <w:t>Ocena uspeha pri doseganju zastavljenih ciljev</w:t>
      </w:r>
    </w:p>
    <w:p w14:paraId="4427EAA7" w14:textId="255B8802" w:rsidR="00A31D3A" w:rsidRDefault="00A31D3A" w:rsidP="00A31D3A">
      <w:pPr>
        <w:pStyle w:val="ANormal"/>
        <w:jc w:val="both"/>
      </w:pPr>
      <w:r>
        <w:t>Dolgoročne cilje na področju pospeševanja in podpore gospodarski dejavnosti občina že več let uspešno dosega z dodeljevanjem sredstev za razvoj malega gospodarstva na podlagi javnih razpisov ter z izvajanjem regionalnih razvojnih nalog. Načrtovane aktivnosti so bile v pretežni meri izvedene skladno s predvidevanji, zato ocenjujemo, da so bili zastavljeni cilji realizirani.</w:t>
      </w:r>
    </w:p>
    <w:p w14:paraId="3FE2043B" w14:textId="5CC92A5E" w:rsidR="00A31D3A" w:rsidRDefault="00A31D3A" w:rsidP="00A31D3A">
      <w:pPr>
        <w:pStyle w:val="AHeading5"/>
      </w:pPr>
      <w:r>
        <w:t>14029001 Spodbujanje razvoja malega gospodarstva</w:t>
      </w:r>
    </w:p>
    <w:p w14:paraId="28359F67" w14:textId="2C30F3C2" w:rsidR="00A31D3A" w:rsidRDefault="00A31D3A" w:rsidP="00A31D3A">
      <w:pPr>
        <w:pStyle w:val="Heading11"/>
      </w:pPr>
      <w:r>
        <w:t>Opis podprograma</w:t>
      </w:r>
    </w:p>
    <w:p w14:paraId="51B0A472" w14:textId="522084A9" w:rsidR="00A31D3A" w:rsidRDefault="00A31D3A" w:rsidP="00A31D3A">
      <w:pPr>
        <w:pStyle w:val="ANormal"/>
        <w:jc w:val="both"/>
      </w:pPr>
      <w:r>
        <w:t>Podprogram zajema spodbujanje razvoja malega gospodarstva, sofinanciranje projektov ter subvencioniranje subjektov malega gospodarstva. Vključuje sredstva za delovanje občinskih in medobčinskih skladov za razvoj malega gospodarstva, financiranje programov skladov, sofinanciranje projektov in investicijskih namer gospodarstva ter druge spodbude subjektom malega gospodarstva.</w:t>
      </w:r>
    </w:p>
    <w:p w14:paraId="1BF4140E" w14:textId="7DB225EA" w:rsidR="00A31D3A" w:rsidRDefault="00A31D3A" w:rsidP="00A31D3A">
      <w:pPr>
        <w:pStyle w:val="Heading11"/>
      </w:pPr>
      <w:r>
        <w:t>Zakonske in druge pravne podlage</w:t>
      </w:r>
    </w:p>
    <w:p w14:paraId="6CB1C0D9" w14:textId="0CB3F278" w:rsidR="00A31D3A" w:rsidRDefault="00A31D3A" w:rsidP="00A31D3A">
      <w:pPr>
        <w:pStyle w:val="ANormal"/>
        <w:jc w:val="both"/>
      </w:pPr>
      <w:r>
        <w:t xml:space="preserve">Zakon o spodbujanju razvoja malega gospodarstva, Zakon o lokalni samoupravi, Zakon o javnih skladih, Odlok o ustanovitvi Javnega sklada malega gospodarstva Goriške, Zakon o podpornem </w:t>
      </w:r>
      <w:r>
        <w:lastRenderedPageBreak/>
        <w:t>okolju za podjetništvo, Zakon o spodbujanju skladnega regionalnega razvoja, Strategija razvoja Slovenije in druga področna zakonodaja.</w:t>
      </w:r>
    </w:p>
    <w:p w14:paraId="63C61D59" w14:textId="4260C9A8" w:rsidR="00A31D3A" w:rsidRDefault="00A31D3A" w:rsidP="00A31D3A">
      <w:pPr>
        <w:pStyle w:val="Heading11"/>
      </w:pPr>
      <w:r>
        <w:t>Dolgoročni cilji podprograma in kazalci, s katerimi se bo merilo doseganje zastavljenih ciljev</w:t>
      </w:r>
    </w:p>
    <w:p w14:paraId="4769FF86" w14:textId="57CF7231" w:rsidR="00A31D3A" w:rsidRDefault="00A31D3A" w:rsidP="0044172E">
      <w:pPr>
        <w:pStyle w:val="ANormal"/>
        <w:jc w:val="both"/>
      </w:pPr>
      <w:r>
        <w:t>Dolgoročni cilj podprograma je zagotavljati financiranje nastajanja in razvoja malih podjetij z lastnimi in drugimi viri, ustvarjanje novih delovnih mest ter povečanje konkurenčnosti in poslovne uspešnosti podjetij, ki jim je bila dodeljena pomoč.</w:t>
      </w:r>
    </w:p>
    <w:p w14:paraId="781297BF" w14:textId="77777777" w:rsidR="00A31D3A" w:rsidRDefault="00A31D3A" w:rsidP="00A31D3A">
      <w:pPr>
        <w:pStyle w:val="ANormal"/>
        <w:jc w:val="both"/>
      </w:pPr>
      <w:r>
        <w:t>Kazalci:</w:t>
      </w:r>
    </w:p>
    <w:p w14:paraId="24D26C5E" w14:textId="7C547F62" w:rsidR="00A31D3A" w:rsidRDefault="00A31D3A" w:rsidP="00A31D3A">
      <w:pPr>
        <w:pStyle w:val="ANormal"/>
        <w:jc w:val="both"/>
      </w:pPr>
      <w:r>
        <w:t>Izvedeni programi, projekti in ukrepi na področju spodbujanja podjetništva ter izvedene aktivnosti za krepitev razvojnega okolja.</w:t>
      </w:r>
    </w:p>
    <w:p w14:paraId="4DF0A161" w14:textId="236BEF4A" w:rsidR="00A31D3A" w:rsidRDefault="00A31D3A" w:rsidP="00A31D3A">
      <w:pPr>
        <w:pStyle w:val="Heading11"/>
      </w:pPr>
      <w:r>
        <w:t>Ocena uspeha pri doseganju dolgoročnih ciljev podprograma</w:t>
      </w:r>
    </w:p>
    <w:p w14:paraId="4EB83862" w14:textId="0C57D528" w:rsidR="00A31D3A" w:rsidRDefault="00A31D3A" w:rsidP="00A31D3A">
      <w:pPr>
        <w:pStyle w:val="ANormal"/>
        <w:jc w:val="both"/>
      </w:pPr>
      <w:r>
        <w:t>Z vsakoletnim zagotavljanjem sredstev so se nadaljevale utečene aktivnosti na področju spodbujanja in pospeševanja podjetništva na območju Goriške statistične regije. Ocenjujemo, da se dolgoročni cilji podprograma uspešno uresničujejo.</w:t>
      </w:r>
    </w:p>
    <w:p w14:paraId="2B782588" w14:textId="3B44898E" w:rsidR="00A31D3A" w:rsidRDefault="00A31D3A" w:rsidP="00A31D3A">
      <w:pPr>
        <w:pStyle w:val="Heading11"/>
      </w:pPr>
      <w:r>
        <w:t>Letni izvedbeni cilji podprograma in kazalci, s katerimi se bo merilo doseganje zastavljenih ciljev</w:t>
      </w:r>
    </w:p>
    <w:p w14:paraId="372CC34A" w14:textId="77777777" w:rsidR="00A31D3A" w:rsidRDefault="00A31D3A" w:rsidP="00A31D3A">
      <w:pPr>
        <w:pStyle w:val="ANormal"/>
        <w:jc w:val="both"/>
      </w:pPr>
      <w:r>
        <w:t>Cilji:</w:t>
      </w:r>
    </w:p>
    <w:p w14:paraId="275A0753" w14:textId="4C5CA455" w:rsidR="00A31D3A" w:rsidRDefault="00A31D3A" w:rsidP="0044172E">
      <w:pPr>
        <w:pStyle w:val="ANormal"/>
        <w:jc w:val="both"/>
      </w:pPr>
      <w:r>
        <w:t>Razvoj ugodnega okolja za male podjetnike in podjetnike začetnike, razvoj podjetniške kulture in promocije podjetništva, v okviru možnosti sodelovanje pri reševanju težav večjih gospodarskih subjektov ter razvoj javne infrastrukture za podjetniški razvoj.</w:t>
      </w:r>
    </w:p>
    <w:p w14:paraId="4780A390" w14:textId="77777777" w:rsidR="00A31D3A" w:rsidRDefault="00A31D3A" w:rsidP="00A31D3A">
      <w:pPr>
        <w:pStyle w:val="ANormal"/>
        <w:jc w:val="both"/>
      </w:pPr>
      <w:r>
        <w:t>Kazalci:</w:t>
      </w:r>
    </w:p>
    <w:p w14:paraId="5E91C9F6" w14:textId="2D0F9558" w:rsidR="00A31D3A" w:rsidRDefault="00A31D3A" w:rsidP="00A31D3A">
      <w:pPr>
        <w:pStyle w:val="ANormal"/>
        <w:jc w:val="both"/>
      </w:pPr>
      <w:r>
        <w:t>Povečanje števila novih delovnih mest, povečanje števila malih in srednjih podjetij, izboljšanje pogojev za podjetniško delovanje, razvoj podpornega okolja za gospodarski razvoj.</w:t>
      </w:r>
    </w:p>
    <w:p w14:paraId="5B1ABC90" w14:textId="2BC0D294" w:rsidR="00A31D3A" w:rsidRDefault="00A31D3A" w:rsidP="00A31D3A">
      <w:pPr>
        <w:pStyle w:val="Heading11"/>
      </w:pPr>
      <w:r>
        <w:t>Ocena uspeha pri doseganju zastavljenih letnih izvedbenih ciljev z oceno gospodarnosti in učinkovitosti</w:t>
      </w:r>
    </w:p>
    <w:p w14:paraId="0D5958DB" w14:textId="54C43BD4" w:rsidR="00A31D3A" w:rsidRDefault="00A31D3A" w:rsidP="00A31D3A">
      <w:pPr>
        <w:pStyle w:val="ANormal"/>
        <w:jc w:val="both"/>
      </w:pPr>
      <w:r>
        <w:t>V obravnavanem letu so bila zagotovljena sredstva za delovanje Javnega sklada malega gospodarstva Goriške ter za izvajanje aktivnosti na področju spodbujanja podjetništva. Ocenjujemo, da so bili letni izvedbeni cilji doseženi v okviru razpoložljivih sredstev ter da so bila sredstva porabljena namensko, gospodarno in učinkovito.</w:t>
      </w:r>
    </w:p>
    <w:p w14:paraId="0F949869" w14:textId="52A7B089" w:rsidR="00A31D3A" w:rsidRDefault="00A31D3A" w:rsidP="00A31D3A">
      <w:pPr>
        <w:pStyle w:val="AHeading4"/>
      </w:pPr>
      <w:r>
        <w:t>1403 Promocija Slovenije, razvoj turizma in gostinstva</w:t>
      </w:r>
    </w:p>
    <w:p w14:paraId="6F93C4B3" w14:textId="12EE01D7" w:rsidR="00A31D3A" w:rsidRDefault="00A31D3A" w:rsidP="00A31D3A">
      <w:pPr>
        <w:pStyle w:val="Heading11"/>
      </w:pPr>
      <w:r>
        <w:t>Opis glavnega programa</w:t>
      </w:r>
    </w:p>
    <w:p w14:paraId="7648E0F0" w14:textId="64EA530B" w:rsidR="00A31D3A" w:rsidRDefault="00A31D3A" w:rsidP="00A31D3A">
      <w:pPr>
        <w:pStyle w:val="ANormal"/>
        <w:jc w:val="both"/>
      </w:pPr>
      <w:r>
        <w:t>Program vključuje sredstva za promocijo občine in spodbujanje razvoja turizma z namenom doseganja dolgoročne konkurenčnosti turističnega gospodarstva ter povečanja obsega turističnih aktivnosti.</w:t>
      </w:r>
    </w:p>
    <w:p w14:paraId="4002E09A" w14:textId="496F4EAF" w:rsidR="00A31D3A" w:rsidRDefault="00A31D3A" w:rsidP="00A31D3A">
      <w:pPr>
        <w:pStyle w:val="Heading11"/>
      </w:pPr>
      <w:r>
        <w:t>Dolgoročni cilji glavnega programa</w:t>
      </w:r>
    </w:p>
    <w:p w14:paraId="214AF2BB" w14:textId="19192540" w:rsidR="00A31D3A" w:rsidRDefault="00A31D3A" w:rsidP="0044172E">
      <w:pPr>
        <w:pStyle w:val="ANormal"/>
        <w:jc w:val="both"/>
      </w:pPr>
      <w:r>
        <w:t>Dolgoročni cilji glavnega programa so usmerjeni v oblikovanje prepoznavnosti občine ter spodbujanje razvoja turizma. Nanašajo se predvsem na:</w:t>
      </w:r>
    </w:p>
    <w:p w14:paraId="709F3C35" w14:textId="74B6CFF4" w:rsidR="00A31D3A" w:rsidRDefault="00A31D3A" w:rsidP="0044172E">
      <w:pPr>
        <w:pStyle w:val="ANormal"/>
        <w:jc w:val="both"/>
      </w:pPr>
      <w:r>
        <w:t>pripravo in izvedbo skupnih čezmejnih in mednarodnih projektov ter črpanje evropskih sredstev za turistične projekte,</w:t>
      </w:r>
    </w:p>
    <w:p w14:paraId="5AD604C1" w14:textId="2454BD54" w:rsidR="00A31D3A" w:rsidRDefault="00A31D3A" w:rsidP="0044172E">
      <w:pPr>
        <w:pStyle w:val="ANormal"/>
        <w:jc w:val="both"/>
      </w:pPr>
      <w:r>
        <w:t>pripravo prostorske in izvedbene dokumentacije ter izgradnjo javne turistične infrastrukture,</w:t>
      </w:r>
    </w:p>
    <w:p w14:paraId="3C64A1EC" w14:textId="61EFF264" w:rsidR="00A31D3A" w:rsidRDefault="00A31D3A" w:rsidP="0044172E">
      <w:pPr>
        <w:pStyle w:val="ANormal"/>
        <w:jc w:val="both"/>
      </w:pPr>
      <w:r>
        <w:t>urejanje turistične signalizacije,</w:t>
      </w:r>
    </w:p>
    <w:p w14:paraId="4F47392E" w14:textId="4D32CCFB" w:rsidR="00A31D3A" w:rsidRDefault="00A31D3A" w:rsidP="0044172E">
      <w:pPr>
        <w:pStyle w:val="ANormal"/>
        <w:jc w:val="both"/>
      </w:pPr>
      <w:r>
        <w:t>sofinanciranje dejavnosti društev prek razpisov (organizacija prireditev, programi razvoja in vzdrževanja turistične infrastrukture, promocijske aktivnosti),</w:t>
      </w:r>
    </w:p>
    <w:p w14:paraId="3BA7ECB4" w14:textId="77777777" w:rsidR="00A31D3A" w:rsidRDefault="00A31D3A" w:rsidP="00A31D3A">
      <w:pPr>
        <w:pStyle w:val="ANormal"/>
        <w:jc w:val="both"/>
      </w:pPr>
      <w:r>
        <w:t>pripravo promocijskega materiala in izvajanje promocijskih aktivnosti,</w:t>
      </w:r>
    </w:p>
    <w:p w14:paraId="46219A09" w14:textId="77777777" w:rsidR="00A31D3A" w:rsidRDefault="00A31D3A" w:rsidP="00A31D3A">
      <w:pPr>
        <w:pStyle w:val="ANormal"/>
        <w:jc w:val="both"/>
      </w:pPr>
    </w:p>
    <w:p w14:paraId="4BE9FB61" w14:textId="121F2F74" w:rsidR="00A31D3A" w:rsidRDefault="00A31D3A" w:rsidP="00A31D3A">
      <w:pPr>
        <w:pStyle w:val="ANormal"/>
        <w:jc w:val="both"/>
      </w:pPr>
      <w:r>
        <w:lastRenderedPageBreak/>
        <w:t>sofinanciranje delovanja javnega zavoda za turizem.</w:t>
      </w:r>
    </w:p>
    <w:p w14:paraId="3C8770C5" w14:textId="32FE1121" w:rsidR="00A31D3A" w:rsidRDefault="00A31D3A" w:rsidP="00A31D3A">
      <w:pPr>
        <w:pStyle w:val="Heading11"/>
      </w:pPr>
      <w:r>
        <w:t>Ocena uspeha pri doseganju zastavljenih ciljev</w:t>
      </w:r>
    </w:p>
    <w:p w14:paraId="5F99F104" w14:textId="2FBFFD4C" w:rsidR="00A31D3A" w:rsidRDefault="00A31D3A" w:rsidP="00A31D3A">
      <w:pPr>
        <w:pStyle w:val="ANormal"/>
        <w:jc w:val="both"/>
      </w:pPr>
      <w:r>
        <w:t>Ocenjujemo, da se dolgoročni cilji postopoma uresničujejo. Vrstijo se razne aktivnosti, ki se bodo realizirale v daljšem časovnem obdobju.</w:t>
      </w:r>
    </w:p>
    <w:p w14:paraId="07C09B23" w14:textId="030C4D09" w:rsidR="00A31D3A" w:rsidRDefault="00A31D3A" w:rsidP="00A31D3A">
      <w:pPr>
        <w:pStyle w:val="AHeading5"/>
      </w:pPr>
      <w:r>
        <w:t>14039001 Promocija občine</w:t>
      </w:r>
    </w:p>
    <w:p w14:paraId="6E994412" w14:textId="08D56097" w:rsidR="00A31D3A" w:rsidRDefault="00A31D3A" w:rsidP="00A31D3A">
      <w:pPr>
        <w:pStyle w:val="Heading11"/>
      </w:pPr>
      <w:r>
        <w:t>Opis podprograma</w:t>
      </w:r>
    </w:p>
    <w:p w14:paraId="4FA991B4" w14:textId="374774D7" w:rsidR="00A31D3A" w:rsidRDefault="00A31D3A" w:rsidP="00A31D3A">
      <w:pPr>
        <w:pStyle w:val="ANormal"/>
        <w:jc w:val="both"/>
      </w:pPr>
      <w:r>
        <w:t>Podprogram zajema promocijo občine prek prireditev, predstavitve kulturne in naravne dediščine ter drugih promocijskih aktivnosti, kot so priprava zloženk, kart in drugega promocijskega gradiva.</w:t>
      </w:r>
    </w:p>
    <w:p w14:paraId="5FD9EAD1" w14:textId="461235EF" w:rsidR="00A31D3A" w:rsidRDefault="00A31D3A" w:rsidP="00A31D3A">
      <w:pPr>
        <w:pStyle w:val="Heading11"/>
      </w:pPr>
      <w:r>
        <w:t>Zakonske in druge pravne podlage</w:t>
      </w:r>
    </w:p>
    <w:p w14:paraId="331B45D9" w14:textId="38536688" w:rsidR="00A31D3A" w:rsidRDefault="00A31D3A" w:rsidP="00A31D3A">
      <w:pPr>
        <w:pStyle w:val="ANormal"/>
        <w:jc w:val="both"/>
      </w:pPr>
      <w:r>
        <w:t>Zakon o spodbujanju razvoja turizma, Zakon o lokalni samoupravi</w:t>
      </w:r>
    </w:p>
    <w:p w14:paraId="488EC042" w14:textId="2772914C" w:rsidR="00A31D3A" w:rsidRDefault="00A31D3A" w:rsidP="00A31D3A">
      <w:pPr>
        <w:pStyle w:val="Heading11"/>
      </w:pPr>
      <w:r>
        <w:t>Dolgoročni cilji podprograma in kazalci, s katerimi se bo merilo doseganje zastavljenih ciljev</w:t>
      </w:r>
    </w:p>
    <w:p w14:paraId="7A2F9A04" w14:textId="30EE8D2E" w:rsidR="00A31D3A" w:rsidRDefault="00A31D3A" w:rsidP="0044172E">
      <w:pPr>
        <w:pStyle w:val="ANormal"/>
        <w:jc w:val="both"/>
      </w:pPr>
      <w:r>
        <w:t>Dolgoročni cilji:</w:t>
      </w:r>
    </w:p>
    <w:p w14:paraId="2CC55784" w14:textId="4AAAE8F0" w:rsidR="00A31D3A" w:rsidRDefault="00A31D3A" w:rsidP="0044172E">
      <w:pPr>
        <w:pStyle w:val="ANormal"/>
        <w:jc w:val="both"/>
      </w:pPr>
      <w:r>
        <w:t>večja prepoznavnost občine v širšem prostoru,</w:t>
      </w:r>
    </w:p>
    <w:p w14:paraId="1E7905E8" w14:textId="19B7271E" w:rsidR="00A31D3A" w:rsidRDefault="00A31D3A" w:rsidP="0044172E">
      <w:pPr>
        <w:pStyle w:val="ANormal"/>
        <w:jc w:val="both"/>
      </w:pPr>
      <w:r>
        <w:t>povečano število obiskovalcev,</w:t>
      </w:r>
    </w:p>
    <w:p w14:paraId="2A1B1983" w14:textId="22645AE7" w:rsidR="00A31D3A" w:rsidRDefault="00A31D3A" w:rsidP="0044172E">
      <w:pPr>
        <w:pStyle w:val="ANormal"/>
        <w:jc w:val="both"/>
      </w:pPr>
      <w:r>
        <w:t>poenoten promocijski nastop vseh subjektov v občini.</w:t>
      </w:r>
    </w:p>
    <w:p w14:paraId="7CC5A1B6" w14:textId="77777777" w:rsidR="00A31D3A" w:rsidRDefault="00A31D3A" w:rsidP="00A31D3A">
      <w:pPr>
        <w:pStyle w:val="ANormal"/>
        <w:jc w:val="both"/>
      </w:pPr>
      <w:r>
        <w:t>Kazalci:</w:t>
      </w:r>
    </w:p>
    <w:p w14:paraId="490F2E8B" w14:textId="70ED751F" w:rsidR="00A31D3A" w:rsidRDefault="00A31D3A" w:rsidP="00A31D3A">
      <w:pPr>
        <w:pStyle w:val="ANormal"/>
        <w:jc w:val="both"/>
      </w:pPr>
      <w:r>
        <w:t>Število promocijskih aktivnosti, dosežena prepoznavnost občine ter obisk promocijskih dogodkov.</w:t>
      </w:r>
    </w:p>
    <w:p w14:paraId="4FEC4230" w14:textId="35B3FF35" w:rsidR="00A31D3A" w:rsidRDefault="00A31D3A" w:rsidP="00A31D3A">
      <w:pPr>
        <w:pStyle w:val="Heading11"/>
      </w:pPr>
      <w:r>
        <w:t>Ocena uspeha pri doseganju dolgoročnih ciljev podprograma</w:t>
      </w:r>
    </w:p>
    <w:p w14:paraId="56C39B7A" w14:textId="29306D91" w:rsidR="00A31D3A" w:rsidRDefault="00A31D3A" w:rsidP="00A31D3A">
      <w:pPr>
        <w:pStyle w:val="ANormal"/>
        <w:jc w:val="both"/>
      </w:pPr>
      <w:r>
        <w:t>Ocenjujemo, da se dolgoročni cilji podprograma postopoma uresničujejo, saj promocijske aktivnosti prispevajo k večji prepoznavnosti občine ter k predstavitvi njenega gospodarskega, turističnega in kulturnega potenciala.</w:t>
      </w:r>
    </w:p>
    <w:p w14:paraId="7DCBD04F" w14:textId="0F036FAC" w:rsidR="00A31D3A" w:rsidRDefault="00A31D3A" w:rsidP="00A31D3A">
      <w:pPr>
        <w:pStyle w:val="Heading11"/>
      </w:pPr>
      <w:r>
        <w:t>Letni izvedbeni cilji podprograma in kazalci, s katerimi se bo merilo doseganje zastavljenih ciljev</w:t>
      </w:r>
    </w:p>
    <w:p w14:paraId="314296E0" w14:textId="7F0021D0" w:rsidR="00A31D3A" w:rsidRDefault="00A31D3A" w:rsidP="0044172E">
      <w:pPr>
        <w:pStyle w:val="ANormal"/>
        <w:jc w:val="both"/>
      </w:pPr>
      <w:r>
        <w:t>Letni izvedbeni cilji podprograma so izvajanje načrtovanih promocijskih aktivnosti, predstavitev občine na dogodkih ter priprava promocijskega gradiva.</w:t>
      </w:r>
    </w:p>
    <w:p w14:paraId="1FCB29CB" w14:textId="77777777" w:rsidR="00A31D3A" w:rsidRDefault="00A31D3A" w:rsidP="00A31D3A">
      <w:pPr>
        <w:pStyle w:val="ANormal"/>
        <w:jc w:val="both"/>
      </w:pPr>
      <w:r>
        <w:t>Kazalci:</w:t>
      </w:r>
    </w:p>
    <w:p w14:paraId="52004874" w14:textId="500F02DF" w:rsidR="00A31D3A" w:rsidRDefault="00A31D3A" w:rsidP="00A31D3A">
      <w:pPr>
        <w:pStyle w:val="ANormal"/>
        <w:jc w:val="both"/>
      </w:pPr>
      <w:r>
        <w:t>Število izvedenih promocijskih aktivnosti in pripravljenih promocijskih vsebin.</w:t>
      </w:r>
    </w:p>
    <w:p w14:paraId="4A508098" w14:textId="0D623524" w:rsidR="00A31D3A" w:rsidRDefault="00A31D3A" w:rsidP="00A31D3A">
      <w:pPr>
        <w:pStyle w:val="Heading11"/>
      </w:pPr>
      <w:r>
        <w:t>Ocena uspeha pri doseganju zastavljenih letnih izvedbenih ciljev z oceno gospodarnosti in učinkovitosti</w:t>
      </w:r>
    </w:p>
    <w:p w14:paraId="31306F5A" w14:textId="0A7FCBD7" w:rsidR="00A31D3A" w:rsidRDefault="00A31D3A" w:rsidP="00A31D3A">
      <w:pPr>
        <w:pStyle w:val="ANormal"/>
        <w:jc w:val="both"/>
      </w:pPr>
      <w:r>
        <w:t>V obravnavanem letu so se izvajale aktivnosti promocije občine na različnih dogodkih in preko različnih komunikacijskih kanalov. Aktivnosti so bile usmerjene v predstavitev občine ter njenih razvojnih priložnosti. Sredstva so bila porabljena v okviru sprejetega proračuna, pri čemer ocenjujemo, da so bila uporabljena gospodarno in učinkovito.</w:t>
      </w:r>
    </w:p>
    <w:p w14:paraId="2FC89C1B" w14:textId="3E198C07" w:rsidR="00A31D3A" w:rsidRDefault="00A31D3A" w:rsidP="00A31D3A">
      <w:pPr>
        <w:pStyle w:val="AHeading5"/>
      </w:pPr>
      <w:r>
        <w:t>14039002 Spodbujanje razvoja turizma in gostinstva</w:t>
      </w:r>
    </w:p>
    <w:p w14:paraId="12A8706A" w14:textId="62ED44C8" w:rsidR="00A31D3A" w:rsidRDefault="00A31D3A" w:rsidP="00A31D3A">
      <w:pPr>
        <w:pStyle w:val="Heading11"/>
      </w:pPr>
      <w:r>
        <w:t>Opis podprograma</w:t>
      </w:r>
    </w:p>
    <w:p w14:paraId="6D68ED7B" w14:textId="6D6B7646" w:rsidR="00A31D3A" w:rsidRDefault="00A31D3A" w:rsidP="00A31D3A">
      <w:pPr>
        <w:pStyle w:val="ANormal"/>
        <w:jc w:val="both"/>
      </w:pPr>
      <w:r>
        <w:t>Podprogram zajema sredstva za spodbujanje razvoja turizma, sofinanciranje turističnih projektov ter sredstva za sofinanciranje delovanja javnega zavoda za turizem.</w:t>
      </w:r>
    </w:p>
    <w:p w14:paraId="394EA0E0" w14:textId="187E7B42" w:rsidR="00A31D3A" w:rsidRDefault="00A31D3A" w:rsidP="00A31D3A">
      <w:pPr>
        <w:pStyle w:val="Heading11"/>
      </w:pPr>
      <w:r>
        <w:t>Zakonske in druge pravne podlage</w:t>
      </w:r>
    </w:p>
    <w:p w14:paraId="2E6A5B59" w14:textId="413F307C" w:rsidR="00A31D3A" w:rsidRDefault="00A31D3A" w:rsidP="00A31D3A">
      <w:pPr>
        <w:pStyle w:val="ANormal"/>
        <w:jc w:val="both"/>
      </w:pPr>
      <w:r>
        <w:t>Zakon o spodbujanju razvoja turizma, Zakon o lokalni samoupravi, občinski razvojni dokumenti, pogodbe, sklenjene na podlagi javnih razpisov, ter druga področna zakonodaja.</w:t>
      </w:r>
    </w:p>
    <w:p w14:paraId="520B8FDA" w14:textId="209A6FB8" w:rsidR="00A31D3A" w:rsidRDefault="00A31D3A" w:rsidP="00A31D3A">
      <w:pPr>
        <w:pStyle w:val="Heading11"/>
      </w:pPr>
      <w:r>
        <w:lastRenderedPageBreak/>
        <w:t>Dolgoročni cilji podprograma in kazalci, s katerimi se bo merilo doseganje zastavljenih ciljev</w:t>
      </w:r>
    </w:p>
    <w:p w14:paraId="071DBFFC" w14:textId="431E16DB" w:rsidR="00A31D3A" w:rsidRDefault="00A31D3A" w:rsidP="0044172E">
      <w:pPr>
        <w:pStyle w:val="ANormal"/>
        <w:jc w:val="both"/>
      </w:pPr>
      <w:r>
        <w:t>Dolgoročni cilj podprograma je razširiti turistično ponudbo ter s tem pospešiti razvoj turizma v občini.</w:t>
      </w:r>
    </w:p>
    <w:p w14:paraId="0656F645" w14:textId="77777777" w:rsidR="00A31D3A" w:rsidRDefault="00A31D3A" w:rsidP="00A31D3A">
      <w:pPr>
        <w:pStyle w:val="ANormal"/>
        <w:jc w:val="both"/>
      </w:pPr>
      <w:r>
        <w:t>Kazalci:</w:t>
      </w:r>
    </w:p>
    <w:p w14:paraId="64EA8713" w14:textId="51327415" w:rsidR="00A31D3A" w:rsidRDefault="00A31D3A" w:rsidP="00A31D3A">
      <w:pPr>
        <w:pStyle w:val="ANormal"/>
        <w:jc w:val="both"/>
      </w:pPr>
      <w:r>
        <w:t>Število podprtih turističnih projektov, izvedenih turističnih prireditev ter razvoj turistične infrastrukture in ponudbe.</w:t>
      </w:r>
    </w:p>
    <w:p w14:paraId="5AA7F42C" w14:textId="784F1D8A" w:rsidR="00A31D3A" w:rsidRDefault="00A31D3A" w:rsidP="00A31D3A">
      <w:pPr>
        <w:pStyle w:val="Heading11"/>
      </w:pPr>
      <w:r>
        <w:t>Ocena uspeha pri doseganju dolgoročnih ciljev podprograma</w:t>
      </w:r>
    </w:p>
    <w:p w14:paraId="74CB115A" w14:textId="2F8A15DC" w:rsidR="00A31D3A" w:rsidRDefault="00A31D3A" w:rsidP="00A31D3A">
      <w:pPr>
        <w:pStyle w:val="ANormal"/>
        <w:jc w:val="both"/>
      </w:pPr>
      <w:r>
        <w:t>Dolgoročni cilj podprograma je razvoj turistične ponudbe ter povečanje turistične privlačnosti občine. S podporo turističnim dejavnostim in razvoju turistične infrastrukture se spodbuja gospodarski razvoj ter izboljšuje prepoznavnost občine kot turistične destinacije. Ocenjujemo, da se dolgoročni cilji na področju spodbujanja razvoja turizma in gostinstva uspešno uresničujejo.</w:t>
      </w:r>
    </w:p>
    <w:p w14:paraId="33E0C121" w14:textId="505DEAB3" w:rsidR="00A31D3A" w:rsidRDefault="00A31D3A" w:rsidP="00A31D3A">
      <w:pPr>
        <w:pStyle w:val="Heading11"/>
      </w:pPr>
      <w:r>
        <w:t>Letni izvedbeni cilji podprograma in kazalci, s katerimi se bo merilo doseganje zastavljenih ciljev</w:t>
      </w:r>
    </w:p>
    <w:p w14:paraId="1F0595E0" w14:textId="745FB7C8" w:rsidR="00A31D3A" w:rsidRDefault="00A31D3A" w:rsidP="0044172E">
      <w:pPr>
        <w:pStyle w:val="ANormal"/>
        <w:jc w:val="both"/>
      </w:pPr>
      <w:r>
        <w:t>Letni izvedbeni cilji podprograma so izvajanje aktivnosti za razvoj turistične ponudbe, podpora turističnim društvom in projektom, sofinanciranje delovanja javnega zavoda za turizem ter izvedba načrtovanih turističnih prireditev in promocijskih aktivnosti.</w:t>
      </w:r>
    </w:p>
    <w:p w14:paraId="02C9DC15" w14:textId="77777777" w:rsidR="00A31D3A" w:rsidRDefault="00A31D3A" w:rsidP="00A31D3A">
      <w:pPr>
        <w:pStyle w:val="ANormal"/>
        <w:jc w:val="both"/>
      </w:pPr>
      <w:r>
        <w:t>Kazalci:</w:t>
      </w:r>
    </w:p>
    <w:p w14:paraId="63813697" w14:textId="150CB6F2" w:rsidR="00A31D3A" w:rsidRDefault="00A31D3A" w:rsidP="00A31D3A">
      <w:pPr>
        <w:pStyle w:val="ANormal"/>
        <w:jc w:val="both"/>
      </w:pPr>
      <w:r>
        <w:t>Število izvedenih aktivnosti, projektov in prireditev ter obseg podpore turističnim dejavnostim.</w:t>
      </w:r>
    </w:p>
    <w:p w14:paraId="768927BD" w14:textId="06C66F1B" w:rsidR="00A31D3A" w:rsidRDefault="00A31D3A" w:rsidP="00A31D3A">
      <w:pPr>
        <w:pStyle w:val="Heading11"/>
      </w:pPr>
      <w:r>
        <w:t>Ocena uspeha pri doseganju zastavljenih letnih izvedbenih ciljev z oceno gospodarnosti in učinkovitosti</w:t>
      </w:r>
    </w:p>
    <w:p w14:paraId="0F52CBAD" w14:textId="6752F8C5" w:rsidR="00A31D3A" w:rsidRDefault="00A31D3A" w:rsidP="00A31D3A">
      <w:pPr>
        <w:pStyle w:val="ANormal"/>
        <w:jc w:val="both"/>
      </w:pPr>
      <w:r>
        <w:t>V obravnavanem letu so se izvajale aktivnosti za razvoj turizma, kot so podpora turističnim prireditvam, sodelovanje z lokalnimi organizacijami ter druge aktivnosti za izboljšanje turistične ponudbe. Aktivnosti so potekale skladno z načrtovanimi programi dela. Ocenjujemo, da so bila sredstva porabljena namensko in v okviru razpoložljivih proračunskih sredstev. Na podlagi javnega razpisa so bili sofinancirani programi turističnih društev in delovanje Javnega zavoda za turizem, izvedene pa so bile tudi druge aktivnosti za razvoj in promocijo turistične ponudbe občine.</w:t>
      </w:r>
    </w:p>
    <w:p w14:paraId="2FA921FE" w14:textId="0689E82A" w:rsidR="00A31D3A" w:rsidRDefault="00A31D3A" w:rsidP="00A31D3A">
      <w:pPr>
        <w:pStyle w:val="AHeading3"/>
      </w:pPr>
      <w:bookmarkStart w:id="11" w:name="_Toc224194066"/>
      <w:r>
        <w:t>15 VAROVANJE OKOLJA IN NARAVNE DEDIŠČINE</w:t>
      </w:r>
      <w:bookmarkEnd w:id="11"/>
    </w:p>
    <w:p w14:paraId="4F38361D" w14:textId="3A80CA15" w:rsidR="00A31D3A" w:rsidRDefault="00A31D3A" w:rsidP="00A31D3A">
      <w:pPr>
        <w:pStyle w:val="Heading11"/>
      </w:pPr>
      <w:r>
        <w:t>Opis področja proračunske porabe, poslanstva občine znotraj področja proračunske porabe</w:t>
      </w:r>
    </w:p>
    <w:p w14:paraId="5C4AFF1C" w14:textId="171A66E6" w:rsidR="00A31D3A" w:rsidRDefault="00A31D3A" w:rsidP="0044172E">
      <w:pPr>
        <w:pStyle w:val="ANormal"/>
        <w:jc w:val="both"/>
      </w:pPr>
      <w:r>
        <w:t>Namen programa je varovanje okolja in naravne dediščine v Občini Renče-Vogrsko z namenom zagotavljati visoko kakovost bivanja. To področje Namen področja je varovanje okolja in naravne dediščine v Občini Renče-Vogrsko z namenom zagotavljanja visoke kakovosti bivanja. Področje proračunske porabe zajema dejavnosti in zagotavljanje materialnih pogojev za zbiranje in ravnanje z odpadki, ravnanje z odpadno vodo ter izboljšanje stanja okolja.</w:t>
      </w:r>
    </w:p>
    <w:p w14:paraId="4F875797" w14:textId="6AEA471D" w:rsidR="00A31D3A" w:rsidRDefault="00A31D3A" w:rsidP="0044172E">
      <w:pPr>
        <w:pStyle w:val="ANormal"/>
        <w:jc w:val="both"/>
      </w:pPr>
      <w:r>
        <w:t>Področje zajema naloge, opredeljene v statutu občine in v zakonskih predpisih, ki so usmerjene v ohranjanje narave in izboljšanje stanja okolja. Ključne naloge temeljijo na preprečevanju in zmanjševanju onesnaževanja okolja, trajnostni rabi naravnih virov in delov okolja ter uveljavljanju okolja kot omejitvenega in hkrati spodbujevalnega dejavnika razvoja.</w:t>
      </w:r>
    </w:p>
    <w:p w14:paraId="75019AF3" w14:textId="77777777" w:rsidR="00A31D3A" w:rsidRDefault="00A31D3A" w:rsidP="00A31D3A">
      <w:pPr>
        <w:pStyle w:val="ANormal"/>
        <w:jc w:val="both"/>
      </w:pPr>
      <w:r>
        <w:t>Področje vključuje tudi spremljanje stanja okolja, ki ga v skladu z Zakonom o varstvu okolja in podzakonskimi predpisi zagotavlja lokalna skupnost. Program urejanja voda obsega aktivnosti rabe, urejanja in varstva voda ter izvajanje obveznih gospodarskih javnih služb oskrbe s pitno vodo in ravnanja z odpadnimi vodami. Področje odpadkov obsega ukrepe za preprečevanje nastajanja komunalnih in nevarnih odpadkov na izvoru, vzpostavitev sistema upravljanja z odpadki, izgradnjo in posodobitev infrastrukture za ravnanje z odpadki ter sanacijo odlagališč in starih bremen.</w:t>
      </w:r>
    </w:p>
    <w:p w14:paraId="44F38A28" w14:textId="77777777" w:rsidR="00A31D3A" w:rsidRDefault="00A31D3A" w:rsidP="00A31D3A">
      <w:pPr>
        <w:pStyle w:val="ANormal"/>
        <w:jc w:val="both"/>
      </w:pPr>
    </w:p>
    <w:p w14:paraId="07544970" w14:textId="240B7574" w:rsidR="00A31D3A" w:rsidRDefault="00A31D3A" w:rsidP="00A31D3A">
      <w:pPr>
        <w:pStyle w:val="ANormal"/>
        <w:jc w:val="both"/>
      </w:pPr>
      <w:r>
        <w:lastRenderedPageBreak/>
        <w:t>Področje zajema tudi informacijsko-promocijsko dejavnost, sodelovanje z nevladnimi organizacijami in drugimi javnostmi, sofinanciranje njihovih projektov in programov ter podporo vzgoji in izobraževanju na področju varstva okolja in urejanja prostora.</w:t>
      </w:r>
    </w:p>
    <w:p w14:paraId="79FA5848" w14:textId="1419C2E3" w:rsidR="00A31D3A" w:rsidRDefault="00A31D3A" w:rsidP="00A31D3A">
      <w:pPr>
        <w:pStyle w:val="Heading11"/>
      </w:pPr>
      <w:r>
        <w:t>Dokumenti dolgoročnega razvojnega načrtovanja</w:t>
      </w:r>
    </w:p>
    <w:p w14:paraId="7522B815" w14:textId="6288D721" w:rsidR="00A31D3A" w:rsidRDefault="00A31D3A" w:rsidP="00A31D3A">
      <w:pPr>
        <w:pStyle w:val="ANormal"/>
        <w:jc w:val="both"/>
      </w:pPr>
      <w:r>
        <w:t>Izhodišča za delo so podana v slovenski in evropski zakonodaji, sklepih Vlade Republike Slovenije glede izboljšanja stanja posameznih okoljskih prvin, nacionalnem programu varstva okolja ter v občinskih odlokih oziroma programih. Ključni dokumenti so: Zakon o varstvu okolja, Nacionalni program varstva okolja, Uredba o odlagališčih odpadkov, Uredba o odpadkih, Uredba o odvajanju in čiščenju komunalne in padavinske odpadne vode ter Uredba o emisiji snovi in toplote pri odvajanju odpadnih voda v vode in javno kanalizacijo.</w:t>
      </w:r>
    </w:p>
    <w:p w14:paraId="63EB0DED" w14:textId="4B821A15" w:rsidR="00A31D3A" w:rsidRDefault="00A31D3A" w:rsidP="00A31D3A">
      <w:pPr>
        <w:pStyle w:val="AHeading4"/>
      </w:pPr>
      <w:r>
        <w:t>1502 Zmanjševanje onesnaženja, kontrola in nadzor</w:t>
      </w:r>
    </w:p>
    <w:p w14:paraId="0E851EB9" w14:textId="23F856CE" w:rsidR="00A31D3A" w:rsidRDefault="00A31D3A" w:rsidP="00A31D3A">
      <w:pPr>
        <w:pStyle w:val="Heading11"/>
      </w:pPr>
      <w:r>
        <w:t>Opis glavnega programa</w:t>
      </w:r>
    </w:p>
    <w:p w14:paraId="358A6B43" w14:textId="69427DDD" w:rsidR="00A31D3A" w:rsidRDefault="00A31D3A" w:rsidP="00A31D3A">
      <w:pPr>
        <w:pStyle w:val="ANormal"/>
        <w:jc w:val="both"/>
      </w:pPr>
      <w:r>
        <w:t>Glavni program zajema dejavnosti zbiranja in ravnanja z odpadki, ravnanja z odpadno vodo ter izboljšanja stanja okolja. Vsebina in aktivnosti programa so usmerjene v zmanjševanje onesnaževanja okolja, predvsem zaradi uresničevanja načel trajnostnega razvoja, celovitosti in preventive.</w:t>
      </w:r>
    </w:p>
    <w:p w14:paraId="4CA193D5" w14:textId="6DB11D88" w:rsidR="00A31D3A" w:rsidRDefault="00A31D3A" w:rsidP="00A31D3A">
      <w:pPr>
        <w:pStyle w:val="Heading11"/>
      </w:pPr>
      <w:r>
        <w:t>Dolgoročni cilji glavnega programa</w:t>
      </w:r>
    </w:p>
    <w:p w14:paraId="6B748A6C" w14:textId="232BE007" w:rsidR="00A31D3A" w:rsidRDefault="00A31D3A" w:rsidP="00A31D3A">
      <w:pPr>
        <w:pStyle w:val="ANormal"/>
        <w:jc w:val="both"/>
      </w:pPr>
      <w:r>
        <w:t>Dolgoročni cilji glavnega programa so preprečevanje in zmanjševanje obremenjevanja okolja, ohranjanje in izboljševanje kakovosti okolja, odpravljanje posledic obremenjevanja okolja, izboljšanje porušenega naravnega ravnovesja ter razvoj in uporaba tehnologij, ki preprečujejo, odpravljajo ali zmanjšujejo obremenjevanje okolja.</w:t>
      </w:r>
    </w:p>
    <w:p w14:paraId="1D141DD5" w14:textId="27C9412F" w:rsidR="00A31D3A" w:rsidRDefault="00A31D3A" w:rsidP="00A31D3A">
      <w:pPr>
        <w:pStyle w:val="Heading11"/>
      </w:pPr>
      <w:r>
        <w:t>Ocena uspeha pri doseganju zastavljenih ciljev</w:t>
      </w:r>
    </w:p>
    <w:p w14:paraId="318E55DE" w14:textId="3C80FF7D" w:rsidR="00A31D3A" w:rsidRDefault="00A31D3A" w:rsidP="00A31D3A">
      <w:pPr>
        <w:pStyle w:val="ANormal"/>
        <w:jc w:val="both"/>
      </w:pPr>
      <w:r>
        <w:t>Glede na realizacijo programa ocenjujemo, da so bile zastavljene naloge na področju zbiranja in ravnanja z odpadki ter ravnanja z odpadno vodo v večji meri realizirane.</w:t>
      </w:r>
    </w:p>
    <w:p w14:paraId="22FF6F05" w14:textId="3C52E10B" w:rsidR="00A31D3A" w:rsidRDefault="00A31D3A" w:rsidP="00A31D3A">
      <w:pPr>
        <w:pStyle w:val="AHeading5"/>
      </w:pPr>
      <w:r>
        <w:t>15029001 Zbiranje in ravnanje z odpadki</w:t>
      </w:r>
    </w:p>
    <w:p w14:paraId="005E47BB" w14:textId="3BF28B74" w:rsidR="00A31D3A" w:rsidRDefault="00A31D3A" w:rsidP="00A31D3A">
      <w:pPr>
        <w:pStyle w:val="Heading11"/>
      </w:pPr>
      <w:r>
        <w:t>Opis podprograma</w:t>
      </w:r>
    </w:p>
    <w:p w14:paraId="4831F86C" w14:textId="401433E1" w:rsidR="00A31D3A" w:rsidRDefault="00A31D3A" w:rsidP="00A31D3A">
      <w:pPr>
        <w:pStyle w:val="ANormal"/>
        <w:jc w:val="both"/>
      </w:pPr>
      <w:r>
        <w:t>Podprogram zajema zbiranje, prevažanje, predelavo in odstranjevanje odpadkov, vključno s kontrolo tega ravnanja in okoljevarstvenimi ukrepi po zaključku delovanja objekta ali naprave za predelavo ali odstranjevanje odpadkov.</w:t>
      </w:r>
    </w:p>
    <w:p w14:paraId="2D445E5A" w14:textId="32E45BDE" w:rsidR="00A31D3A" w:rsidRDefault="00A31D3A" w:rsidP="00A31D3A">
      <w:pPr>
        <w:pStyle w:val="Heading11"/>
      </w:pPr>
      <w:r>
        <w:t>Zakonske in druge pravne podlage</w:t>
      </w:r>
    </w:p>
    <w:p w14:paraId="4276211C" w14:textId="48E119F2" w:rsidR="00A31D3A" w:rsidRDefault="00A31D3A" w:rsidP="00A31D3A">
      <w:pPr>
        <w:pStyle w:val="ANormal"/>
        <w:jc w:val="both"/>
      </w:pPr>
      <w:r>
        <w:t>Odlok o proračunu občine, Zakon o varstvu okolja, Uredba o okoljski dajatvi za onesnaževanje okolja zaradi odlaganja odpadkov na odlagališčih ter druga področna zakonodaja.</w:t>
      </w:r>
    </w:p>
    <w:p w14:paraId="54925285" w14:textId="0C748E90" w:rsidR="00A31D3A" w:rsidRDefault="00A31D3A" w:rsidP="00A31D3A">
      <w:pPr>
        <w:pStyle w:val="Heading11"/>
      </w:pPr>
      <w:r>
        <w:t>Dolgoročni cilji podprograma in kazalci, s katerimi se bo merilo doseganje zastavljenih ciljev</w:t>
      </w:r>
    </w:p>
    <w:p w14:paraId="5AE6826B" w14:textId="77777777" w:rsidR="00A31D3A" w:rsidRDefault="00A31D3A" w:rsidP="00A31D3A">
      <w:pPr>
        <w:pStyle w:val="ANormal"/>
        <w:jc w:val="both"/>
      </w:pPr>
      <w:r>
        <w:t>Dolgoročni cilj podprograma je zagotavljanje učinkovitega sistema zbiranja, odvoza in ravnanja z odpadki ter zmanjševanje negativnih vplivov na okolje. Z ustrezno organizacijo sistema ravnanja z odpadki se zagotavlja varovanje okolja ter izboljšuje kakovost bivanja prebivalcev.</w:t>
      </w:r>
    </w:p>
    <w:p w14:paraId="484AEDBF" w14:textId="77777777" w:rsidR="00A31D3A" w:rsidRDefault="00A31D3A" w:rsidP="00A31D3A">
      <w:pPr>
        <w:pStyle w:val="ANormal"/>
        <w:jc w:val="both"/>
      </w:pPr>
      <w:r>
        <w:t>Kazalci:</w:t>
      </w:r>
    </w:p>
    <w:p w14:paraId="53E6FB87" w14:textId="7D8F9C30" w:rsidR="00A31D3A" w:rsidRDefault="00A31D3A" w:rsidP="00A31D3A">
      <w:pPr>
        <w:pStyle w:val="ANormal"/>
        <w:jc w:val="both"/>
      </w:pPr>
      <w:r>
        <w:t>Urejenost sistema zbiranja in odvoza odpadkov, obseg izvedenih storitev javne službe ter zadovoljstvo uporabnikov.</w:t>
      </w:r>
    </w:p>
    <w:p w14:paraId="705E31F2" w14:textId="68AEF192" w:rsidR="00A31D3A" w:rsidRDefault="00A31D3A" w:rsidP="00A31D3A">
      <w:pPr>
        <w:pStyle w:val="Heading11"/>
      </w:pPr>
      <w:r>
        <w:t>Ocena uspeha pri doseganju dolgoročnih ciljev podprograma</w:t>
      </w:r>
    </w:p>
    <w:p w14:paraId="4887BF33" w14:textId="1ABEEF9B" w:rsidR="00A31D3A" w:rsidRDefault="00A31D3A" w:rsidP="00A31D3A">
      <w:pPr>
        <w:pStyle w:val="ANormal"/>
        <w:jc w:val="both"/>
      </w:pPr>
      <w:r>
        <w:t>Ocenjujemo, da se dolgoročni cilji podprograma uspešno uresničujejo, saj je bil sistem zbiranja in ravnanja z odpadki organiziran in izveden skladno z veljavnimi predpisi ter v okviru zagotovljenih sredstev.</w:t>
      </w:r>
    </w:p>
    <w:p w14:paraId="157A7CE8" w14:textId="171698F7" w:rsidR="00A31D3A" w:rsidRDefault="00A31D3A" w:rsidP="00A31D3A">
      <w:pPr>
        <w:pStyle w:val="Heading11"/>
      </w:pPr>
      <w:r>
        <w:lastRenderedPageBreak/>
        <w:t>Letni izvedbeni cilji podprograma in kazalci, s katerimi se bo merilo doseganje zastavljenih ciljev</w:t>
      </w:r>
    </w:p>
    <w:p w14:paraId="65C70381" w14:textId="77777777" w:rsidR="00A31D3A" w:rsidRDefault="00A31D3A" w:rsidP="00A31D3A">
      <w:pPr>
        <w:pStyle w:val="ANormal"/>
        <w:jc w:val="both"/>
      </w:pPr>
      <w:r>
        <w:t>Cilji:</w:t>
      </w:r>
    </w:p>
    <w:p w14:paraId="2328E4F2" w14:textId="38B72144" w:rsidR="00A31D3A" w:rsidRDefault="00A31D3A" w:rsidP="0044172E">
      <w:pPr>
        <w:pStyle w:val="ANormal"/>
        <w:jc w:val="both"/>
      </w:pPr>
      <w:r>
        <w:t>Cilj je skladno z veljavno zakonodajo in drugimi predpisi organizirati ustrezen sistem zbiranja, odvoza, ločevanja, predelave in odlaganja odpadkov, tako da se zagotavlja zadovoljstvo občanov z izvajanjem gospodarske javne službe ravnanja z odpadki ter prispeva k čistejšemu okolju.</w:t>
      </w:r>
    </w:p>
    <w:p w14:paraId="2B1AC92E" w14:textId="77777777" w:rsidR="00A31D3A" w:rsidRDefault="00A31D3A" w:rsidP="00A31D3A">
      <w:pPr>
        <w:pStyle w:val="ANormal"/>
        <w:jc w:val="both"/>
      </w:pPr>
      <w:r>
        <w:t>Kazalci:</w:t>
      </w:r>
    </w:p>
    <w:p w14:paraId="155D4941" w14:textId="3DA4A62E" w:rsidR="00A31D3A" w:rsidRDefault="00A31D3A" w:rsidP="00A31D3A">
      <w:pPr>
        <w:pStyle w:val="ANormal"/>
        <w:jc w:val="both"/>
      </w:pPr>
      <w:r>
        <w:t>Urejenost sistema ravnanja z odpadki, obseg izvedenih storitev in zadovoljstvo uporabnikov.</w:t>
      </w:r>
    </w:p>
    <w:p w14:paraId="2BF20A71" w14:textId="7F8765F1" w:rsidR="00A31D3A" w:rsidRDefault="00A31D3A" w:rsidP="00A31D3A">
      <w:pPr>
        <w:pStyle w:val="Heading11"/>
      </w:pPr>
      <w:r>
        <w:t>Ocena uspeha pri doseganju zastavljenih letnih izvedbenih ciljev z oceno gospodarnosti in učinkovitosti</w:t>
      </w:r>
    </w:p>
    <w:p w14:paraId="3706811B" w14:textId="32ECC87C" w:rsidR="00A31D3A" w:rsidRDefault="00A31D3A" w:rsidP="00A31D3A">
      <w:pPr>
        <w:pStyle w:val="ANormal"/>
        <w:jc w:val="both"/>
      </w:pPr>
      <w:r>
        <w:t>V obravnavanem letu so se izvajale aktivnosti za nemoteno izvajanje sistema ravnanja z odpadki, vključno z organizacijo zbiranja in odvoza odpadkov ter urejanjem zbirnih mest. Sistem ravnanja z odpadki je deloval skladno s predvidenimi nalogami. Sredstva so bila porabljena namensko ter v okviru sprejetega proračuna.</w:t>
      </w:r>
    </w:p>
    <w:p w14:paraId="24002E52" w14:textId="35FDB92F" w:rsidR="00A31D3A" w:rsidRDefault="00A31D3A" w:rsidP="00A31D3A">
      <w:pPr>
        <w:pStyle w:val="AHeading5"/>
      </w:pPr>
      <w:r>
        <w:t>15029002 Ravnanje z odpadno vodo</w:t>
      </w:r>
    </w:p>
    <w:p w14:paraId="22D62EA1" w14:textId="0DC79BF3" w:rsidR="00A31D3A" w:rsidRDefault="00A31D3A" w:rsidP="00A31D3A">
      <w:pPr>
        <w:pStyle w:val="Heading11"/>
      </w:pPr>
      <w:r>
        <w:t>Opis podprograma</w:t>
      </w:r>
    </w:p>
    <w:p w14:paraId="1CA78092" w14:textId="41E83AE9" w:rsidR="00A31D3A" w:rsidRDefault="00A31D3A" w:rsidP="00A31D3A">
      <w:pPr>
        <w:pStyle w:val="ANormal"/>
        <w:jc w:val="both"/>
      </w:pPr>
      <w:r>
        <w:t>Podprogram se nanaša na varstvo površinskih in podzemnih voda pred vnosom dušika in fosforja zaradi odvajanja komunalne odpadne vode, na vodovarstvenih območjih in območjih kopalnih voda pa tudi pred onesnaženjem s fekalnimi bakterijami. Vključuje sredstva za gradnjo in vzdrževanje kanalizacijskih sistemov ter čistilnih naprav.</w:t>
      </w:r>
    </w:p>
    <w:p w14:paraId="092F5671" w14:textId="7813D536" w:rsidR="00A31D3A" w:rsidRDefault="00A31D3A" w:rsidP="00A31D3A">
      <w:pPr>
        <w:pStyle w:val="Heading11"/>
      </w:pPr>
      <w:r>
        <w:t>Zakonske in druge pravne podlage</w:t>
      </w:r>
    </w:p>
    <w:p w14:paraId="66640C74" w14:textId="29AC4F16" w:rsidR="00A31D3A" w:rsidRDefault="00A31D3A" w:rsidP="00A31D3A">
      <w:pPr>
        <w:pStyle w:val="ANormal"/>
        <w:jc w:val="both"/>
      </w:pPr>
      <w:r>
        <w:t>Uredba o okoljski dajatvi za onesnaževanje okolja zaradi odvajanja odpadnih voda, Uredba o odvajanju in čiščenju komunalne in padavinske odpadne vode, Uredba o emisiji snovi in toplote pri odvajanju odpadnih voda v vode in javno kanalizacijo, Zakon o varstvu okolja, Sklep o ustanovitvi javnega podjetja Vodovodi in kanalizacija Nova Gorica d.d., Odlok o gospodarskih javnih službah,  Odlok o odvajanju in čiščenju komunalne in padavinske odpadne vode  in druga področna zakonodaja.</w:t>
      </w:r>
    </w:p>
    <w:p w14:paraId="33B8257A" w14:textId="3A828500" w:rsidR="00A31D3A" w:rsidRDefault="00A31D3A" w:rsidP="00A31D3A">
      <w:pPr>
        <w:pStyle w:val="Heading11"/>
      </w:pPr>
      <w:r>
        <w:t>Dolgoročni cilji podprograma in kazalci, s katerimi se bo merilo doseganje zastavljenih ciljev</w:t>
      </w:r>
    </w:p>
    <w:p w14:paraId="5B9A2FBB" w14:textId="5B04F16E" w:rsidR="00A31D3A" w:rsidRDefault="00A31D3A" w:rsidP="00A31D3A">
      <w:pPr>
        <w:pStyle w:val="ANormal"/>
        <w:jc w:val="both"/>
      </w:pPr>
      <w:r>
        <w:t>Dolgoročni cilj podprograma je zagotavljanje ustreznega odvajanja in čiščenja odpadnih voda ter varovanje vodnih virov in okolja. Z razvojem in vzdrževanjem kanalizacijskega sistema ter čistilnih naprav se izboljšujejo pogoji za varstvo okolja in zdravje prebivalcev.</w:t>
      </w:r>
    </w:p>
    <w:p w14:paraId="3C1FDA0F" w14:textId="2CFD3C4E" w:rsidR="00A31D3A" w:rsidRDefault="00A31D3A" w:rsidP="00A31D3A">
      <w:pPr>
        <w:pStyle w:val="Heading11"/>
      </w:pPr>
      <w:r>
        <w:t>Ocena uspeha pri doseganju dolgoročnih ciljev podprograma</w:t>
      </w:r>
    </w:p>
    <w:p w14:paraId="207D91D8" w14:textId="0C50DB7F" w:rsidR="00A31D3A" w:rsidRDefault="00A31D3A" w:rsidP="00A31D3A">
      <w:pPr>
        <w:pStyle w:val="ANormal"/>
        <w:jc w:val="both"/>
      </w:pPr>
      <w:r>
        <w:t>Programske naloge s področja ravnanja z odpadno vodo so bile v pretežni meri realizirane, zato ocenjujemo, da se dolgoročni cilji podprograma postopno uresničujejo.</w:t>
      </w:r>
    </w:p>
    <w:p w14:paraId="6D8CBB39" w14:textId="4AF76395" w:rsidR="00A31D3A" w:rsidRDefault="00A31D3A" w:rsidP="00A31D3A">
      <w:pPr>
        <w:pStyle w:val="Heading11"/>
      </w:pPr>
      <w:r>
        <w:t>Letni izvedbeni cilji podprograma in kazalci, s katerimi se bo merilo doseganje zastavljenih ciljev</w:t>
      </w:r>
    </w:p>
    <w:p w14:paraId="1556D4E1" w14:textId="6483FFBF" w:rsidR="00A31D3A" w:rsidRDefault="00A31D3A" w:rsidP="0044172E">
      <w:pPr>
        <w:pStyle w:val="ANormal"/>
        <w:jc w:val="both"/>
      </w:pPr>
      <w:r>
        <w:t>Letni cilj podprograma je izgradnja načrtovane komunalne infrastrukture ter povečanje števila prebivalcev, priključenih na javni kanalizacijski sistem, s čimer se zmanjšujejo emisije v okolje.</w:t>
      </w:r>
    </w:p>
    <w:p w14:paraId="6A783521" w14:textId="77777777" w:rsidR="00A31D3A" w:rsidRDefault="00A31D3A" w:rsidP="00A31D3A">
      <w:pPr>
        <w:pStyle w:val="ANormal"/>
        <w:jc w:val="both"/>
      </w:pPr>
      <w:r>
        <w:t>Cilji:</w:t>
      </w:r>
    </w:p>
    <w:p w14:paraId="5A21AADB" w14:textId="36F73E9E" w:rsidR="00A31D3A" w:rsidRDefault="00A31D3A" w:rsidP="0044172E">
      <w:pPr>
        <w:pStyle w:val="ANormal"/>
        <w:jc w:val="both"/>
      </w:pPr>
      <w:r>
        <w:t>Izgradnja objektov in naprav kanalizacijskega omrežja v lokalni skupnosti, povečanje zmogljivosti kanalizacijskega sistema ter zagotavljanje rednega vzdrževanja obstoječe infrastrukture za zbiranje, odvajanje in čiščenje odpadnih voda v okviru zagotovljenih sredstev.</w:t>
      </w:r>
    </w:p>
    <w:p w14:paraId="381F670E" w14:textId="77777777" w:rsidR="00A31D3A" w:rsidRDefault="00A31D3A" w:rsidP="00A31D3A">
      <w:pPr>
        <w:pStyle w:val="ANormal"/>
        <w:jc w:val="both"/>
      </w:pPr>
      <w:r>
        <w:t>Kazalci:</w:t>
      </w:r>
    </w:p>
    <w:p w14:paraId="0B06E646" w14:textId="3D23C277" w:rsidR="00A31D3A" w:rsidRDefault="00A31D3A" w:rsidP="00A31D3A">
      <w:pPr>
        <w:pStyle w:val="ANormal"/>
        <w:jc w:val="both"/>
      </w:pPr>
      <w:r>
        <w:t>Obseg izgrajene in vzdrževane infrastrukture ter povečanje priključenosti na sistem odvajanja odpadnih voda.</w:t>
      </w:r>
    </w:p>
    <w:p w14:paraId="2665C144" w14:textId="28B42658" w:rsidR="00A31D3A" w:rsidRDefault="00A31D3A" w:rsidP="00A31D3A">
      <w:pPr>
        <w:pStyle w:val="Heading11"/>
      </w:pPr>
      <w:r>
        <w:lastRenderedPageBreak/>
        <w:t>Ocena uspeha pri doseganju zastavljenih letnih izvedbenih ciljev z oceno gospodarnosti in učinkovitosti</w:t>
      </w:r>
    </w:p>
    <w:p w14:paraId="1FC799C3" w14:textId="2C240E47" w:rsidR="00A31D3A" w:rsidRDefault="00A31D3A" w:rsidP="00A31D3A">
      <w:pPr>
        <w:pStyle w:val="ANormal"/>
        <w:jc w:val="both"/>
      </w:pPr>
      <w:r>
        <w:t>V obravnavanem letu so se izvajale aktivnosti za zagotavljanje delovanja sistema odvajanja in čiščenja odpadnih voda ter vzdrževanje pripadajoče infrastrukture. Dela so potekala skladno z načrtovanimi nalogami in razpoložljivimi proračunskimi sredstvi. Ocenjujemo, da so bila sredstva porabljena gospodarno in učinkovito.</w:t>
      </w:r>
    </w:p>
    <w:p w14:paraId="2376D25A" w14:textId="2070821E" w:rsidR="00A31D3A" w:rsidRDefault="00A31D3A" w:rsidP="00A31D3A">
      <w:pPr>
        <w:pStyle w:val="AHeading4"/>
      </w:pPr>
      <w:r>
        <w:t>1504 Upravljanje in nadzor vodnih virov</w:t>
      </w:r>
    </w:p>
    <w:p w14:paraId="0452CDD6" w14:textId="77AF33F3" w:rsidR="00A31D3A" w:rsidRDefault="00A31D3A" w:rsidP="00A31D3A">
      <w:pPr>
        <w:pStyle w:val="Heading11"/>
      </w:pPr>
      <w:r>
        <w:t>Opis glavnega programa</w:t>
      </w:r>
    </w:p>
    <w:p w14:paraId="2F7513E6" w14:textId="398926C9" w:rsidR="00A31D3A" w:rsidRDefault="00A31D3A" w:rsidP="00A31D3A">
      <w:pPr>
        <w:pStyle w:val="ANormal"/>
        <w:jc w:val="both"/>
      </w:pPr>
      <w:r>
        <w:t>Program vključuje sredstva za ohranjanje vodnih virov in za gospodarjenje s sistemom vodotokov.</w:t>
      </w:r>
    </w:p>
    <w:p w14:paraId="22EC30DF" w14:textId="5A1B9DEC" w:rsidR="00A31D3A" w:rsidRDefault="00A31D3A" w:rsidP="00A31D3A">
      <w:pPr>
        <w:pStyle w:val="Heading11"/>
      </w:pPr>
      <w:r>
        <w:t>Dolgoročni cilji glavnega programa</w:t>
      </w:r>
    </w:p>
    <w:p w14:paraId="6A95EB7E" w14:textId="147835E4" w:rsidR="00A31D3A" w:rsidRDefault="00A31D3A" w:rsidP="00A31D3A">
      <w:pPr>
        <w:pStyle w:val="ANormal"/>
        <w:jc w:val="both"/>
      </w:pPr>
      <w:r>
        <w:t>Varnost pred poplavami in čistost vodotokov.</w:t>
      </w:r>
    </w:p>
    <w:p w14:paraId="4C08EB58" w14:textId="0D39727A" w:rsidR="00A31D3A" w:rsidRDefault="00A31D3A" w:rsidP="00A31D3A">
      <w:pPr>
        <w:pStyle w:val="Heading11"/>
      </w:pPr>
      <w:r>
        <w:t>Ocena uspeha pri doseganju zastavljenih ciljev</w:t>
      </w:r>
    </w:p>
    <w:p w14:paraId="6935064B" w14:textId="323F69F3" w:rsidR="00A31D3A" w:rsidRDefault="00A31D3A" w:rsidP="00A31D3A">
      <w:pPr>
        <w:pStyle w:val="ANormal"/>
        <w:jc w:val="both"/>
      </w:pPr>
      <w:r>
        <w:t>Ocenjujemo, da so se zastavljeni cilji glavnega programa izvajali skladno z načrtovanimi aktivnostmi, saj so se izvajali ukrepi za ohranjanje vodnih virov ter urejanje vodotokov v okviru razpoložljivih sredstev.</w:t>
      </w:r>
    </w:p>
    <w:p w14:paraId="68408B5A" w14:textId="0F2EE8CB" w:rsidR="00A31D3A" w:rsidRDefault="00A31D3A" w:rsidP="00A31D3A">
      <w:pPr>
        <w:pStyle w:val="AHeading5"/>
      </w:pPr>
      <w:r>
        <w:t>15049001 Načrtovanje, varstvo in urejanje voda</w:t>
      </w:r>
    </w:p>
    <w:p w14:paraId="0827A858" w14:textId="7471F362" w:rsidR="00A31D3A" w:rsidRDefault="00A31D3A" w:rsidP="00A31D3A">
      <w:pPr>
        <w:pStyle w:val="Heading11"/>
      </w:pPr>
      <w:r>
        <w:t>Opis podprograma</w:t>
      </w:r>
    </w:p>
    <w:p w14:paraId="6B4F6BCA" w14:textId="60E71A51" w:rsidR="00A31D3A" w:rsidRDefault="00A31D3A" w:rsidP="00A31D3A">
      <w:pPr>
        <w:pStyle w:val="ANormal"/>
        <w:jc w:val="both"/>
      </w:pPr>
      <w:r>
        <w:t>Podprogram zajema aktivnosti načrtovanja, varstva in urejanja voda ter izvajanje ukrepov za zmanjševanje poplavne ogroženosti, varovanje vodnih virov in urejanje vodotokov na območju občine.</w:t>
      </w:r>
    </w:p>
    <w:p w14:paraId="4794195E" w14:textId="179E0A89" w:rsidR="00A31D3A" w:rsidRDefault="00A31D3A" w:rsidP="00A31D3A">
      <w:pPr>
        <w:pStyle w:val="Heading11"/>
      </w:pPr>
      <w:r>
        <w:t>Zakonske in druge pravne podlage</w:t>
      </w:r>
    </w:p>
    <w:p w14:paraId="14B2DC6E" w14:textId="2CBF2B8C" w:rsidR="00A31D3A" w:rsidRDefault="00A31D3A" w:rsidP="00A31D3A">
      <w:pPr>
        <w:pStyle w:val="ANormal"/>
        <w:jc w:val="both"/>
      </w:pPr>
      <w:r>
        <w:t>Zakon o vodah, Zakon o varstvu okolja, občinski akti in druga področna zakonodaja s področja urejanja voda in varstva okolja.</w:t>
      </w:r>
    </w:p>
    <w:p w14:paraId="54D5B64E" w14:textId="25BFA062" w:rsidR="00A31D3A" w:rsidRDefault="00A31D3A" w:rsidP="00A31D3A">
      <w:pPr>
        <w:pStyle w:val="Heading11"/>
      </w:pPr>
      <w:r>
        <w:t>Dolgoročni cilji podprograma in kazalci, s katerimi se bo merilo doseganje zastavljenih ciljev</w:t>
      </w:r>
    </w:p>
    <w:p w14:paraId="4F21F493" w14:textId="462A1362" w:rsidR="00A31D3A" w:rsidRDefault="00A31D3A" w:rsidP="0044172E">
      <w:pPr>
        <w:pStyle w:val="ANormal"/>
        <w:jc w:val="both"/>
      </w:pPr>
      <w:r>
        <w:t>Dolgoročni cilj podprograma je zagotavljanje varstva vodnih virov ter urejanje vodotokov in drugih vodnih površin na območju občine. Z ustreznim načrtovanjem in izvajanjem ukrepov se zmanjšujejo tveganja za poplave ter varuje naravno okolje.</w:t>
      </w:r>
    </w:p>
    <w:p w14:paraId="666125C0" w14:textId="77777777" w:rsidR="00A31D3A" w:rsidRDefault="00A31D3A" w:rsidP="00A31D3A">
      <w:pPr>
        <w:pStyle w:val="ANormal"/>
        <w:jc w:val="both"/>
      </w:pPr>
      <w:r>
        <w:t>Kazalci:</w:t>
      </w:r>
    </w:p>
    <w:p w14:paraId="0670CC95" w14:textId="5DBDD3A7" w:rsidR="00A31D3A" w:rsidRDefault="00A31D3A" w:rsidP="00A31D3A">
      <w:pPr>
        <w:pStyle w:val="ANormal"/>
        <w:jc w:val="both"/>
      </w:pPr>
      <w:r>
        <w:t>Obseg izvedenih ukrepov na vodotokih, izboljšanje pretočnosti vodotokov ter zmanjševanje poplavne ogroženosti.</w:t>
      </w:r>
    </w:p>
    <w:p w14:paraId="469A8DDE" w14:textId="32415A69" w:rsidR="00A31D3A" w:rsidRDefault="00A31D3A" w:rsidP="00A31D3A">
      <w:pPr>
        <w:pStyle w:val="Heading11"/>
      </w:pPr>
      <w:r>
        <w:t>Ocena uspeha pri doseganju dolgoročnih ciljev podprograma</w:t>
      </w:r>
    </w:p>
    <w:p w14:paraId="0CB6A8C2" w14:textId="5674D0F3" w:rsidR="00A31D3A" w:rsidRDefault="00A31D3A" w:rsidP="00A31D3A">
      <w:pPr>
        <w:pStyle w:val="ANormal"/>
        <w:jc w:val="both"/>
      </w:pPr>
      <w:r>
        <w:t>Dolgoročni cilj podprograma je zagotavljanje varstva vodnih virov ter urejanje vodotokov in drugih vodnih površin na območju občine. Z ustreznim načrtovanjem in izvajanjem ukrepov se zmanjšujejo tveganja za poplave ter varuje naravno okolje.</w:t>
      </w:r>
    </w:p>
    <w:p w14:paraId="1BA3F115" w14:textId="7B646979" w:rsidR="00A31D3A" w:rsidRDefault="00A31D3A" w:rsidP="00A31D3A">
      <w:pPr>
        <w:pStyle w:val="Heading11"/>
      </w:pPr>
      <w:r>
        <w:t>Letni izvedbeni cilji podprograma in kazalci, s katerimi se bo merilo doseganje zastavljenih ciljev</w:t>
      </w:r>
    </w:p>
    <w:p w14:paraId="617162FB" w14:textId="5736643A" w:rsidR="00A31D3A" w:rsidRDefault="00A31D3A" w:rsidP="0044172E">
      <w:pPr>
        <w:pStyle w:val="ANormal"/>
        <w:jc w:val="both"/>
      </w:pPr>
      <w:r>
        <w:t>Letni izvedbeni cilj podprograma je izvajanje načrtovanih ukrepov za urejanje vodotokov, varstvo voda in zmanjševanje poplavne ogroženosti v okviru razpoložljivih sredstev.</w:t>
      </w:r>
    </w:p>
    <w:p w14:paraId="53639733" w14:textId="77777777" w:rsidR="00A31D3A" w:rsidRDefault="00A31D3A" w:rsidP="00A31D3A">
      <w:pPr>
        <w:pStyle w:val="ANormal"/>
        <w:jc w:val="both"/>
      </w:pPr>
      <w:r>
        <w:t>Kazalci:</w:t>
      </w:r>
    </w:p>
    <w:p w14:paraId="6E90443A" w14:textId="2EAC5BFE" w:rsidR="00A31D3A" w:rsidRDefault="00A31D3A" w:rsidP="00A31D3A">
      <w:pPr>
        <w:pStyle w:val="ANormal"/>
        <w:jc w:val="both"/>
      </w:pPr>
      <w:r>
        <w:t>Izvedeni ukrepi na vodotokih in obseg opravljenih del.</w:t>
      </w:r>
    </w:p>
    <w:p w14:paraId="4FE397DA" w14:textId="69456188" w:rsidR="00A31D3A" w:rsidRDefault="00A31D3A" w:rsidP="00A31D3A">
      <w:pPr>
        <w:pStyle w:val="Heading11"/>
      </w:pPr>
      <w:r>
        <w:t>Ocena uspeha pri doseganju zastavljenih letnih izvedbenih ciljev z oceno gospodarnosti in učinkovitosti</w:t>
      </w:r>
    </w:p>
    <w:p w14:paraId="266ADEC1" w14:textId="5DCC286D" w:rsidR="00A31D3A" w:rsidRDefault="00A31D3A" w:rsidP="00A31D3A">
      <w:pPr>
        <w:pStyle w:val="ANormal"/>
        <w:jc w:val="both"/>
      </w:pPr>
      <w:r>
        <w:t>V obravnavanem letu so se izvajale aktivnosti, povezane z urejanjem vodotokov ter izvajanjem ukrepov za varstvo voda. Aktivnosti so potekale skladno z načrtovanimi nalogami in v okviru razpoložljivih sredstev. Sredstva so bila porabljena namensko ter v skladu s sprejetim proračunom.</w:t>
      </w:r>
    </w:p>
    <w:p w14:paraId="7FEF9C15" w14:textId="2643C1A6" w:rsidR="00A31D3A" w:rsidRDefault="00A31D3A" w:rsidP="00A31D3A">
      <w:pPr>
        <w:pStyle w:val="AHeading4"/>
      </w:pPr>
      <w:r>
        <w:lastRenderedPageBreak/>
        <w:t>1505 Pomoč in podpora ohranjanju narave</w:t>
      </w:r>
    </w:p>
    <w:p w14:paraId="1E83159A" w14:textId="25E07ADB" w:rsidR="00A31D3A" w:rsidRDefault="00A31D3A" w:rsidP="00A31D3A">
      <w:pPr>
        <w:pStyle w:val="Heading11"/>
      </w:pPr>
      <w:r>
        <w:t>Opis glavnega programa</w:t>
      </w:r>
    </w:p>
    <w:p w14:paraId="3C5C06C6" w14:textId="317CB797" w:rsidR="00A31D3A" w:rsidRDefault="00A31D3A" w:rsidP="00A31D3A">
      <w:pPr>
        <w:pStyle w:val="ANormal"/>
        <w:jc w:val="both"/>
      </w:pPr>
      <w:r>
        <w:t>Dolgoročni cilj glavnega programa je ohranjanje naravnih vrednot.</w:t>
      </w:r>
    </w:p>
    <w:p w14:paraId="32783BF9" w14:textId="49A1A0CA" w:rsidR="00A31D3A" w:rsidRDefault="00A31D3A" w:rsidP="00A31D3A">
      <w:pPr>
        <w:pStyle w:val="Heading11"/>
      </w:pPr>
      <w:r>
        <w:t>Dolgoročni cilji glavnega programa</w:t>
      </w:r>
    </w:p>
    <w:p w14:paraId="6318629C" w14:textId="398BEE5D" w:rsidR="00A31D3A" w:rsidRDefault="00A31D3A" w:rsidP="00A31D3A">
      <w:pPr>
        <w:pStyle w:val="ANormal"/>
        <w:jc w:val="both"/>
      </w:pPr>
      <w:r>
        <w:t>Dolgoročni cilj glavnega programa je ohranjanje naravnih vrednot.</w:t>
      </w:r>
    </w:p>
    <w:p w14:paraId="7A24D301" w14:textId="71BFD01C" w:rsidR="00A31D3A" w:rsidRDefault="00A31D3A" w:rsidP="00A31D3A">
      <w:pPr>
        <w:pStyle w:val="Heading11"/>
      </w:pPr>
      <w:r>
        <w:t>Ocena uspeha pri doseganju zastavljenih ciljev</w:t>
      </w:r>
    </w:p>
    <w:p w14:paraId="19BCF0F4" w14:textId="00747817" w:rsidR="00A31D3A" w:rsidRDefault="00A31D3A" w:rsidP="00A31D3A">
      <w:pPr>
        <w:pStyle w:val="ANormal"/>
        <w:jc w:val="both"/>
      </w:pPr>
      <w:r>
        <w:t>Ocenjujemo, da se zastavljeni cilji glavnega programa postopno uresničujejo z izvajanjem aktivnosti na področju ohranjanja naravnih vrednot in varstva naravne dediščine.</w:t>
      </w:r>
    </w:p>
    <w:p w14:paraId="37F3CAA3" w14:textId="1EB19670" w:rsidR="00A31D3A" w:rsidRDefault="00A31D3A" w:rsidP="00A31D3A">
      <w:pPr>
        <w:pStyle w:val="AHeading5"/>
      </w:pPr>
      <w:r>
        <w:t>15059001 Ohranjanje biotske raznovrstnosti in varstvo naravnih vrednot</w:t>
      </w:r>
    </w:p>
    <w:p w14:paraId="753B44F8" w14:textId="7DD1D36E" w:rsidR="00A31D3A" w:rsidRDefault="00A31D3A" w:rsidP="00A31D3A">
      <w:pPr>
        <w:pStyle w:val="Heading11"/>
      </w:pPr>
      <w:r>
        <w:t>Opis podprograma</w:t>
      </w:r>
    </w:p>
    <w:p w14:paraId="7191F837" w14:textId="07EC396A" w:rsidR="00A31D3A" w:rsidRDefault="00A31D3A" w:rsidP="00A31D3A">
      <w:pPr>
        <w:pStyle w:val="ANormal"/>
        <w:jc w:val="both"/>
      </w:pPr>
      <w:r>
        <w:t>Podprogram vključuje pripravo strokovnih podlag za zaščito naravne dediščine, dejavnost krajinskih parkov, obnovo naravne dediščine.</w:t>
      </w:r>
    </w:p>
    <w:p w14:paraId="5879F4A2" w14:textId="59AABE8C" w:rsidR="00A31D3A" w:rsidRDefault="00A31D3A" w:rsidP="00A31D3A">
      <w:pPr>
        <w:pStyle w:val="Heading11"/>
      </w:pPr>
      <w:r>
        <w:t>Zakonske in druge pravne podlage</w:t>
      </w:r>
    </w:p>
    <w:p w14:paraId="32A0BDD0" w14:textId="5B9EAA6E" w:rsidR="00A31D3A" w:rsidRDefault="00A31D3A" w:rsidP="00A31D3A">
      <w:pPr>
        <w:pStyle w:val="ANormal"/>
        <w:jc w:val="both"/>
      </w:pPr>
      <w:r>
        <w:t>Zakon o varstvu okolja, Zakon o ohranjanju narave ter Zakon o varstvu kulturne dediščine.</w:t>
      </w:r>
    </w:p>
    <w:p w14:paraId="39729A8A" w14:textId="7C9F80DD" w:rsidR="00A31D3A" w:rsidRDefault="00A31D3A" w:rsidP="00A31D3A">
      <w:pPr>
        <w:pStyle w:val="Heading11"/>
      </w:pPr>
      <w:r>
        <w:t>Dolgoročni cilji podprograma in kazalci, s katerimi se bo merilo doseganje zastavljenih ciljev</w:t>
      </w:r>
    </w:p>
    <w:p w14:paraId="6B2D3477" w14:textId="4042B7DC" w:rsidR="00A31D3A" w:rsidRDefault="00A31D3A" w:rsidP="00A31D3A">
      <w:pPr>
        <w:pStyle w:val="ANormal"/>
        <w:jc w:val="both"/>
      </w:pPr>
      <w:r>
        <w:t>Dolgoročni cilj podprograma je ohranjanje naravnih vrednot ter zaščita in obnova naravne dediščine.</w:t>
      </w:r>
    </w:p>
    <w:p w14:paraId="062F2811" w14:textId="5A20D24A" w:rsidR="00A31D3A" w:rsidRDefault="00A31D3A" w:rsidP="00A31D3A">
      <w:pPr>
        <w:pStyle w:val="Heading11"/>
      </w:pPr>
      <w:r>
        <w:t>Ocena uspeha pri doseganju dolgoročnih ciljev podprograma</w:t>
      </w:r>
    </w:p>
    <w:p w14:paraId="309F5678" w14:textId="6BC516A7" w:rsidR="00A31D3A" w:rsidRDefault="00A31D3A" w:rsidP="00A31D3A">
      <w:pPr>
        <w:pStyle w:val="ANormal"/>
        <w:jc w:val="both"/>
      </w:pPr>
      <w:r>
        <w:t>Ocenjujemo, da se dolgoročni cilji podprograma postopno uresničujejo z izvajanjem aktivnosti za ohranjanje naravnih vrednot in varstvo naravne dediščine.</w:t>
      </w:r>
    </w:p>
    <w:p w14:paraId="238E8B67" w14:textId="2E86AD5D" w:rsidR="00A31D3A" w:rsidRDefault="00A31D3A" w:rsidP="00A31D3A">
      <w:pPr>
        <w:pStyle w:val="Heading11"/>
      </w:pPr>
      <w:r>
        <w:t>Letni izvedbeni cilji podprograma in kazalci, s katerimi se bo merilo doseganje zastavljenih ciljev</w:t>
      </w:r>
    </w:p>
    <w:p w14:paraId="5929634E" w14:textId="77777777" w:rsidR="00A31D3A" w:rsidRDefault="00A31D3A" w:rsidP="00A31D3A">
      <w:pPr>
        <w:pStyle w:val="ANormal"/>
        <w:jc w:val="both"/>
      </w:pPr>
      <w:r>
        <w:t>Letni cilj podprograma je ohranjanje in zaščita naravnih vrednot.</w:t>
      </w:r>
    </w:p>
    <w:p w14:paraId="0617B59E" w14:textId="77777777" w:rsidR="00A31D3A" w:rsidRDefault="00A31D3A" w:rsidP="00A31D3A">
      <w:pPr>
        <w:pStyle w:val="ANormal"/>
        <w:jc w:val="both"/>
      </w:pPr>
      <w:r>
        <w:t>Kazalci:</w:t>
      </w:r>
    </w:p>
    <w:p w14:paraId="71727C3E" w14:textId="569F106A" w:rsidR="00A31D3A" w:rsidRDefault="00A31D3A" w:rsidP="00A31D3A">
      <w:pPr>
        <w:pStyle w:val="ANormal"/>
        <w:jc w:val="both"/>
      </w:pPr>
      <w:r>
        <w:t>Izvedene aktivnosti in ukrepi za ohranjanje naravnih vrednot.</w:t>
      </w:r>
    </w:p>
    <w:p w14:paraId="1CD2253A" w14:textId="44EAE5BB" w:rsidR="00A31D3A" w:rsidRDefault="00A31D3A" w:rsidP="00A31D3A">
      <w:pPr>
        <w:pStyle w:val="Heading11"/>
      </w:pPr>
      <w:r>
        <w:t>Ocena uspeha pri doseganju zastavljenih letnih izvedbenih ciljev z oceno gospodarnosti in učinkovitosti</w:t>
      </w:r>
    </w:p>
    <w:p w14:paraId="6CBBEC2D" w14:textId="0F2DC8C7" w:rsidR="00A31D3A" w:rsidRDefault="00A31D3A" w:rsidP="00A31D3A">
      <w:pPr>
        <w:pStyle w:val="ANormal"/>
        <w:jc w:val="both"/>
      </w:pPr>
      <w:r>
        <w:t>V obravnavanem letu so se izvajale aktivnosti na področju ohranjanja biotske raznovrstnosti in varstva naravnih vrednot v okviru načrtovanih sredstev. Ocenjujemo, da so bili letni izvedbeni cilji doseženi, sredstva pa porabljena namensko, gospodarno in učinkovito.</w:t>
      </w:r>
    </w:p>
    <w:p w14:paraId="3C3938F9" w14:textId="7A4B7AF3" w:rsidR="00A31D3A" w:rsidRDefault="00A31D3A" w:rsidP="00A31D3A">
      <w:pPr>
        <w:pStyle w:val="AHeading3"/>
      </w:pPr>
      <w:bookmarkStart w:id="12" w:name="_Toc224194067"/>
      <w:r>
        <w:t>16 PROSTORSKO PLANIRANJE IN STANOVANJSKO KOMUNALNA DEJAVNOST</w:t>
      </w:r>
      <w:bookmarkEnd w:id="12"/>
    </w:p>
    <w:p w14:paraId="160F6D43" w14:textId="68DF7336" w:rsidR="00A31D3A" w:rsidRDefault="00A31D3A" w:rsidP="00A31D3A">
      <w:pPr>
        <w:pStyle w:val="Heading11"/>
      </w:pPr>
      <w:r>
        <w:t>Opis področja proračunske porabe, poslanstva občine znotraj področja proračunske porabe</w:t>
      </w:r>
    </w:p>
    <w:p w14:paraId="2D75C889" w14:textId="45571F2D" w:rsidR="00A31D3A" w:rsidRDefault="00A31D3A" w:rsidP="00A31D3A">
      <w:pPr>
        <w:pStyle w:val="ANormal"/>
        <w:jc w:val="both"/>
      </w:pPr>
      <w:r>
        <w:t>To področje proračunske porabe zajema dejavnosti in zagotavljanje materialnih pogojev za prostorsko načrtovanje občine, oskrbo z vodo, praznično urejanje naselij, spodbujanje stanovanjske gradnje ter druge programe na tem področju, vključno z urejanjem občinskih zemljišč.</w:t>
      </w:r>
    </w:p>
    <w:p w14:paraId="3E79CD32" w14:textId="61C1CD68" w:rsidR="00A31D3A" w:rsidRDefault="00A31D3A" w:rsidP="00A31D3A">
      <w:pPr>
        <w:pStyle w:val="Heading11"/>
      </w:pPr>
      <w:r>
        <w:t>Dokumenti dolgoročnega razvojnega načrtovanja</w:t>
      </w:r>
    </w:p>
    <w:p w14:paraId="75DA88E7" w14:textId="5BC30EE3" w:rsidR="00A31D3A" w:rsidRDefault="00A31D3A" w:rsidP="00A31D3A">
      <w:pPr>
        <w:pStyle w:val="ANormal"/>
        <w:jc w:val="both"/>
      </w:pPr>
      <w:r>
        <w:t>Regionalni razvojni program, občinski prostorski načrt (OPN) ter druga področna zakonodaja.</w:t>
      </w:r>
    </w:p>
    <w:p w14:paraId="6FC8A36B" w14:textId="7F3239ED" w:rsidR="00A31D3A" w:rsidRDefault="00A31D3A" w:rsidP="00A31D3A">
      <w:pPr>
        <w:pStyle w:val="AHeading4"/>
      </w:pPr>
      <w:r>
        <w:lastRenderedPageBreak/>
        <w:t>1602 Prostorsko in podeželsko planiranje in administracija</w:t>
      </w:r>
    </w:p>
    <w:p w14:paraId="2838D7B4" w14:textId="27B7ED1C" w:rsidR="00A31D3A" w:rsidRDefault="00A31D3A" w:rsidP="00A31D3A">
      <w:pPr>
        <w:pStyle w:val="Heading11"/>
      </w:pPr>
      <w:r>
        <w:t>Opis glavnega programa</w:t>
      </w:r>
    </w:p>
    <w:p w14:paraId="3F04F3D7" w14:textId="17CAEB55" w:rsidR="00A31D3A" w:rsidRDefault="00A31D3A" w:rsidP="00A31D3A">
      <w:pPr>
        <w:pStyle w:val="ANormal"/>
        <w:jc w:val="both"/>
      </w:pPr>
      <w:r>
        <w:t>V okviru tega glavnega programa se izvajajo strokovne, analitične, razvojne in z njimi povezane upravne naloge, ki se nanašajo na prostorsko planiranje. Naloge na področju prostorskega planiranja so usmerjene predvsem v načrtovanje prostorskega razvoja in urejanja občine.</w:t>
      </w:r>
    </w:p>
    <w:p w14:paraId="10C8F9B2" w14:textId="091FCB67" w:rsidR="00A31D3A" w:rsidRDefault="00A31D3A" w:rsidP="00A31D3A">
      <w:pPr>
        <w:pStyle w:val="Heading11"/>
      </w:pPr>
      <w:r>
        <w:t>Dolgoročni cilji glavnega programa</w:t>
      </w:r>
    </w:p>
    <w:p w14:paraId="3A48B45B" w14:textId="123BCAF2" w:rsidR="00A31D3A" w:rsidRDefault="00A31D3A" w:rsidP="00A31D3A">
      <w:pPr>
        <w:pStyle w:val="ANormal"/>
        <w:jc w:val="both"/>
      </w:pPr>
      <w:r>
        <w:t>Dolgoročni razvojni cilj na področju prostorskega planiranja je doseganje trajnostnega razvoja v prostoru.</w:t>
      </w:r>
    </w:p>
    <w:p w14:paraId="6EE4BD7E" w14:textId="584684AE" w:rsidR="00A31D3A" w:rsidRDefault="00A31D3A" w:rsidP="00A31D3A">
      <w:pPr>
        <w:pStyle w:val="Heading11"/>
      </w:pPr>
      <w:r>
        <w:t>Ocena uspeha pri doseganju zastavljenih ciljev</w:t>
      </w:r>
    </w:p>
    <w:p w14:paraId="1D405E38" w14:textId="496B5B57" w:rsidR="00A31D3A" w:rsidRDefault="00A31D3A" w:rsidP="00A31D3A">
      <w:pPr>
        <w:pStyle w:val="ANormal"/>
        <w:jc w:val="both"/>
      </w:pPr>
      <w:r>
        <w:t>Ocenjujemo, da so se zastavljeni cilji glavnega programa izvajali skladno z načrtovanimi aktivnostmi, saj so se izvajale strokovne in upravne naloge na področju prostorskega planiranja ter urejanja prostora v okviru razpoložljivih sredstev.</w:t>
      </w:r>
    </w:p>
    <w:p w14:paraId="19B919AE" w14:textId="6D1AF097" w:rsidR="00A31D3A" w:rsidRDefault="00A31D3A" w:rsidP="00A31D3A">
      <w:pPr>
        <w:pStyle w:val="AHeading5"/>
      </w:pPr>
      <w:r>
        <w:t>16029001 Urejanje in nadzor na področju geodetskih evidenc</w:t>
      </w:r>
    </w:p>
    <w:p w14:paraId="5B2961A1" w14:textId="5D934E7B" w:rsidR="00A31D3A" w:rsidRDefault="00A31D3A" w:rsidP="00A31D3A">
      <w:pPr>
        <w:pStyle w:val="Heading11"/>
      </w:pPr>
      <w:r>
        <w:t>Opis podprograma</w:t>
      </w:r>
    </w:p>
    <w:p w14:paraId="04EDD20C" w14:textId="329FBF0C" w:rsidR="00A31D3A" w:rsidRDefault="00A31D3A" w:rsidP="00A31D3A">
      <w:pPr>
        <w:pStyle w:val="ANormal"/>
        <w:jc w:val="both"/>
      </w:pPr>
      <w:r>
        <w:t>V okviru podprograma se zagotavljajo sredstva za urejanje geodetskih evidenc.</w:t>
      </w:r>
    </w:p>
    <w:p w14:paraId="4A5B73A4" w14:textId="31703F95" w:rsidR="00A31D3A" w:rsidRDefault="00A31D3A" w:rsidP="00A31D3A">
      <w:pPr>
        <w:pStyle w:val="Heading11"/>
      </w:pPr>
      <w:r>
        <w:t>Zakonske in druge pravne podlage</w:t>
      </w:r>
    </w:p>
    <w:p w14:paraId="5F715598" w14:textId="19ED87E8" w:rsidR="00A31D3A" w:rsidRDefault="00A31D3A" w:rsidP="00A31D3A">
      <w:pPr>
        <w:pStyle w:val="ANormal"/>
        <w:jc w:val="both"/>
      </w:pPr>
      <w:r>
        <w:t>Zakon o urejanju prostora (ZUreP-3), Zakon o prostorskem načrtovanju (ZPNačrt), Zakon o evidentiranju nepremičnin (ZEN), Zakon o množičnem vrednotenju nepremičnin (ZMVN) ter Zakon o določanju območij ter o imenovanju in označevanju naselij, ulic in stavb.</w:t>
      </w:r>
    </w:p>
    <w:p w14:paraId="77FA011F" w14:textId="4D09EDB5" w:rsidR="00A31D3A" w:rsidRDefault="00A31D3A" w:rsidP="00A31D3A">
      <w:pPr>
        <w:pStyle w:val="Heading11"/>
      </w:pPr>
      <w:r>
        <w:t>Dolgoročni cilji podprograma in kazalci, s katerimi se bo merilo doseganje zastavljenih ciljev</w:t>
      </w:r>
    </w:p>
    <w:p w14:paraId="52F990E5" w14:textId="5CAFE5CD" w:rsidR="00A31D3A" w:rsidRDefault="00A31D3A" w:rsidP="0044172E">
      <w:pPr>
        <w:pStyle w:val="ANormal"/>
        <w:jc w:val="both"/>
      </w:pPr>
      <w:r>
        <w:t>Glavni cilj podprograma je vodenje sistema zbirk prostorskih podatkov, med njimi vzpostavitev in redno vzdrževanje evidenc stanja gospodarske javne infrastrukture na območju občine v geokodirani obliki z možnostjo pregleda in obdelave podatkov.</w:t>
      </w:r>
    </w:p>
    <w:p w14:paraId="51646D1C" w14:textId="77777777" w:rsidR="00A31D3A" w:rsidRDefault="00A31D3A" w:rsidP="00A31D3A">
      <w:pPr>
        <w:pStyle w:val="ANormal"/>
        <w:jc w:val="both"/>
      </w:pPr>
      <w:r>
        <w:t>Kazalci:</w:t>
      </w:r>
    </w:p>
    <w:p w14:paraId="0E208357" w14:textId="14BABCB1" w:rsidR="00A31D3A" w:rsidRDefault="00A31D3A" w:rsidP="00A31D3A">
      <w:pPr>
        <w:pStyle w:val="ANormal"/>
        <w:jc w:val="both"/>
      </w:pPr>
      <w:r>
        <w:t>Ažurnost geodetskih evidenc, obseg vnesenih podatkov in usklajenost prikaza stanja prostora.</w:t>
      </w:r>
    </w:p>
    <w:p w14:paraId="335B08AE" w14:textId="4668CCBC" w:rsidR="00A31D3A" w:rsidRDefault="00A31D3A" w:rsidP="00A31D3A">
      <w:pPr>
        <w:pStyle w:val="Heading11"/>
      </w:pPr>
      <w:r>
        <w:t>Ocena uspeha pri doseganju dolgoročnih ciljev podprograma</w:t>
      </w:r>
    </w:p>
    <w:p w14:paraId="68998337" w14:textId="644BC658" w:rsidR="00A31D3A" w:rsidRDefault="00A31D3A" w:rsidP="00A31D3A">
      <w:pPr>
        <w:pStyle w:val="ANormal"/>
        <w:jc w:val="both"/>
      </w:pPr>
      <w:r>
        <w:t>Ocenjujemo, da se dolgoročni cilji podprograma uspešno uresničujejo, saj se z urejanjem geodetskih podatkov izboljšuje preglednost prostorskih evidenc ter zagotavlja ustrezna podlaga za prostorsko načrtovanje in razvojne odločitve občine.</w:t>
      </w:r>
    </w:p>
    <w:p w14:paraId="405DBB6D" w14:textId="66EC155E" w:rsidR="00A31D3A" w:rsidRDefault="00A31D3A" w:rsidP="00A31D3A">
      <w:pPr>
        <w:pStyle w:val="Heading11"/>
      </w:pPr>
      <w:r>
        <w:t>Letni izvedbeni cilji podprograma in kazalci, s katerimi se bo merilo doseganje zastavljenih ciljev</w:t>
      </w:r>
    </w:p>
    <w:p w14:paraId="74FE2E7E" w14:textId="630FD66B" w:rsidR="00A31D3A" w:rsidRDefault="00A31D3A" w:rsidP="0044172E">
      <w:pPr>
        <w:pStyle w:val="ANormal"/>
        <w:jc w:val="both"/>
      </w:pPr>
      <w:r>
        <w:t>Letni izvedbeni cilj podprograma je sprotni vnos novih podatkov in usklajevanje stanja za potrebe priprave in vzdrževanja ažurnega prikaza stanja prostora.</w:t>
      </w:r>
    </w:p>
    <w:p w14:paraId="033FCB67" w14:textId="77777777" w:rsidR="00A31D3A" w:rsidRDefault="00A31D3A" w:rsidP="00A31D3A">
      <w:pPr>
        <w:pStyle w:val="ANormal"/>
        <w:jc w:val="both"/>
      </w:pPr>
      <w:r>
        <w:t>Kazalci:</w:t>
      </w:r>
    </w:p>
    <w:p w14:paraId="3DF9160B" w14:textId="416AEBB6" w:rsidR="00A31D3A" w:rsidRDefault="00A31D3A" w:rsidP="00A31D3A">
      <w:pPr>
        <w:pStyle w:val="ANormal"/>
        <w:jc w:val="both"/>
      </w:pPr>
      <w:r>
        <w:t>Število ažuriranj evidenc in usklajenost podatkov.</w:t>
      </w:r>
    </w:p>
    <w:p w14:paraId="0C69415C" w14:textId="3CFD0FEF" w:rsidR="00A31D3A" w:rsidRDefault="00A31D3A" w:rsidP="00A31D3A">
      <w:pPr>
        <w:pStyle w:val="Heading11"/>
      </w:pPr>
      <w:r>
        <w:t>Ocena uspeha pri doseganju zastavljenih letnih izvedbenih ciljev z oceno gospodarnosti in učinkovitosti</w:t>
      </w:r>
    </w:p>
    <w:p w14:paraId="1AB1AD01" w14:textId="0E921966" w:rsidR="00A31D3A" w:rsidRDefault="00A31D3A" w:rsidP="00A31D3A">
      <w:pPr>
        <w:pStyle w:val="ANormal"/>
        <w:jc w:val="both"/>
      </w:pPr>
      <w:r>
        <w:t>V obravnavanem letu so se izvajale aktivnosti za urejanje geodetskih evidenc ter pridobivanje potrebnih strokovnih podlag za upravljanje prostora. Naloge so bile izvedene skladno z načrtovanimi aktivnostmi in v okviru razpoložljivih proračunskih sredstev. Ocenjujemo, da so bila sredstva porabljena namensko in gospodarno.</w:t>
      </w:r>
    </w:p>
    <w:p w14:paraId="104B9B2B" w14:textId="3F8C7080" w:rsidR="00A31D3A" w:rsidRDefault="00A31D3A" w:rsidP="00A31D3A">
      <w:pPr>
        <w:pStyle w:val="AHeading5"/>
      </w:pPr>
      <w:r>
        <w:lastRenderedPageBreak/>
        <w:t>16029003 Prostorsko načrtovanje</w:t>
      </w:r>
    </w:p>
    <w:p w14:paraId="5B454EC0" w14:textId="0CEAFE5C" w:rsidR="00A31D3A" w:rsidRDefault="00A31D3A" w:rsidP="00A31D3A">
      <w:pPr>
        <w:pStyle w:val="Heading11"/>
      </w:pPr>
      <w:r>
        <w:t>Opis podprograma</w:t>
      </w:r>
    </w:p>
    <w:p w14:paraId="067740A5" w14:textId="27F7A746" w:rsidR="00A31D3A" w:rsidRDefault="00A31D3A" w:rsidP="00A31D3A">
      <w:pPr>
        <w:pStyle w:val="ANormal"/>
        <w:jc w:val="both"/>
      </w:pPr>
      <w:r>
        <w:t>Program je namenjen opravljanju strokovnih, razvojnih in z njimi povezanih nalog na področju urejanja prostora.</w:t>
      </w:r>
    </w:p>
    <w:p w14:paraId="399AC9DA" w14:textId="023E8611" w:rsidR="00A31D3A" w:rsidRDefault="00A31D3A" w:rsidP="00A31D3A">
      <w:pPr>
        <w:pStyle w:val="Heading11"/>
      </w:pPr>
      <w:r>
        <w:t>Zakonske in druge pravne podlage</w:t>
      </w:r>
    </w:p>
    <w:p w14:paraId="19FAA6BD" w14:textId="3FDB7208" w:rsidR="00A31D3A" w:rsidRDefault="00A31D3A" w:rsidP="00A31D3A">
      <w:pPr>
        <w:pStyle w:val="ANormal"/>
        <w:jc w:val="both"/>
      </w:pPr>
      <w:r>
        <w:t>Zakon o urejanju prostora, Zakon o prostorskem načrtovanju - ZPNačrt.</w:t>
      </w:r>
    </w:p>
    <w:p w14:paraId="3B037DBB" w14:textId="0FFB3931" w:rsidR="00A31D3A" w:rsidRDefault="00A31D3A" w:rsidP="00A31D3A">
      <w:pPr>
        <w:pStyle w:val="Heading11"/>
      </w:pPr>
      <w:r>
        <w:t>Dolgoročni cilji podprograma in kazalci, s katerimi se bo merilo doseganje zastavljenih ciljev</w:t>
      </w:r>
    </w:p>
    <w:p w14:paraId="7C7FE39A" w14:textId="71A1A4C1" w:rsidR="00A31D3A" w:rsidRDefault="00A31D3A" w:rsidP="0044172E">
      <w:pPr>
        <w:pStyle w:val="ANormal"/>
        <w:jc w:val="both"/>
      </w:pPr>
      <w:r>
        <w:t>Dolgoročni cilj podprograma je zagotavljanje strokovnih podlag za prostorski razvoj občine, usklajeno urejanje prostora ter ustvarjanje pogojev za ustrezno komunalno opremljenost stavbnih zemljišč.</w:t>
      </w:r>
    </w:p>
    <w:p w14:paraId="5862B6EE" w14:textId="77777777" w:rsidR="00A31D3A" w:rsidRDefault="00A31D3A" w:rsidP="00A31D3A">
      <w:pPr>
        <w:pStyle w:val="ANormal"/>
        <w:jc w:val="both"/>
      </w:pPr>
      <w:r>
        <w:t>Kazalci:</w:t>
      </w:r>
    </w:p>
    <w:p w14:paraId="775ED513" w14:textId="406E474A" w:rsidR="00A31D3A" w:rsidRDefault="00A31D3A" w:rsidP="00A31D3A">
      <w:pPr>
        <w:pStyle w:val="ANormal"/>
        <w:jc w:val="both"/>
      </w:pPr>
      <w:r>
        <w:t>Sprejeti prostorski akti, pripravljene strokovne podlage ter izvedeni postopki prostorskega načrtovanja.</w:t>
      </w:r>
    </w:p>
    <w:p w14:paraId="7ADA559C" w14:textId="25132C86" w:rsidR="00A31D3A" w:rsidRDefault="00A31D3A" w:rsidP="00A31D3A">
      <w:pPr>
        <w:pStyle w:val="Heading11"/>
      </w:pPr>
      <w:r>
        <w:t>Ocena uspeha pri doseganju dolgoročnih ciljev podprograma</w:t>
      </w:r>
    </w:p>
    <w:p w14:paraId="6B5782A6" w14:textId="173C0F1F" w:rsidR="00A31D3A" w:rsidRDefault="00A31D3A" w:rsidP="00A31D3A">
      <w:pPr>
        <w:pStyle w:val="ANormal"/>
        <w:jc w:val="both"/>
      </w:pPr>
      <w:r>
        <w:t>Ocenjujemo, da se dolgoročni cilji podprograma postopno uresničujejo, saj se izvajajo naloge priprave prostorskih aktov in strokovnih podlag za usmerjanje prostorskega razvoja občine.</w:t>
      </w:r>
    </w:p>
    <w:p w14:paraId="4AC9576F" w14:textId="292C1B5C" w:rsidR="00A31D3A" w:rsidRDefault="00A31D3A" w:rsidP="00A31D3A">
      <w:pPr>
        <w:pStyle w:val="Heading11"/>
      </w:pPr>
      <w:r>
        <w:t>Letni izvedbeni cilji podprograma in kazalci, s katerimi se bo merilo doseganje zastavljenih ciljev</w:t>
      </w:r>
    </w:p>
    <w:p w14:paraId="714F73FE" w14:textId="613A70CE" w:rsidR="00A31D3A" w:rsidRDefault="00A31D3A" w:rsidP="0044172E">
      <w:pPr>
        <w:pStyle w:val="ANormal"/>
        <w:jc w:val="both"/>
      </w:pPr>
      <w:r>
        <w:t>Letni izvedbeni cilj na področju izvedbenega prostorskega načrtovanja je sprejem občinskih podrobnih prostorskih načrtov, za katere poteka postopek priprave, ter izvedba spremljajočih strokovnih aktivnosti in delavnic.</w:t>
      </w:r>
    </w:p>
    <w:p w14:paraId="7E3D0A83" w14:textId="77777777" w:rsidR="00A31D3A" w:rsidRDefault="00A31D3A" w:rsidP="00A31D3A">
      <w:pPr>
        <w:pStyle w:val="ANormal"/>
        <w:jc w:val="both"/>
      </w:pPr>
      <w:r>
        <w:t>Kazalci:</w:t>
      </w:r>
    </w:p>
    <w:p w14:paraId="7049E8BA" w14:textId="73E1218E" w:rsidR="00A31D3A" w:rsidRDefault="00A31D3A" w:rsidP="00A31D3A">
      <w:pPr>
        <w:pStyle w:val="ANormal"/>
        <w:jc w:val="both"/>
      </w:pPr>
      <w:r>
        <w:t>Število izvedenih postopkov, sprejetih prostorskih aktov in izvedenih delavnic.</w:t>
      </w:r>
    </w:p>
    <w:p w14:paraId="5AC2084D" w14:textId="60C55FD1" w:rsidR="00A31D3A" w:rsidRDefault="00A31D3A" w:rsidP="00A31D3A">
      <w:pPr>
        <w:pStyle w:val="Heading11"/>
      </w:pPr>
      <w:r>
        <w:t>Ocena uspeha pri doseganju zastavljenih letnih izvedbenih ciljev z oceno gospodarnosti in učinkovitosti</w:t>
      </w:r>
    </w:p>
    <w:p w14:paraId="1D5613FF" w14:textId="4EA88308" w:rsidR="00A31D3A" w:rsidRDefault="00A31D3A" w:rsidP="00A31D3A">
      <w:pPr>
        <w:pStyle w:val="ANormal"/>
        <w:jc w:val="both"/>
      </w:pPr>
      <w:r>
        <w:t>V obravnavanem letu so se izvajale aktivnosti na področju prostorskega načrtovanja skladno z načrtovanimi postopki in razpoložljivimi sredstvi. Ocenjujemo, da so se letni izvedbeni cilji uresničevali skladno z načrtom ter da so bila sredstva porabljena namensko in gospodarno.</w:t>
      </w:r>
    </w:p>
    <w:p w14:paraId="6E64D8CC" w14:textId="2DDDEFF0" w:rsidR="00A31D3A" w:rsidRDefault="00A31D3A" w:rsidP="00A31D3A">
      <w:pPr>
        <w:pStyle w:val="AHeading4"/>
      </w:pPr>
      <w:r>
        <w:t>1603 Komunalna dejavnost</w:t>
      </w:r>
    </w:p>
    <w:p w14:paraId="67A8FC0B" w14:textId="58DA11AE" w:rsidR="00A31D3A" w:rsidRDefault="00A31D3A" w:rsidP="00A31D3A">
      <w:pPr>
        <w:pStyle w:val="Heading11"/>
      </w:pPr>
      <w:r>
        <w:t>Opis glavnega programa</w:t>
      </w:r>
    </w:p>
    <w:p w14:paraId="2FE3195F" w14:textId="36511699" w:rsidR="00A31D3A" w:rsidRDefault="00A31D3A" w:rsidP="00A31D3A">
      <w:pPr>
        <w:pStyle w:val="ANormal"/>
        <w:jc w:val="both"/>
      </w:pPr>
      <w:r>
        <w:t>Glavni program vključuje vzdrževanje, obnovo in izgradnjo lokalnih vodovodov, pokopališke in pogrebne infrastrukture, objektov za rekreacijo ter praznično urejanje naselij.</w:t>
      </w:r>
    </w:p>
    <w:p w14:paraId="308674D3" w14:textId="313C9C31" w:rsidR="00A31D3A" w:rsidRDefault="00A31D3A" w:rsidP="00A31D3A">
      <w:pPr>
        <w:pStyle w:val="Heading11"/>
      </w:pPr>
      <w:r>
        <w:t>Dolgoročni cilji glavnega programa</w:t>
      </w:r>
    </w:p>
    <w:p w14:paraId="06540024" w14:textId="1A066FDF" w:rsidR="00A31D3A" w:rsidRDefault="00A31D3A" w:rsidP="0044172E">
      <w:pPr>
        <w:pStyle w:val="ANormal"/>
        <w:jc w:val="both"/>
      </w:pPr>
      <w:r>
        <w:t>Dolgoročni cilji glavnega programa so zagotoviti osnovne komunalne standarde na območju občine, in sicer:</w:t>
      </w:r>
    </w:p>
    <w:p w14:paraId="421D5D6A" w14:textId="03FE7A1C" w:rsidR="00A31D3A" w:rsidRDefault="00A31D3A" w:rsidP="0044172E">
      <w:pPr>
        <w:pStyle w:val="ANormal"/>
        <w:jc w:val="both"/>
      </w:pPr>
      <w:r>
        <w:t>zagotoviti neoporečno pitno vodo v zadostnih količinah na območju celotne občine,</w:t>
      </w:r>
    </w:p>
    <w:p w14:paraId="3238B292" w14:textId="549F2B35" w:rsidR="00A31D3A" w:rsidRDefault="00A31D3A" w:rsidP="0044172E">
      <w:pPr>
        <w:pStyle w:val="ANormal"/>
        <w:jc w:val="both"/>
      </w:pPr>
      <w:r>
        <w:t>zagotoviti izvajanje komunalnih dejavnosti skladno s potrebami lokalne skupnosti,</w:t>
      </w:r>
    </w:p>
    <w:p w14:paraId="3CDCCA3E" w14:textId="442749FB" w:rsidR="00A31D3A" w:rsidRDefault="00A31D3A" w:rsidP="00A31D3A">
      <w:pPr>
        <w:pStyle w:val="ANormal"/>
        <w:jc w:val="both"/>
      </w:pPr>
      <w:r>
        <w:t>zagotavljati urejeno zunanjo podobo občine v prazničnem in prednovoletnem času.</w:t>
      </w:r>
    </w:p>
    <w:p w14:paraId="725D5FC8" w14:textId="03308335" w:rsidR="00A31D3A" w:rsidRDefault="00A31D3A" w:rsidP="00A31D3A">
      <w:pPr>
        <w:pStyle w:val="Heading11"/>
      </w:pPr>
      <w:r>
        <w:t>Ocena uspeha pri doseganju zastavljenih ciljev</w:t>
      </w:r>
    </w:p>
    <w:p w14:paraId="0E72A1C5" w14:textId="5EB4BBBC" w:rsidR="00A31D3A" w:rsidRDefault="00A31D3A" w:rsidP="00A31D3A">
      <w:pPr>
        <w:pStyle w:val="ANormal"/>
        <w:jc w:val="both"/>
      </w:pPr>
      <w:r>
        <w:t>Ocenjujemo, da so bila sredstva porabljena gospodarno, čeprav se nekatere investicije zaradi objektivnih razlogov niso izvedle v celoti.</w:t>
      </w:r>
    </w:p>
    <w:p w14:paraId="623A0A33" w14:textId="67A63139" w:rsidR="00A31D3A" w:rsidRDefault="00A31D3A" w:rsidP="00A31D3A">
      <w:pPr>
        <w:pStyle w:val="AHeading5"/>
      </w:pPr>
      <w:r>
        <w:lastRenderedPageBreak/>
        <w:t>16039001 Oskrba z vodo</w:t>
      </w:r>
    </w:p>
    <w:p w14:paraId="452E6E14" w14:textId="2141CB36" w:rsidR="00A31D3A" w:rsidRDefault="00A31D3A" w:rsidP="00A31D3A">
      <w:pPr>
        <w:pStyle w:val="Heading11"/>
      </w:pPr>
      <w:r>
        <w:t>Opis podprograma</w:t>
      </w:r>
    </w:p>
    <w:p w14:paraId="2E3E95C3" w14:textId="320414A9" w:rsidR="00A31D3A" w:rsidRDefault="00A31D3A" w:rsidP="00A31D3A">
      <w:pPr>
        <w:pStyle w:val="ANormal"/>
        <w:jc w:val="both"/>
      </w:pPr>
      <w:r>
        <w:t>Podprogram vključuje gradnjo in vzdrževanje vodovodnih sistemov.</w:t>
      </w:r>
    </w:p>
    <w:p w14:paraId="543B57C1" w14:textId="03A27A0F" w:rsidR="00A31D3A" w:rsidRDefault="00A31D3A" w:rsidP="00A31D3A">
      <w:pPr>
        <w:pStyle w:val="Heading11"/>
      </w:pPr>
      <w:r>
        <w:t>Zakonske in druge pravne podlage</w:t>
      </w:r>
    </w:p>
    <w:p w14:paraId="7A1761D2" w14:textId="6E10B44A" w:rsidR="00A31D3A" w:rsidRDefault="00A31D3A" w:rsidP="00A31D3A">
      <w:pPr>
        <w:pStyle w:val="ANormal"/>
        <w:jc w:val="both"/>
      </w:pPr>
      <w:r>
        <w:t>Zakon o varstvu okolja, Odlok o oskrbi s pitno vodo, Pravilnik o oskrbi s pitno vodo.</w:t>
      </w:r>
    </w:p>
    <w:p w14:paraId="118F5480" w14:textId="42A97D94" w:rsidR="00A31D3A" w:rsidRDefault="00A31D3A" w:rsidP="00A31D3A">
      <w:pPr>
        <w:pStyle w:val="Heading11"/>
      </w:pPr>
      <w:r>
        <w:t>Dolgoročni cilji podprograma in kazalci, s katerimi se bo merilo doseganje zastavljenih ciljev</w:t>
      </w:r>
    </w:p>
    <w:p w14:paraId="76A38E50" w14:textId="79498271" w:rsidR="00A31D3A" w:rsidRDefault="00A31D3A" w:rsidP="0044172E">
      <w:pPr>
        <w:pStyle w:val="ANormal"/>
        <w:jc w:val="both"/>
      </w:pPr>
      <w:r>
        <w:t>Dolgoročni cilj podprograma je zagotoviti neoporečno pitno vodo na območjih, kjer se prebivalci oskrbujejo iz lokalnih vodooskrbnih sistemov.</w:t>
      </w:r>
    </w:p>
    <w:p w14:paraId="7CD7990A" w14:textId="77777777" w:rsidR="00A31D3A" w:rsidRDefault="00A31D3A" w:rsidP="00A31D3A">
      <w:pPr>
        <w:pStyle w:val="ANormal"/>
        <w:jc w:val="both"/>
      </w:pPr>
      <w:r>
        <w:t>Kazalci:</w:t>
      </w:r>
    </w:p>
    <w:p w14:paraId="65497BB8" w14:textId="76170971" w:rsidR="00A31D3A" w:rsidRDefault="00A31D3A" w:rsidP="00A31D3A">
      <w:pPr>
        <w:pStyle w:val="ANormal"/>
        <w:jc w:val="both"/>
      </w:pPr>
      <w:r>
        <w:t>Obseg obnovljenega vodovodnega omrežja, zanesljivost oskrbe in kakovost pitne vode.</w:t>
      </w:r>
    </w:p>
    <w:p w14:paraId="5833E776" w14:textId="5A437ECB" w:rsidR="00A31D3A" w:rsidRDefault="00A31D3A" w:rsidP="00A31D3A">
      <w:pPr>
        <w:pStyle w:val="Heading11"/>
      </w:pPr>
      <w:r>
        <w:t>Ocena uspeha pri doseganju dolgoročnih ciljev podprograma</w:t>
      </w:r>
    </w:p>
    <w:p w14:paraId="1EF73ECF" w14:textId="0E314426" w:rsidR="00A31D3A" w:rsidRDefault="00A31D3A" w:rsidP="00A31D3A">
      <w:pPr>
        <w:pStyle w:val="ANormal"/>
        <w:jc w:val="both"/>
      </w:pPr>
      <w:r>
        <w:t>Ocenjujemo, da se dolgoročni cilji podprograma uspešno uresničujejo, saj se z rednim vzdrževanjem in posodabljanjem vodovodnega omrežja izboljšujejo pogoji za zanesljivo in kakovostno oskrbo prebivalcev s pitno vodo.</w:t>
      </w:r>
    </w:p>
    <w:p w14:paraId="6BEBADB9" w14:textId="4B747BC8" w:rsidR="00A31D3A" w:rsidRDefault="00A31D3A" w:rsidP="00A31D3A">
      <w:pPr>
        <w:pStyle w:val="Heading11"/>
      </w:pPr>
      <w:r>
        <w:t>Letni izvedbeni cilji podprograma in kazalci, s katerimi se bo merilo doseganje zastavljenih ciljev</w:t>
      </w:r>
    </w:p>
    <w:p w14:paraId="56BBFB34" w14:textId="04A0EC4F" w:rsidR="00A31D3A" w:rsidRDefault="00A31D3A" w:rsidP="00A31D3A">
      <w:pPr>
        <w:pStyle w:val="ANormal"/>
        <w:jc w:val="both"/>
      </w:pPr>
      <w:r>
        <w:t>Zagotavljati obnovo lokalnih vodooskrbnih sistemov.</w:t>
      </w:r>
    </w:p>
    <w:p w14:paraId="1E2885D7" w14:textId="13A338C3" w:rsidR="00A31D3A" w:rsidRDefault="00A31D3A" w:rsidP="00A31D3A">
      <w:pPr>
        <w:pStyle w:val="Heading11"/>
      </w:pPr>
      <w:r>
        <w:t>Ocena uspeha pri doseganju zastavljenih letnih izvedbenih ciljev z oceno gospodarnosti in učinkovitosti</w:t>
      </w:r>
    </w:p>
    <w:p w14:paraId="68DD0670" w14:textId="59138F44" w:rsidR="00A31D3A" w:rsidRDefault="00A31D3A" w:rsidP="00A31D3A">
      <w:pPr>
        <w:pStyle w:val="ANormal"/>
        <w:jc w:val="both"/>
      </w:pPr>
      <w:r>
        <w:t>V obravnavanem letu so se izvajale aktivnosti za zagotavljanje nemotenega delovanja vodovodnega sistema ter vzdrževanje vodovodnega omrežja. Naloge so bile izvedene skladno z načrtovanimi programi dela. Sredstva so bila porabljena namensko in v okviru sprejetega proračuna.</w:t>
      </w:r>
    </w:p>
    <w:p w14:paraId="6EDC7253" w14:textId="1A1AD496" w:rsidR="00A31D3A" w:rsidRDefault="00A31D3A" w:rsidP="00A31D3A">
      <w:pPr>
        <w:pStyle w:val="AHeading5"/>
      </w:pPr>
      <w:r>
        <w:t>16039002 Urejanje pokopališč in pogrebna dejavnost</w:t>
      </w:r>
    </w:p>
    <w:p w14:paraId="2DDC137C" w14:textId="6EE44B8B" w:rsidR="00A31D3A" w:rsidRDefault="00A31D3A" w:rsidP="00A31D3A">
      <w:pPr>
        <w:pStyle w:val="Heading11"/>
      </w:pPr>
      <w:r>
        <w:t>Opis podprograma</w:t>
      </w:r>
    </w:p>
    <w:p w14:paraId="0BEC7E32" w14:textId="0AB2050E" w:rsidR="00A31D3A" w:rsidRDefault="00A31D3A" w:rsidP="00A31D3A">
      <w:pPr>
        <w:pStyle w:val="ANormal"/>
        <w:jc w:val="both"/>
      </w:pPr>
      <w:r>
        <w:t>Namen urejanja pokopališč in poslovilnih objektov je izboljšanje standarda pri izvajanju pogrebnih svečanosti.</w:t>
      </w:r>
    </w:p>
    <w:p w14:paraId="31FC1B12" w14:textId="2FA7461A" w:rsidR="00A31D3A" w:rsidRDefault="00A31D3A" w:rsidP="00A31D3A">
      <w:pPr>
        <w:pStyle w:val="Heading11"/>
      </w:pPr>
      <w:r>
        <w:t>Zakonske in druge pravne podlage</w:t>
      </w:r>
    </w:p>
    <w:p w14:paraId="0AF37017" w14:textId="381FD2E9" w:rsidR="00A31D3A" w:rsidRDefault="00A31D3A" w:rsidP="00A31D3A">
      <w:pPr>
        <w:pStyle w:val="ANormal"/>
        <w:jc w:val="both"/>
      </w:pPr>
      <w:r>
        <w:t>Zakon o pogrebni in pokopališki dejavnosti ter urejanju pokopališč.</w:t>
      </w:r>
    </w:p>
    <w:p w14:paraId="4DE29060" w14:textId="07C998DB" w:rsidR="00A31D3A" w:rsidRDefault="00A31D3A" w:rsidP="00A31D3A">
      <w:pPr>
        <w:pStyle w:val="Heading11"/>
      </w:pPr>
      <w:r>
        <w:t>Dolgoročni cilji podprograma in kazalci, s katerimi se bo merilo doseganje zastavljenih ciljev</w:t>
      </w:r>
    </w:p>
    <w:p w14:paraId="030B0F25" w14:textId="141E225D" w:rsidR="00A31D3A" w:rsidRDefault="00A31D3A" w:rsidP="0044172E">
      <w:pPr>
        <w:pStyle w:val="ANormal"/>
        <w:jc w:val="both"/>
      </w:pPr>
      <w:r>
        <w:t>Dolgoročni cilj podprograma je zagotovitev primernega standarda izvajanja pogrebne dejavnosti ter urejenosti pokopališč in poslovilnih objektov.</w:t>
      </w:r>
    </w:p>
    <w:p w14:paraId="61EF2DC2" w14:textId="77777777" w:rsidR="00A31D3A" w:rsidRDefault="00A31D3A" w:rsidP="00A31D3A">
      <w:pPr>
        <w:pStyle w:val="ANormal"/>
        <w:jc w:val="both"/>
      </w:pPr>
      <w:r>
        <w:t>Kazalci:</w:t>
      </w:r>
    </w:p>
    <w:p w14:paraId="180F25D9" w14:textId="2FBB6157" w:rsidR="00A31D3A" w:rsidRDefault="00A31D3A" w:rsidP="00A31D3A">
      <w:pPr>
        <w:pStyle w:val="ANormal"/>
        <w:jc w:val="both"/>
      </w:pPr>
      <w:r>
        <w:t>Obseg vzdrževalnih del in urejenost pokopališke infrastrukture.</w:t>
      </w:r>
    </w:p>
    <w:p w14:paraId="79587994" w14:textId="523D0A04" w:rsidR="00A31D3A" w:rsidRDefault="00A31D3A" w:rsidP="00A31D3A">
      <w:pPr>
        <w:pStyle w:val="Heading11"/>
      </w:pPr>
      <w:r>
        <w:t>Ocena uspeha pri doseganju dolgoročnih ciljev podprograma</w:t>
      </w:r>
    </w:p>
    <w:p w14:paraId="081C1BBF" w14:textId="39612AB4" w:rsidR="00A31D3A" w:rsidRDefault="00A31D3A" w:rsidP="00A31D3A">
      <w:pPr>
        <w:pStyle w:val="ANormal"/>
        <w:jc w:val="both"/>
      </w:pPr>
      <w:r>
        <w:t>Ocenjujemo, da se dolgoročni cilji podprograma uspešno uresničujejo, saj se z rednim vzdrževanjem pokopališč in poslovilnih objektov zagotavlja primeren standard izvajanja pogrebne dejavnosti.</w:t>
      </w:r>
    </w:p>
    <w:p w14:paraId="02701B7F" w14:textId="7338BCA0" w:rsidR="00A31D3A" w:rsidRDefault="00A31D3A" w:rsidP="00A31D3A">
      <w:pPr>
        <w:pStyle w:val="Heading11"/>
      </w:pPr>
      <w:r>
        <w:t>Letni izvedbeni cilji podprograma in kazalci, s katerimi se bo merilo doseganje zastavljenih ciljev</w:t>
      </w:r>
    </w:p>
    <w:p w14:paraId="73245DF4" w14:textId="77777777" w:rsidR="00A31D3A" w:rsidRDefault="00A31D3A" w:rsidP="00A31D3A">
      <w:pPr>
        <w:pStyle w:val="ANormal"/>
        <w:jc w:val="both"/>
      </w:pPr>
      <w:r>
        <w:t>Letni izvedbeni cilj podprograma je izboljšanje standarda pri izvajanju pogrebnih svečanosti z urejanjem pokopališč in poslovilnih objektov.</w:t>
      </w:r>
    </w:p>
    <w:p w14:paraId="7854C15A" w14:textId="77777777" w:rsidR="00A31D3A" w:rsidRDefault="00A31D3A" w:rsidP="00A31D3A">
      <w:pPr>
        <w:pStyle w:val="ANormal"/>
        <w:jc w:val="both"/>
      </w:pPr>
    </w:p>
    <w:p w14:paraId="6C4D94BF" w14:textId="77777777" w:rsidR="00A31D3A" w:rsidRDefault="00A31D3A" w:rsidP="00A31D3A">
      <w:pPr>
        <w:pStyle w:val="ANormal"/>
        <w:jc w:val="both"/>
      </w:pPr>
      <w:r>
        <w:lastRenderedPageBreak/>
        <w:t xml:space="preserve"> Kazalci:</w:t>
      </w:r>
    </w:p>
    <w:p w14:paraId="132F93F0" w14:textId="7750611D" w:rsidR="00A31D3A" w:rsidRDefault="00A31D3A" w:rsidP="00A31D3A">
      <w:pPr>
        <w:pStyle w:val="ANormal"/>
        <w:jc w:val="both"/>
      </w:pPr>
      <w:r>
        <w:t>Obseg izvedenih vzdrževalnih del in izboljšav.</w:t>
      </w:r>
    </w:p>
    <w:p w14:paraId="671452DB" w14:textId="15A6CB14" w:rsidR="00A31D3A" w:rsidRDefault="00A31D3A" w:rsidP="00A31D3A">
      <w:pPr>
        <w:pStyle w:val="Heading11"/>
      </w:pPr>
      <w:r>
        <w:t>Ocena uspeha pri doseganju zastavljenih letnih izvedbenih ciljev z oceno gospodarnosti in učinkovitosti</w:t>
      </w:r>
    </w:p>
    <w:p w14:paraId="5E81C7A8" w14:textId="6F952016" w:rsidR="00A31D3A" w:rsidRDefault="00A31D3A" w:rsidP="00A31D3A">
      <w:pPr>
        <w:pStyle w:val="ANormal"/>
        <w:jc w:val="both"/>
      </w:pPr>
      <w:r>
        <w:t>V obravnavanem letu so se izvajale aktivnosti vzdrževanja pokopališč ter druge naloge, povezane z upravljanjem pokopališke infrastrukture. Dela so potekala skladno z načrtovanimi nalogami in razpoložljivimi sredstvi. Ocenjujemo, da so bila sredstva porabljena gospodarno in učinkovito.</w:t>
      </w:r>
    </w:p>
    <w:p w14:paraId="6C63557F" w14:textId="1F442A79" w:rsidR="00A31D3A" w:rsidRDefault="00A31D3A" w:rsidP="00A31D3A">
      <w:pPr>
        <w:pStyle w:val="AHeading5"/>
      </w:pPr>
      <w:r>
        <w:t>16039004 Praznično urejanje naselij</w:t>
      </w:r>
    </w:p>
    <w:p w14:paraId="4069F87E" w14:textId="4908D936" w:rsidR="00A31D3A" w:rsidRDefault="00A31D3A" w:rsidP="00A31D3A">
      <w:pPr>
        <w:pStyle w:val="Heading11"/>
      </w:pPr>
      <w:r>
        <w:t>Opis podprograma</w:t>
      </w:r>
    </w:p>
    <w:p w14:paraId="577AEFA3" w14:textId="7CE98061" w:rsidR="00A31D3A" w:rsidRDefault="00A31D3A" w:rsidP="00A31D3A">
      <w:pPr>
        <w:pStyle w:val="ANormal"/>
        <w:jc w:val="both"/>
      </w:pPr>
      <w:r>
        <w:t>S praznično okrasitvijo naselij želimo izboljšati videz občine v času prazničnih dni.</w:t>
      </w:r>
    </w:p>
    <w:p w14:paraId="006F8FA1" w14:textId="0D208985" w:rsidR="00A31D3A" w:rsidRDefault="00A31D3A" w:rsidP="00A31D3A">
      <w:pPr>
        <w:pStyle w:val="Heading11"/>
      </w:pPr>
      <w:r>
        <w:t>Zakonske in druge pravne podlage</w:t>
      </w:r>
    </w:p>
    <w:p w14:paraId="569122F4" w14:textId="6E96D3C8" w:rsidR="00A31D3A" w:rsidRDefault="00A31D3A" w:rsidP="00A31D3A">
      <w:pPr>
        <w:pStyle w:val="ANormal"/>
        <w:jc w:val="both"/>
      </w:pPr>
      <w:r>
        <w:t>Zakon o varstvu okolja, Odlok o proračunu</w:t>
      </w:r>
    </w:p>
    <w:p w14:paraId="7137C16E" w14:textId="2474E375" w:rsidR="00A31D3A" w:rsidRDefault="00A31D3A" w:rsidP="00A31D3A">
      <w:pPr>
        <w:pStyle w:val="Heading11"/>
      </w:pPr>
      <w:r>
        <w:t>Dolgoročni cilji podprograma in kazalci, s katerimi se bo merilo doseganje zastavljenih ciljev</w:t>
      </w:r>
    </w:p>
    <w:p w14:paraId="58DAC828" w14:textId="77777777" w:rsidR="00A31D3A" w:rsidRDefault="00A31D3A" w:rsidP="00A31D3A">
      <w:pPr>
        <w:pStyle w:val="ANormal"/>
        <w:jc w:val="both"/>
      </w:pPr>
      <w:r>
        <w:t>Dolgoročni cilj podprograma je zagotoviti urejeno in primerno praznično podobo občine v prazničnem obdobju.</w:t>
      </w:r>
    </w:p>
    <w:p w14:paraId="41388E3E" w14:textId="77777777" w:rsidR="00A31D3A" w:rsidRDefault="00A31D3A" w:rsidP="00A31D3A">
      <w:pPr>
        <w:pStyle w:val="ANormal"/>
        <w:jc w:val="both"/>
      </w:pPr>
      <w:r>
        <w:t>Kazalci:</w:t>
      </w:r>
    </w:p>
    <w:p w14:paraId="3AB77412" w14:textId="31B5A575" w:rsidR="00A31D3A" w:rsidRDefault="00A31D3A" w:rsidP="00A31D3A">
      <w:pPr>
        <w:pStyle w:val="ANormal"/>
        <w:jc w:val="both"/>
      </w:pPr>
      <w:r>
        <w:t>Obseg izvedene praznične okrasitve in urejenost naselij v prazničnem času.</w:t>
      </w:r>
    </w:p>
    <w:p w14:paraId="35C02166" w14:textId="01591DBD" w:rsidR="00A31D3A" w:rsidRDefault="00A31D3A" w:rsidP="00A31D3A">
      <w:pPr>
        <w:pStyle w:val="Heading11"/>
      </w:pPr>
      <w:r>
        <w:t>Ocena uspeha pri doseganju dolgoročnih ciljev podprograma</w:t>
      </w:r>
    </w:p>
    <w:p w14:paraId="0B1310D7" w14:textId="1444F52B" w:rsidR="00A31D3A" w:rsidRDefault="00A31D3A" w:rsidP="00A31D3A">
      <w:pPr>
        <w:pStyle w:val="ANormal"/>
        <w:jc w:val="both"/>
      </w:pPr>
      <w:r>
        <w:t>Ocenjujemo, da se dolgoročni cilji podprograma uspešno uresničujejo, saj se z vsakoletno praznično okrasitvijo izboljšuje podoba občine v prazničnem času.</w:t>
      </w:r>
    </w:p>
    <w:p w14:paraId="64FE9078" w14:textId="5DC486D6" w:rsidR="00A31D3A" w:rsidRDefault="00A31D3A" w:rsidP="00A31D3A">
      <w:pPr>
        <w:pStyle w:val="Heading11"/>
      </w:pPr>
      <w:r>
        <w:t>Letni izvedbeni cilji podprograma in kazalci, s katerimi se bo merilo doseganje zastavljenih ciljev</w:t>
      </w:r>
    </w:p>
    <w:p w14:paraId="42384D39" w14:textId="63190042" w:rsidR="00A31D3A" w:rsidRDefault="00A31D3A" w:rsidP="0044172E">
      <w:pPr>
        <w:pStyle w:val="ANormal"/>
        <w:jc w:val="both"/>
      </w:pPr>
      <w:r>
        <w:t>Letni izvedbeni cilj podprograma je zagotoviti primerno praznično podobo občine v prazničnih dneh.</w:t>
      </w:r>
    </w:p>
    <w:p w14:paraId="1DFDF5DD" w14:textId="77777777" w:rsidR="00A31D3A" w:rsidRDefault="00A31D3A" w:rsidP="00A31D3A">
      <w:pPr>
        <w:pStyle w:val="ANormal"/>
        <w:jc w:val="both"/>
      </w:pPr>
      <w:r>
        <w:t>Kazalci:</w:t>
      </w:r>
    </w:p>
    <w:p w14:paraId="56D96C0E" w14:textId="32CDF322" w:rsidR="00A31D3A" w:rsidRDefault="00A31D3A" w:rsidP="00A31D3A">
      <w:pPr>
        <w:pStyle w:val="ANormal"/>
        <w:jc w:val="both"/>
      </w:pPr>
      <w:r>
        <w:t>Obseg izvedene praznične okrasitve.</w:t>
      </w:r>
    </w:p>
    <w:p w14:paraId="5358AFBF" w14:textId="5095B732" w:rsidR="00A31D3A" w:rsidRDefault="00A31D3A" w:rsidP="00A31D3A">
      <w:pPr>
        <w:pStyle w:val="Heading11"/>
      </w:pPr>
      <w:r>
        <w:t>Ocena uspeha pri doseganju zastavljenih letnih izvedbenih ciljev z oceno gospodarnosti in učinkovitosti</w:t>
      </w:r>
    </w:p>
    <w:p w14:paraId="4ED7CBA3" w14:textId="33FC9211" w:rsidR="00A31D3A" w:rsidRDefault="00A31D3A" w:rsidP="00A31D3A">
      <w:pPr>
        <w:pStyle w:val="ANormal"/>
        <w:jc w:val="both"/>
      </w:pPr>
      <w:r>
        <w:t>Cilj je bil dosežen, saj je bila praznična okrasitev naselij izvedena v okviru načrtovanih sredstev. Ocenjujemo, da so bila sredstva porabljena namensko in gospodarno.</w:t>
      </w:r>
    </w:p>
    <w:p w14:paraId="6DC5B370" w14:textId="5E6C5FA2" w:rsidR="00A31D3A" w:rsidRDefault="00A31D3A" w:rsidP="00A31D3A">
      <w:pPr>
        <w:pStyle w:val="AHeading4"/>
      </w:pPr>
      <w:r>
        <w:t>1605 Spodbujanje stanovanjske gradnje</w:t>
      </w:r>
    </w:p>
    <w:p w14:paraId="050FDBC3" w14:textId="117A5C86" w:rsidR="00A31D3A" w:rsidRDefault="00A31D3A" w:rsidP="00A31D3A">
      <w:pPr>
        <w:pStyle w:val="Heading11"/>
      </w:pPr>
      <w:r>
        <w:t>Opis glavnega programa</w:t>
      </w:r>
    </w:p>
    <w:p w14:paraId="04F7A7BC" w14:textId="7B8ED9D5" w:rsidR="00A31D3A" w:rsidRDefault="00A31D3A" w:rsidP="00A31D3A">
      <w:pPr>
        <w:pStyle w:val="ANormal"/>
        <w:jc w:val="both"/>
      </w:pPr>
      <w:r>
        <w:t>Lokalne skupnosti vodijo na svojem področju stanovanjsko politiko in zagotavljajo osnovne bivanjske pogoje svojim občanom. Vključena so sredstva za programe na stanovanjskem področju.</w:t>
      </w:r>
    </w:p>
    <w:p w14:paraId="04F62E6A" w14:textId="4CF4C658" w:rsidR="00A31D3A" w:rsidRDefault="00A31D3A" w:rsidP="00A31D3A">
      <w:pPr>
        <w:pStyle w:val="Heading11"/>
      </w:pPr>
      <w:r>
        <w:t>Dolgoročni cilji glavnega programa</w:t>
      </w:r>
    </w:p>
    <w:p w14:paraId="2CB3991D" w14:textId="361F17F5" w:rsidR="00A31D3A" w:rsidRDefault="00A31D3A" w:rsidP="00A31D3A">
      <w:pPr>
        <w:pStyle w:val="ANormal"/>
        <w:jc w:val="both"/>
      </w:pPr>
      <w:r>
        <w:t>Zagotoviti občanom, ki si sami ne morejo rešiti stanovanjskega problema, osnovne pogoje za bivanje.</w:t>
      </w:r>
    </w:p>
    <w:p w14:paraId="7082CB34" w14:textId="0C4C6179" w:rsidR="00A31D3A" w:rsidRDefault="00A31D3A" w:rsidP="00A31D3A">
      <w:pPr>
        <w:pStyle w:val="Heading11"/>
      </w:pPr>
      <w:r>
        <w:t>Ocena uspeha pri doseganju zastavljenih ciljev</w:t>
      </w:r>
    </w:p>
    <w:p w14:paraId="74169766" w14:textId="22581D9C" w:rsidR="00A31D3A" w:rsidRDefault="00A31D3A" w:rsidP="00A31D3A">
      <w:pPr>
        <w:pStyle w:val="ANormal"/>
        <w:jc w:val="both"/>
      </w:pPr>
      <w:r>
        <w:t>Ocenjujemo, da se cilji glavnega programa postopno uresničujejo z izvajanjem aktivnosti na stanovanjskem področju ter zagotavljanjem osnovnih bivalnih pogojev za občane.</w:t>
      </w:r>
    </w:p>
    <w:p w14:paraId="79F709E3" w14:textId="0511AAE4" w:rsidR="00A31D3A" w:rsidRDefault="00A31D3A" w:rsidP="00A31D3A">
      <w:pPr>
        <w:pStyle w:val="AHeading5"/>
      </w:pPr>
      <w:r>
        <w:lastRenderedPageBreak/>
        <w:t>16059001 Podpora individualni stanovanjski gradnji</w:t>
      </w:r>
    </w:p>
    <w:p w14:paraId="4D1D0EDE" w14:textId="528BE74D" w:rsidR="00A31D3A" w:rsidRDefault="00A31D3A" w:rsidP="00A31D3A">
      <w:pPr>
        <w:pStyle w:val="Heading11"/>
      </w:pPr>
      <w:r>
        <w:t>Opis podprograma</w:t>
      </w:r>
    </w:p>
    <w:p w14:paraId="06003D83" w14:textId="1310C552" w:rsidR="00A31D3A" w:rsidRDefault="00A31D3A" w:rsidP="00A31D3A">
      <w:pPr>
        <w:pStyle w:val="ANormal"/>
        <w:jc w:val="both"/>
      </w:pPr>
      <w:r>
        <w:t>Podprogram vključuje podporo fizičnim osebam na področju individualne stanovanjske gradnje, da si poskušajo sami rešiti stanovanjski problem.</w:t>
      </w:r>
    </w:p>
    <w:p w14:paraId="7DA7F49F" w14:textId="3E90FB6B" w:rsidR="00A31D3A" w:rsidRDefault="00A31D3A" w:rsidP="00A31D3A">
      <w:pPr>
        <w:pStyle w:val="Heading11"/>
      </w:pPr>
      <w:r>
        <w:t>Zakonske in druge pravne podlage</w:t>
      </w:r>
    </w:p>
    <w:p w14:paraId="2D6198C3" w14:textId="6ED76BF9" w:rsidR="00A31D3A" w:rsidRDefault="00A31D3A" w:rsidP="00A31D3A">
      <w:pPr>
        <w:pStyle w:val="ANormal"/>
        <w:jc w:val="both"/>
      </w:pPr>
      <w:r>
        <w:t>Zakon o lokalni samoupravi, Zakon o stvarnem premoženju države in samoupravnih lokalnih skupnosti, Uredba o stvarnem premoženju države in samoupravnih lokalnih skupnosti, Stvarnopravni zakonik, Stanovanjski zakon, Zakon o graditvi objektov ter Odlok o subvencioniranju komunalnega prispevka za mlade in mlade družine.</w:t>
      </w:r>
    </w:p>
    <w:p w14:paraId="5921C724" w14:textId="1ACA6119" w:rsidR="00A31D3A" w:rsidRDefault="00A31D3A" w:rsidP="00A31D3A">
      <w:pPr>
        <w:pStyle w:val="Heading11"/>
      </w:pPr>
      <w:r>
        <w:t>Dolgoročni cilji podprograma in kazalci, s katerimi se bo merilo doseganje zastavljenih ciljev</w:t>
      </w:r>
    </w:p>
    <w:p w14:paraId="7E249469" w14:textId="512BBFD7" w:rsidR="00A31D3A" w:rsidRDefault="00A31D3A" w:rsidP="0044172E">
      <w:pPr>
        <w:pStyle w:val="ANormal"/>
        <w:jc w:val="both"/>
      </w:pPr>
      <w:r>
        <w:t>Dolgoročni cilj podprograma je podpirati individualno stanovanjsko gradnjo ter s tem prispevati k izboljšanju možnosti občanov za reševanje stanovanjskega problema.</w:t>
      </w:r>
    </w:p>
    <w:p w14:paraId="30EA4298" w14:textId="77777777" w:rsidR="00A31D3A" w:rsidRDefault="00A31D3A" w:rsidP="00A31D3A">
      <w:pPr>
        <w:pStyle w:val="ANormal"/>
        <w:jc w:val="both"/>
      </w:pPr>
      <w:r>
        <w:t>Kazalci:</w:t>
      </w:r>
    </w:p>
    <w:p w14:paraId="33E3C31A" w14:textId="580491D6" w:rsidR="00A31D3A" w:rsidRDefault="00A31D3A" w:rsidP="00A31D3A">
      <w:pPr>
        <w:pStyle w:val="ANormal"/>
        <w:jc w:val="both"/>
      </w:pPr>
      <w:r>
        <w:t>Število dodeljenih spodbud oziroma subvencij ter interes upravičencev za tovrstne ukrepe.</w:t>
      </w:r>
    </w:p>
    <w:p w14:paraId="53070F1D" w14:textId="39B2B282" w:rsidR="00A31D3A" w:rsidRDefault="00A31D3A" w:rsidP="00A31D3A">
      <w:pPr>
        <w:pStyle w:val="Heading11"/>
      </w:pPr>
      <w:r>
        <w:t>Ocena uspeha pri doseganju dolgoročnih ciljev podprograma</w:t>
      </w:r>
    </w:p>
    <w:p w14:paraId="47D9C6BD" w14:textId="3F9BC594" w:rsidR="00A31D3A" w:rsidRDefault="00A31D3A" w:rsidP="00A31D3A">
      <w:pPr>
        <w:pStyle w:val="ANormal"/>
        <w:jc w:val="both"/>
      </w:pPr>
      <w:r>
        <w:t>Ocenjujemo, da se dolgoročni cilji podprograma postopno uresničujejo z izvajanjem ukrepov podpore individualni stanovanjski gradnji.</w:t>
      </w:r>
    </w:p>
    <w:p w14:paraId="13A9A662" w14:textId="353DA02C" w:rsidR="00A31D3A" w:rsidRDefault="00A31D3A" w:rsidP="00A31D3A">
      <w:pPr>
        <w:pStyle w:val="Heading11"/>
      </w:pPr>
      <w:r>
        <w:t>Letni izvedbeni cilji podprograma in kazalci, s katerimi se bo merilo doseganje zastavljenih ciljev</w:t>
      </w:r>
    </w:p>
    <w:p w14:paraId="5A6686F3" w14:textId="77777777" w:rsidR="00A31D3A" w:rsidRDefault="00A31D3A" w:rsidP="00A31D3A">
      <w:pPr>
        <w:pStyle w:val="ANormal"/>
        <w:jc w:val="both"/>
      </w:pPr>
      <w:r>
        <w:t>Letni izvedbeni cilj podprograma je podpora upravičencem pri reševanju stanovanjskega vprašanja z ukrepi, ki so v pristojnosti občine.</w:t>
      </w:r>
    </w:p>
    <w:p w14:paraId="7430FB66" w14:textId="77777777" w:rsidR="00A31D3A" w:rsidRDefault="00A31D3A" w:rsidP="00A31D3A">
      <w:pPr>
        <w:pStyle w:val="ANormal"/>
        <w:jc w:val="both"/>
      </w:pPr>
      <w:r>
        <w:t>Kazalci:</w:t>
      </w:r>
    </w:p>
    <w:p w14:paraId="7D82BFFB" w14:textId="16297C15" w:rsidR="00A31D3A" w:rsidRDefault="00A31D3A" w:rsidP="00A31D3A">
      <w:pPr>
        <w:pStyle w:val="ANormal"/>
        <w:jc w:val="both"/>
      </w:pPr>
      <w:r>
        <w:t>Število dodeljenih subvencij oziroma izvedenih podpornih ukrepov.</w:t>
      </w:r>
    </w:p>
    <w:p w14:paraId="55778ADC" w14:textId="6C7F9399" w:rsidR="00A31D3A" w:rsidRDefault="00A31D3A" w:rsidP="00A31D3A">
      <w:pPr>
        <w:pStyle w:val="Heading11"/>
      </w:pPr>
      <w:r>
        <w:t>Ocena uspeha pri doseganju zastavljenih letnih izvedbenih ciljev z oceno gospodarnosti in učinkovitosti</w:t>
      </w:r>
    </w:p>
    <w:p w14:paraId="5953D1F9" w14:textId="7F26C19B" w:rsidR="00A31D3A" w:rsidRDefault="00A31D3A" w:rsidP="00A31D3A">
      <w:pPr>
        <w:pStyle w:val="ANormal"/>
        <w:jc w:val="both"/>
      </w:pPr>
      <w:r>
        <w:t>V obravnavanem letu so se izvajali ukrepi podpore individualni stanovanjski gradnji v okviru razpoložljivih sredstev. Ocenjujemo, da so se letni izvedbeni cilji uresničevali skladno z načrtom ter da so bila sredstva porabljena namensko in gospodarno.</w:t>
      </w:r>
    </w:p>
    <w:p w14:paraId="4612ADE4" w14:textId="7B71D900" w:rsidR="00A31D3A" w:rsidRDefault="00A31D3A" w:rsidP="00A31D3A">
      <w:pPr>
        <w:pStyle w:val="AHeading5"/>
      </w:pPr>
      <w:r>
        <w:t>16059002 Spodbujanje stanovanjske gradnje</w:t>
      </w:r>
    </w:p>
    <w:p w14:paraId="3BA591D0" w14:textId="5895054C" w:rsidR="00A31D3A" w:rsidRDefault="00A31D3A" w:rsidP="00A31D3A">
      <w:pPr>
        <w:pStyle w:val="Heading11"/>
      </w:pPr>
      <w:r>
        <w:t>Opis podprograma</w:t>
      </w:r>
    </w:p>
    <w:p w14:paraId="5B38A617" w14:textId="6C398380" w:rsidR="00A31D3A" w:rsidRDefault="00A31D3A" w:rsidP="00A31D3A">
      <w:pPr>
        <w:pStyle w:val="ANormal"/>
        <w:jc w:val="both"/>
      </w:pPr>
      <w:r>
        <w:t>Gradnja, nakup in vzdrževanje neprofitnih najemnih stanovanj.</w:t>
      </w:r>
    </w:p>
    <w:p w14:paraId="671E6390" w14:textId="64A32056" w:rsidR="00A31D3A" w:rsidRDefault="00A31D3A" w:rsidP="00A31D3A">
      <w:pPr>
        <w:pStyle w:val="Heading11"/>
      </w:pPr>
      <w:r>
        <w:t>Zakonske in druge pravne podlage</w:t>
      </w:r>
    </w:p>
    <w:p w14:paraId="191775B3" w14:textId="2253AA68" w:rsidR="00A31D3A" w:rsidRDefault="00A31D3A" w:rsidP="00A31D3A">
      <w:pPr>
        <w:pStyle w:val="ANormal"/>
        <w:jc w:val="both"/>
      </w:pPr>
      <w:r>
        <w:t>Stanovanjski zakon.</w:t>
      </w:r>
    </w:p>
    <w:p w14:paraId="360F4D05" w14:textId="76018B89" w:rsidR="00A31D3A" w:rsidRDefault="00A31D3A" w:rsidP="00A31D3A">
      <w:pPr>
        <w:pStyle w:val="Heading11"/>
      </w:pPr>
      <w:r>
        <w:t>Dolgoročni cilji podprograma in kazalci, s katerimi se bo merilo doseganje zastavljenih ciljev</w:t>
      </w:r>
    </w:p>
    <w:p w14:paraId="5D8B6BF2" w14:textId="166B691C" w:rsidR="00A31D3A" w:rsidRDefault="00A31D3A" w:rsidP="0044172E">
      <w:pPr>
        <w:pStyle w:val="ANormal"/>
        <w:jc w:val="both"/>
      </w:pPr>
      <w:r>
        <w:t>Dolgoročni cilj podprograma je zagotavljanje in vzdrževanje neprofitnih stanovanj za občane, ki nimajo ustrezno rešenega stanovanjskega vprašanja.</w:t>
      </w:r>
    </w:p>
    <w:p w14:paraId="7B4F6F16" w14:textId="77777777" w:rsidR="00A31D3A" w:rsidRDefault="00A31D3A" w:rsidP="00A31D3A">
      <w:pPr>
        <w:pStyle w:val="ANormal"/>
        <w:jc w:val="both"/>
      </w:pPr>
      <w:r>
        <w:t>Kazalci:</w:t>
      </w:r>
    </w:p>
    <w:p w14:paraId="6F87587A" w14:textId="1F1B1B0F" w:rsidR="00A31D3A" w:rsidRDefault="00A31D3A" w:rsidP="00A31D3A">
      <w:pPr>
        <w:pStyle w:val="ANormal"/>
        <w:jc w:val="both"/>
      </w:pPr>
      <w:r>
        <w:t>Število stanovanj v upravljanju, obseg vzdrževalnih del ter zagotovljeni pogoji za uporabo stanovanj.</w:t>
      </w:r>
    </w:p>
    <w:p w14:paraId="3E08F884" w14:textId="4366BC80" w:rsidR="00A31D3A" w:rsidRDefault="00A31D3A" w:rsidP="00A31D3A">
      <w:pPr>
        <w:pStyle w:val="Heading11"/>
      </w:pPr>
      <w:r>
        <w:t>Ocena uspeha pri doseganju dolgoročnih ciljev podprograma</w:t>
      </w:r>
    </w:p>
    <w:p w14:paraId="3F7F1DFC" w14:textId="4068EA72" w:rsidR="00A31D3A" w:rsidRDefault="00A31D3A" w:rsidP="00A31D3A">
      <w:pPr>
        <w:pStyle w:val="ANormal"/>
        <w:jc w:val="both"/>
      </w:pPr>
      <w:r>
        <w:t>Ocenjujemo, da se dolgoročni cilji podprograma uresničujejo z zagotavljanjem in vzdrževanjem stanovanjskega fonda, s katerim razpolaga občina.</w:t>
      </w:r>
    </w:p>
    <w:p w14:paraId="05D3E24B" w14:textId="52E66F0A" w:rsidR="00A31D3A" w:rsidRDefault="00A31D3A" w:rsidP="00A31D3A">
      <w:pPr>
        <w:pStyle w:val="Heading11"/>
      </w:pPr>
      <w:r>
        <w:lastRenderedPageBreak/>
        <w:t>Letni izvedbeni cilji podprograma in kazalci, s katerimi se bo merilo doseganje zastavljenih ciljev</w:t>
      </w:r>
    </w:p>
    <w:p w14:paraId="30ECCA1C" w14:textId="31AC0E05" w:rsidR="00A31D3A" w:rsidRDefault="00A31D3A" w:rsidP="0044172E">
      <w:pPr>
        <w:pStyle w:val="ANormal"/>
        <w:jc w:val="both"/>
      </w:pPr>
      <w:r>
        <w:t>Letni izvedbeni cilj podprograma je kritje stroškov, povezanih s stanovanji, s katerimi razpolaga občina, ter zagotavljanje njihovega ustreznega vzdrževanja.</w:t>
      </w:r>
    </w:p>
    <w:p w14:paraId="6516DFAC" w14:textId="77777777" w:rsidR="00A31D3A" w:rsidRDefault="00A31D3A" w:rsidP="00A31D3A">
      <w:pPr>
        <w:pStyle w:val="ANormal"/>
        <w:jc w:val="both"/>
      </w:pPr>
      <w:r>
        <w:t>Kazalci:</w:t>
      </w:r>
    </w:p>
    <w:p w14:paraId="1B0091E3" w14:textId="398FC557" w:rsidR="00A31D3A" w:rsidRDefault="00A31D3A" w:rsidP="00A31D3A">
      <w:pPr>
        <w:pStyle w:val="ANormal"/>
        <w:jc w:val="both"/>
      </w:pPr>
      <w:r>
        <w:t>Obseg poravnanih stroškov in izvedenih vzdrževalnih aktivnosti.</w:t>
      </w:r>
    </w:p>
    <w:p w14:paraId="1DFCDA68" w14:textId="0A77AD3B" w:rsidR="00A31D3A" w:rsidRDefault="00A31D3A" w:rsidP="00A31D3A">
      <w:pPr>
        <w:pStyle w:val="Heading11"/>
      </w:pPr>
      <w:r>
        <w:t>Ocena uspeha pri doseganju zastavljenih letnih izvedbenih ciljev z oceno gospodarnosti in učinkovitosti</w:t>
      </w:r>
    </w:p>
    <w:p w14:paraId="4B527630" w14:textId="48C717B9" w:rsidR="00A31D3A" w:rsidRDefault="00A31D3A" w:rsidP="00A31D3A">
      <w:pPr>
        <w:pStyle w:val="ANormal"/>
        <w:jc w:val="both"/>
      </w:pPr>
      <w:r>
        <w:t>V obravnavanem letu so se izvajale aktivnosti, povezane z vzdrževanjem in upravljanjem občinskih stanovanj. Ocenjujemo, da so bili letni izvedbeni cilji doseženi v okviru razpoložljivih sredstev ter da so bila sredstva porabljena namensko in gospodarno.</w:t>
      </w:r>
    </w:p>
    <w:p w14:paraId="464C26A7" w14:textId="31E259F9" w:rsidR="00A31D3A" w:rsidRDefault="00A31D3A" w:rsidP="0044172E">
      <w:pPr>
        <w:pStyle w:val="AHeading4"/>
        <w:jc w:val="both"/>
      </w:pPr>
      <w:r>
        <w:t>1606 Upravljanje in razpolaganje z zemljišči (javno dobro, kmetijska, gozdna in stavbna zemljišča)</w:t>
      </w:r>
    </w:p>
    <w:p w14:paraId="1CDD6E11" w14:textId="6C0CAF29" w:rsidR="00A31D3A" w:rsidRDefault="00A31D3A" w:rsidP="00A31D3A">
      <w:pPr>
        <w:pStyle w:val="Heading11"/>
      </w:pPr>
      <w:r>
        <w:t>Opis glavnega programa</w:t>
      </w:r>
    </w:p>
    <w:p w14:paraId="09D9E938" w14:textId="24BFADD5" w:rsidR="00A31D3A" w:rsidRDefault="00A31D3A" w:rsidP="00A31D3A">
      <w:pPr>
        <w:pStyle w:val="ANormal"/>
        <w:jc w:val="both"/>
      </w:pPr>
      <w:r>
        <w:t>Nakup in urejanje zemljišč za potrebe izgradnje in delovanja javne infrastrukture na območju občine.</w:t>
      </w:r>
    </w:p>
    <w:p w14:paraId="0F0B24D0" w14:textId="438C303C" w:rsidR="00A31D3A" w:rsidRDefault="00A31D3A" w:rsidP="00A31D3A">
      <w:pPr>
        <w:pStyle w:val="Heading11"/>
      </w:pPr>
      <w:r>
        <w:t>Dolgoročni cilji glavnega programa</w:t>
      </w:r>
    </w:p>
    <w:p w14:paraId="0AB090AC" w14:textId="71336C6B" w:rsidR="00A31D3A" w:rsidRDefault="00A31D3A" w:rsidP="00A31D3A">
      <w:pPr>
        <w:pStyle w:val="ANormal"/>
        <w:jc w:val="both"/>
      </w:pPr>
      <w:r>
        <w:t>Glede na vrsto in predviden namen uporabe zemljišč, ki jih ima občina v svoji lasti, je strategija ravnanja z zemljišči vzpostavitev evidence nepozidanih stavbnih zemljišč, evidentiranje zaokroženih območij znotraj poselitve in priprava prostorskih aktov, za namene novogradenj in prenove posameznih območij , evidentiranje in odprodaja oziroma prenos.</w:t>
      </w:r>
    </w:p>
    <w:p w14:paraId="2CEE9F9A" w14:textId="1AF6251C" w:rsidR="00A31D3A" w:rsidRDefault="00A31D3A" w:rsidP="00A31D3A">
      <w:pPr>
        <w:pStyle w:val="Heading11"/>
      </w:pPr>
      <w:r>
        <w:t>Ocena uspeha pri doseganju zastavljenih ciljev</w:t>
      </w:r>
    </w:p>
    <w:p w14:paraId="71CC909F" w14:textId="633FCC1B" w:rsidR="00A31D3A" w:rsidRDefault="00A31D3A" w:rsidP="00A31D3A">
      <w:pPr>
        <w:pStyle w:val="ANormal"/>
        <w:jc w:val="both"/>
      </w:pPr>
      <w:r>
        <w:t>Ocenjujemo, da se zastavljeni cilji glavnega programa uresničujejo skladno z letnimi načrti ravnanja z nepremičnim premoženjem občine ter z izvajanjem aktivnosti za urejanje in pridobivanje zemljišč za potrebe občine.</w:t>
      </w:r>
    </w:p>
    <w:p w14:paraId="312A3EBD" w14:textId="66FC8B97" w:rsidR="00A31D3A" w:rsidRDefault="00A31D3A" w:rsidP="00A31D3A">
      <w:pPr>
        <w:pStyle w:val="AHeading5"/>
      </w:pPr>
      <w:r>
        <w:t>16069001 Urejanje občinskih zemljišč</w:t>
      </w:r>
    </w:p>
    <w:p w14:paraId="42AC89B1" w14:textId="4A24D5EA" w:rsidR="00A31D3A" w:rsidRDefault="00A31D3A" w:rsidP="00A31D3A">
      <w:pPr>
        <w:pStyle w:val="Heading11"/>
      </w:pPr>
      <w:r>
        <w:t>Opis podprograma</w:t>
      </w:r>
    </w:p>
    <w:p w14:paraId="69612DD1" w14:textId="327B4C36" w:rsidR="00A31D3A" w:rsidRDefault="00A31D3A" w:rsidP="00A31D3A">
      <w:pPr>
        <w:pStyle w:val="ANormal"/>
        <w:jc w:val="both"/>
      </w:pPr>
      <w:r>
        <w:t>Podprogram zajema urejanje občinskih zemljišč, ki niso zajeta v okviru tekočih investicij oziroma izvajanje aktivne zemljiške politike, in sicer z izvedbo predhodnih postopkov in končnih faz premoženjsko-pravnih ter drugih postopkov (zemljiškoknjižne zadeve, pogodbe, geodetske zadeve…).</w:t>
      </w:r>
    </w:p>
    <w:p w14:paraId="6925ED4C" w14:textId="5EF02821" w:rsidR="00A31D3A" w:rsidRDefault="00A31D3A" w:rsidP="00A31D3A">
      <w:pPr>
        <w:pStyle w:val="Heading11"/>
      </w:pPr>
      <w:r>
        <w:t>Zakonske in druge pravne podlage</w:t>
      </w:r>
    </w:p>
    <w:p w14:paraId="45D9B24F" w14:textId="29E80E92" w:rsidR="00A31D3A" w:rsidRDefault="00A31D3A" w:rsidP="00A31D3A">
      <w:pPr>
        <w:pStyle w:val="ANormal"/>
        <w:jc w:val="both"/>
      </w:pPr>
      <w:r>
        <w:t>Zakon o stvarnem premoženju države in samoupravnih lokalnih skupnosti, Zakon o javnih financah  in na njegovi podlagi sprejeti podzakonski akti, Stvarnopravni zakonik, Obligacijski zakonik, Zakon o zemljiški knjigi in na njegovi podlagi sprejeti podzakonski akti, idr. ter Razvojni program občine Renče - Vogrsko ter ostali že sprejeti izvedbeni prostorski akti</w:t>
      </w:r>
    </w:p>
    <w:p w14:paraId="49729F1A" w14:textId="7BD850FE" w:rsidR="00A31D3A" w:rsidRDefault="00A31D3A" w:rsidP="00A31D3A">
      <w:pPr>
        <w:pStyle w:val="Heading11"/>
      </w:pPr>
      <w:r>
        <w:t>Dolgoročni cilji podprograma in kazalci, s katerimi se bo merilo doseganje zastavljenih ciljev</w:t>
      </w:r>
    </w:p>
    <w:p w14:paraId="19A7BC8C" w14:textId="30A2AE28" w:rsidR="00A31D3A" w:rsidRDefault="00A31D3A" w:rsidP="0044172E">
      <w:pPr>
        <w:pStyle w:val="ANormal"/>
        <w:jc w:val="both"/>
      </w:pPr>
      <w:r>
        <w:t>Dolgoročni cilj podprograma je urediti zemljiškoknjižno stanje vseh zemljišč v občinski lasti in zemljišč javnega dobra.</w:t>
      </w:r>
    </w:p>
    <w:p w14:paraId="38A4F901" w14:textId="77777777" w:rsidR="00A31D3A" w:rsidRDefault="00A31D3A" w:rsidP="00A31D3A">
      <w:pPr>
        <w:pStyle w:val="ANormal"/>
        <w:jc w:val="both"/>
      </w:pPr>
      <w:r>
        <w:t>Kazalci:</w:t>
      </w:r>
    </w:p>
    <w:p w14:paraId="32B8E5A2" w14:textId="2BF16F96" w:rsidR="00A31D3A" w:rsidRDefault="00A31D3A" w:rsidP="00A31D3A">
      <w:pPr>
        <w:pStyle w:val="ANormal"/>
        <w:jc w:val="both"/>
      </w:pPr>
      <w:r>
        <w:t>Število urejenih zemljiškoknjižnih postopkov in usklajenost evidenc.</w:t>
      </w:r>
    </w:p>
    <w:p w14:paraId="411BF0E7" w14:textId="73E4E61F" w:rsidR="00A31D3A" w:rsidRDefault="00A31D3A" w:rsidP="00A31D3A">
      <w:pPr>
        <w:pStyle w:val="Heading11"/>
      </w:pPr>
      <w:r>
        <w:t>Ocena uspeha pri doseganju dolgoročnih ciljev podprograma</w:t>
      </w:r>
    </w:p>
    <w:p w14:paraId="25CE4B14" w14:textId="121A56FA" w:rsidR="00A31D3A" w:rsidRDefault="00A31D3A" w:rsidP="00A31D3A">
      <w:pPr>
        <w:pStyle w:val="ANormal"/>
        <w:jc w:val="both"/>
      </w:pPr>
      <w:r>
        <w:t>Ocenjujemo, da se dolgoročni cilji podprograma postopno uresničujejo z izvajanjem zemljiškoknjižnih, geodetskih in drugih premoženjsko-pravnih postopkov.</w:t>
      </w:r>
    </w:p>
    <w:p w14:paraId="41B8D1C5" w14:textId="21EBD1F3" w:rsidR="00A31D3A" w:rsidRDefault="00A31D3A" w:rsidP="00A31D3A">
      <w:pPr>
        <w:pStyle w:val="Heading11"/>
      </w:pPr>
      <w:r>
        <w:lastRenderedPageBreak/>
        <w:t>Letni izvedbeni cilji podprograma in kazalci, s katerimi se bo merilo doseganje zastavljenih ciljev</w:t>
      </w:r>
    </w:p>
    <w:p w14:paraId="76ED1224" w14:textId="6C00144A" w:rsidR="00A31D3A" w:rsidRDefault="00A31D3A" w:rsidP="0044172E">
      <w:pPr>
        <w:pStyle w:val="ANormal"/>
        <w:jc w:val="both"/>
      </w:pPr>
      <w:r>
        <w:t>Letni izvedbeni cilj podprograma je zagotovitev pogojev za nadaljevanje postopkov v skladu z letnim načrtom razpolaganja z nepremičnim premoženjem občine za tekoče leto.</w:t>
      </w:r>
    </w:p>
    <w:p w14:paraId="7C6B9A5A" w14:textId="77777777" w:rsidR="00A31D3A" w:rsidRDefault="00A31D3A" w:rsidP="00A31D3A">
      <w:pPr>
        <w:pStyle w:val="ANormal"/>
        <w:jc w:val="both"/>
      </w:pPr>
      <w:r>
        <w:t>Kazalci:</w:t>
      </w:r>
    </w:p>
    <w:p w14:paraId="716A1848" w14:textId="6AEB2DB6" w:rsidR="00A31D3A" w:rsidRDefault="00A31D3A" w:rsidP="00A31D3A">
      <w:pPr>
        <w:pStyle w:val="ANormal"/>
        <w:jc w:val="both"/>
      </w:pPr>
      <w:r>
        <w:t>Število izvedenih postopkov in pripravljenih podlag za nadaljnje urejanje zemljišč.</w:t>
      </w:r>
    </w:p>
    <w:p w14:paraId="16771BB6" w14:textId="7BA23357" w:rsidR="00A31D3A" w:rsidRDefault="00A31D3A" w:rsidP="00A31D3A">
      <w:pPr>
        <w:pStyle w:val="Heading11"/>
      </w:pPr>
      <w:r>
        <w:t>Ocena uspeha pri doseganju zastavljenih letnih izvedbenih ciljev z oceno gospodarnosti in učinkovitosti</w:t>
      </w:r>
    </w:p>
    <w:p w14:paraId="2DF2BE3A" w14:textId="38A24456" w:rsidR="00A31D3A" w:rsidRDefault="00A31D3A" w:rsidP="00A31D3A">
      <w:pPr>
        <w:pStyle w:val="ANormal"/>
        <w:jc w:val="both"/>
      </w:pPr>
      <w:r>
        <w:t>V obravnavanem letu so se izvajale aktivnosti za urejanje občinskih zemljišč v skladu z letnim načrtom ravnanja z nepremičnim premoženjem. Ocenjujemo, da so se letni izvedbeni cilji uresničevali skladno z načrtom ter da so bila sredstva porabljena gospodarno.</w:t>
      </w:r>
    </w:p>
    <w:p w14:paraId="43277A6A" w14:textId="2115C082" w:rsidR="00A31D3A" w:rsidRDefault="00A31D3A" w:rsidP="00A31D3A">
      <w:pPr>
        <w:pStyle w:val="AHeading5"/>
      </w:pPr>
      <w:r>
        <w:t>16069002 Nakup zemljišč</w:t>
      </w:r>
    </w:p>
    <w:p w14:paraId="097F9307" w14:textId="1FC31838" w:rsidR="00A31D3A" w:rsidRDefault="00A31D3A" w:rsidP="00A31D3A">
      <w:pPr>
        <w:pStyle w:val="Heading11"/>
      </w:pPr>
      <w:r>
        <w:t>Opis podprograma</w:t>
      </w:r>
    </w:p>
    <w:p w14:paraId="76FF9C1C" w14:textId="206F9655" w:rsidR="00A31D3A" w:rsidRDefault="00A31D3A" w:rsidP="00A31D3A">
      <w:pPr>
        <w:pStyle w:val="ANormal"/>
        <w:jc w:val="both"/>
      </w:pPr>
      <w:r>
        <w:t>Poslanstvo podprograma je nakup stavbnih, kmetijskih in gozdnih zemljišč. Ključne naloge so vodenje premoženjsko-pravnih postopkov nakupa v skladu z veljavno zakonodajo ter na podlagi potrjenega letnega načrta pridobivanja nepremičnega premoženja občine.</w:t>
      </w:r>
    </w:p>
    <w:p w14:paraId="7E69BE2F" w14:textId="2FADDE44" w:rsidR="00A31D3A" w:rsidRDefault="00A31D3A" w:rsidP="00A31D3A">
      <w:pPr>
        <w:pStyle w:val="Heading11"/>
      </w:pPr>
      <w:r>
        <w:t>Zakonske in druge pravne podlage</w:t>
      </w:r>
    </w:p>
    <w:p w14:paraId="4C00FAB2" w14:textId="379A9C3E" w:rsidR="00A31D3A" w:rsidRDefault="00A31D3A" w:rsidP="00A31D3A">
      <w:pPr>
        <w:pStyle w:val="ANormal"/>
        <w:jc w:val="both"/>
      </w:pPr>
      <w:r>
        <w:t>Zakon o stvarnem premoženju države in samoupravnih lokalnih skupnosti, Zakon o javnih financah  in na njegovi podlagi sprejeti podzakonski akti, Stvarnopravni zakonik, Obligacijski zakonik, Zakon o zemljiški knjigi in na njegovi podlagi sprejeti podzakonski akti, idr. ter Razvojni program občine Renče - Vogrsko ter ostali že sprejeti izvedbeni prostorski akti</w:t>
      </w:r>
    </w:p>
    <w:p w14:paraId="6ADDCAAC" w14:textId="41BACF82" w:rsidR="00A31D3A" w:rsidRDefault="00A31D3A" w:rsidP="00A31D3A">
      <w:pPr>
        <w:pStyle w:val="Heading11"/>
      </w:pPr>
      <w:r>
        <w:t>Dolgoročni cilji podprograma in kazalci, s katerimi se bo merilo doseganje zastavljenih ciljev</w:t>
      </w:r>
    </w:p>
    <w:p w14:paraId="30E43B75" w14:textId="5A1739F7" w:rsidR="00A31D3A" w:rsidRDefault="00A31D3A" w:rsidP="0044172E">
      <w:pPr>
        <w:pStyle w:val="ANormal"/>
        <w:jc w:val="both"/>
      </w:pPr>
      <w:r>
        <w:t>Dolgoročni cilj podprograma je ureditev premoženjsko-pravnih zadev nakupa zemljišč v okviru letnih načrtov ravnanja z nepremičnim premoženjem ter pridobivanje stvarnega premoženja za potrebe občine pod čim ugodnejšimi pogoji.</w:t>
      </w:r>
    </w:p>
    <w:p w14:paraId="5E3D5C7A" w14:textId="77777777" w:rsidR="00A31D3A" w:rsidRDefault="00A31D3A" w:rsidP="00A31D3A">
      <w:pPr>
        <w:pStyle w:val="ANormal"/>
        <w:jc w:val="both"/>
      </w:pPr>
      <w:r>
        <w:t>Kazalci:</w:t>
      </w:r>
    </w:p>
    <w:p w14:paraId="381A1ACD" w14:textId="064D8CA0" w:rsidR="00A31D3A" w:rsidRDefault="00A31D3A" w:rsidP="00A31D3A">
      <w:pPr>
        <w:pStyle w:val="ANormal"/>
        <w:jc w:val="both"/>
      </w:pPr>
      <w:r>
        <w:t>Število izvedenih nakupov zemljišč na podlagi letnega načrta.</w:t>
      </w:r>
    </w:p>
    <w:p w14:paraId="13044C5C" w14:textId="2E2495CC" w:rsidR="00A31D3A" w:rsidRDefault="00A31D3A" w:rsidP="00A31D3A">
      <w:pPr>
        <w:pStyle w:val="Heading11"/>
      </w:pPr>
      <w:r>
        <w:t>Ocena uspeha pri doseganju dolgoročnih ciljev podprograma</w:t>
      </w:r>
    </w:p>
    <w:p w14:paraId="50E136FD" w14:textId="7286B6C5" w:rsidR="00A31D3A" w:rsidRDefault="00A31D3A" w:rsidP="00A31D3A">
      <w:pPr>
        <w:pStyle w:val="ANormal"/>
        <w:jc w:val="both"/>
      </w:pPr>
      <w:r>
        <w:t>Ocenjujemo, da se dolgoročni cilji podprograma postopno uresničujejo z izvajanjem načrtovanih postopkov pridobivanja nepremičnega premoženja za potrebe občine.</w:t>
      </w:r>
    </w:p>
    <w:p w14:paraId="743B45C6" w14:textId="2F2C2E65" w:rsidR="00323458" w:rsidRDefault="00A31D3A" w:rsidP="00A31D3A">
      <w:pPr>
        <w:pStyle w:val="Heading11"/>
      </w:pPr>
      <w:r>
        <w:t>Letni izvedbeni cilji podprograma in kazalci, s katerimi se bo merilo doseganje zastavljenih ciljev</w:t>
      </w:r>
    </w:p>
    <w:p w14:paraId="25D6FBD8" w14:textId="4817A5E7" w:rsidR="00A31D3A" w:rsidRDefault="00A31D3A" w:rsidP="0044172E">
      <w:pPr>
        <w:pStyle w:val="ANormal"/>
        <w:jc w:val="both"/>
      </w:pPr>
      <w:r>
        <w:t>Letni izvedbeni cilji obsegajo zagotovitev pogojev za nakup zemljišč ter njihovo realizacijo v skladu z letnim načrtom ravnanja z nepremičnim premoženjem občine za tekoče leto.</w:t>
      </w:r>
    </w:p>
    <w:p w14:paraId="60918EA8" w14:textId="77777777" w:rsidR="00A31D3A" w:rsidRDefault="00A31D3A" w:rsidP="00A31D3A">
      <w:pPr>
        <w:pStyle w:val="ANormal"/>
        <w:jc w:val="both"/>
      </w:pPr>
      <w:r>
        <w:t>Kazalci:</w:t>
      </w:r>
    </w:p>
    <w:p w14:paraId="15F7F5F8" w14:textId="4B1AB5F9" w:rsidR="00A31D3A" w:rsidRDefault="00A31D3A" w:rsidP="00A31D3A">
      <w:pPr>
        <w:pStyle w:val="ANormal"/>
        <w:jc w:val="both"/>
      </w:pPr>
      <w:r>
        <w:t>Število zaključenih postopkov nakupa nepremičnega premoženja.</w:t>
      </w:r>
    </w:p>
    <w:p w14:paraId="270FEC56" w14:textId="28EA77E2" w:rsidR="00A31D3A" w:rsidRDefault="00A31D3A" w:rsidP="00A31D3A">
      <w:pPr>
        <w:pStyle w:val="Heading11"/>
      </w:pPr>
      <w:r>
        <w:t>Ocena uspeha pri doseganju zastavljenih letnih izvedbenih ciljev z oceno gospodarnosti in učinkovitosti</w:t>
      </w:r>
    </w:p>
    <w:p w14:paraId="6C96811C" w14:textId="198B25F1" w:rsidR="00A31D3A" w:rsidRDefault="00A31D3A" w:rsidP="00A31D3A">
      <w:pPr>
        <w:pStyle w:val="ANormal"/>
        <w:jc w:val="both"/>
      </w:pPr>
      <w:r>
        <w:t>V obravnavanem letu so se izvajali postopki nakupa zemljišč v skladu z letnim načrtom ravnanja z nepremičnim premoženjem občine. Ocenjujemo, da so se letni izvedbeni cilji uresničevali skladno z načrtom ter da so bila sredstva porabljena namensko in gospodarno.</w:t>
      </w:r>
    </w:p>
    <w:p w14:paraId="1FB6E8D4" w14:textId="470EC85C" w:rsidR="00A31D3A" w:rsidRDefault="00A31D3A" w:rsidP="00A31D3A">
      <w:pPr>
        <w:pStyle w:val="AHeading3"/>
      </w:pPr>
      <w:bookmarkStart w:id="13" w:name="_Toc224194068"/>
      <w:r>
        <w:t>17 ZDRAVSTVENO VARSTVO</w:t>
      </w:r>
      <w:bookmarkEnd w:id="13"/>
    </w:p>
    <w:p w14:paraId="536A2453" w14:textId="2A00535A" w:rsidR="00A31D3A" w:rsidRDefault="00A31D3A" w:rsidP="00A31D3A">
      <w:pPr>
        <w:pStyle w:val="Heading11"/>
      </w:pPr>
      <w:r>
        <w:t>Opis področja proračunske porabe, poslanstva občine znotraj področja proračunske porabe</w:t>
      </w:r>
    </w:p>
    <w:p w14:paraId="00F622D5" w14:textId="71FAC6AB" w:rsidR="00A31D3A" w:rsidRDefault="00A31D3A" w:rsidP="00A31D3A">
      <w:pPr>
        <w:pStyle w:val="ANormal"/>
        <w:jc w:val="both"/>
      </w:pPr>
      <w:r>
        <w:t xml:space="preserve">To področje proračunske porabe zajema izvajanje dejavnosti in zagotavljanje materialnih ter finančnih pogojev za dejavnost zdravstvenih domov, spremljanje zdravstvenega stanja </w:t>
      </w:r>
      <w:r>
        <w:lastRenderedPageBreak/>
        <w:t>prebivalstva, promocijo in krepitev zdravja, preprečevanje bolezni ter izvajanje mrliško ogledne službe.</w:t>
      </w:r>
    </w:p>
    <w:p w14:paraId="0B6B8C26" w14:textId="37EC5716" w:rsidR="00A31D3A" w:rsidRDefault="00A31D3A" w:rsidP="00A31D3A">
      <w:pPr>
        <w:pStyle w:val="Heading11"/>
      </w:pPr>
      <w:r>
        <w:t>Dokumenti dolgoročnega razvojnega načrtovanja</w:t>
      </w:r>
    </w:p>
    <w:p w14:paraId="69284373" w14:textId="4E445B58" w:rsidR="00A31D3A" w:rsidRDefault="00A31D3A" w:rsidP="0044172E">
      <w:pPr>
        <w:pStyle w:val="ANormal"/>
        <w:jc w:val="both"/>
      </w:pPr>
      <w:r>
        <w:t>Dokumenti dolgoročnega razvoja na področju zdravstvenega varstva so:</w:t>
      </w:r>
    </w:p>
    <w:p w14:paraId="5064C6B0" w14:textId="2F71234D" w:rsidR="00A31D3A" w:rsidRDefault="00A31D3A" w:rsidP="0044172E">
      <w:pPr>
        <w:pStyle w:val="ANormal"/>
        <w:jc w:val="both"/>
      </w:pPr>
      <w:r>
        <w:t>Zakon o zdravstveni dejavnosti,</w:t>
      </w:r>
    </w:p>
    <w:p w14:paraId="7F376CAD" w14:textId="2263FCC4" w:rsidR="00A31D3A" w:rsidRDefault="00A31D3A" w:rsidP="0044172E">
      <w:pPr>
        <w:pStyle w:val="ANormal"/>
        <w:jc w:val="both"/>
      </w:pPr>
      <w:r>
        <w:t>Zakon o zdravstvenem varstvu in zdravstvenem zavarovanju s spremembami,</w:t>
      </w:r>
    </w:p>
    <w:p w14:paraId="6511BC4B" w14:textId="70E4C317" w:rsidR="00A31D3A" w:rsidRDefault="00A31D3A" w:rsidP="0044172E">
      <w:pPr>
        <w:pStyle w:val="ANormal"/>
        <w:jc w:val="both"/>
      </w:pPr>
      <w:r>
        <w:t>Resolucija o nacionalnem planu zdravstvenega varstva 2016–2025 »Skupaj za družbo zdravja« (ReNPZV16–25),</w:t>
      </w:r>
    </w:p>
    <w:p w14:paraId="2FD9A634" w14:textId="131D4C09" w:rsidR="00A31D3A" w:rsidRDefault="00A31D3A" w:rsidP="0044172E">
      <w:pPr>
        <w:pStyle w:val="ANormal"/>
        <w:jc w:val="both"/>
      </w:pPr>
      <w:r>
        <w:t>Zakon o finančni razbremenitvi občin,</w:t>
      </w:r>
    </w:p>
    <w:p w14:paraId="1964E56C" w14:textId="65FAA05A" w:rsidR="00A31D3A" w:rsidRDefault="00A31D3A" w:rsidP="0044172E">
      <w:pPr>
        <w:pStyle w:val="ANormal"/>
        <w:jc w:val="both"/>
      </w:pPr>
      <w:r>
        <w:t>Pravilnik o pogojih in načinu opravljanja mrliško pregledne službe s spremembami,</w:t>
      </w:r>
    </w:p>
    <w:p w14:paraId="0B022A82" w14:textId="5AE6878B" w:rsidR="00A31D3A" w:rsidRDefault="00A31D3A" w:rsidP="0044172E">
      <w:pPr>
        <w:pStyle w:val="ANormal"/>
        <w:jc w:val="both"/>
      </w:pPr>
      <w:r>
        <w:t>Odlok o ustanovitvi javnega zavoda Zdravstveni dom – osnovno varstvo Nova Gorica,</w:t>
      </w:r>
    </w:p>
    <w:p w14:paraId="4E47140B" w14:textId="58EABA15" w:rsidR="00A31D3A" w:rsidRDefault="00A31D3A" w:rsidP="0044172E">
      <w:pPr>
        <w:pStyle w:val="ANormal"/>
        <w:jc w:val="both"/>
      </w:pPr>
      <w:r>
        <w:t>Odlok o ustanovitvi javnega zavoda Zdravstveni dom – zobozdravstveno varstvo Nova Gorica,</w:t>
      </w:r>
    </w:p>
    <w:p w14:paraId="21485497" w14:textId="17D8CA48" w:rsidR="00A31D3A" w:rsidRDefault="00A31D3A" w:rsidP="00A31D3A">
      <w:pPr>
        <w:pStyle w:val="ANormal"/>
        <w:jc w:val="both"/>
      </w:pPr>
      <w:r>
        <w:t>Odlok o ustanovitvi javnega zavoda Goriška lekarna Nova Gorica.</w:t>
      </w:r>
    </w:p>
    <w:p w14:paraId="6DECE07E" w14:textId="336D304B" w:rsidR="00A31D3A" w:rsidRDefault="00A31D3A" w:rsidP="00A31D3A">
      <w:pPr>
        <w:pStyle w:val="AHeading4"/>
      </w:pPr>
      <w:r>
        <w:t>1706 Preventivni programi zdravstvenega varstva</w:t>
      </w:r>
    </w:p>
    <w:p w14:paraId="52F22DD6" w14:textId="2FD54FAC" w:rsidR="00A31D3A" w:rsidRDefault="00A31D3A" w:rsidP="00A31D3A">
      <w:pPr>
        <w:pStyle w:val="Heading11"/>
      </w:pPr>
      <w:r>
        <w:t>Opis glavnega programa</w:t>
      </w:r>
    </w:p>
    <w:p w14:paraId="2CC99EAF" w14:textId="2625C1F5" w:rsidR="00A31D3A" w:rsidRDefault="00A31D3A" w:rsidP="00A31D3A">
      <w:pPr>
        <w:pStyle w:val="ANormal"/>
        <w:jc w:val="both"/>
      </w:pPr>
      <w:r>
        <w:t>Zakon o zdravstvenem varstvu in zdravstvenem zavarovanju v 8. členu določa, da občina oblikuje in uresničuje programe za krepitev zdravja prebivalstva na svojem območju. V okviru glavnega programa se zagotavljajo sredstva za sofinanciranje programov preprečevanja različnih oblik odvisnosti ter za promocijo zdravja.</w:t>
      </w:r>
    </w:p>
    <w:p w14:paraId="24C7E1A8" w14:textId="2328C140" w:rsidR="00A31D3A" w:rsidRDefault="00A31D3A" w:rsidP="00A31D3A">
      <w:pPr>
        <w:pStyle w:val="Heading11"/>
      </w:pPr>
      <w:r>
        <w:t>Dolgoročni cilji glavnega programa</w:t>
      </w:r>
    </w:p>
    <w:p w14:paraId="74327FCA" w14:textId="505D5002" w:rsidR="00A31D3A" w:rsidRDefault="00A31D3A" w:rsidP="00A31D3A">
      <w:pPr>
        <w:pStyle w:val="ANormal"/>
        <w:jc w:val="both"/>
      </w:pPr>
      <w:r>
        <w:t>Dolgoročni cilji glavnega programa so usmerjeni v zagotavljanje preventivnih programov na področju preprečevanja različnih oblik zasvojenosti, predvsem med mladimi.</w:t>
      </w:r>
    </w:p>
    <w:p w14:paraId="11179C62" w14:textId="51D71DEA" w:rsidR="00A31D3A" w:rsidRDefault="00A31D3A" w:rsidP="00A31D3A">
      <w:pPr>
        <w:pStyle w:val="Heading11"/>
      </w:pPr>
      <w:r>
        <w:t>Ocena uspeha pri doseganju zastavljenih ciljev</w:t>
      </w:r>
    </w:p>
    <w:p w14:paraId="4C330DEE" w14:textId="5DAA2F23" w:rsidR="00A31D3A" w:rsidRDefault="00A31D3A" w:rsidP="00A31D3A">
      <w:pPr>
        <w:pStyle w:val="ANormal"/>
        <w:jc w:val="both"/>
      </w:pPr>
      <w:r>
        <w:t>Ocenjujemo, da so se zastavljeni cilji glavnega programa uresničevali skladno z načrtovanimi aktivnostmi, saj so se izvajali preventivni programi in aktivnosti promocije zdravja v okviru razpoložljivih sredstev.</w:t>
      </w:r>
    </w:p>
    <w:p w14:paraId="633759FE" w14:textId="5D845FC8" w:rsidR="00A31D3A" w:rsidRDefault="00A31D3A" w:rsidP="00A31D3A">
      <w:pPr>
        <w:pStyle w:val="AHeading5"/>
      </w:pPr>
      <w:r>
        <w:t>17069001 Spremljanje zdravstvenega stanja in aktivnosti promocije zdravja</w:t>
      </w:r>
    </w:p>
    <w:p w14:paraId="5CD1DBF9" w14:textId="79F0B792" w:rsidR="00A31D3A" w:rsidRDefault="00A31D3A" w:rsidP="00A31D3A">
      <w:pPr>
        <w:pStyle w:val="Heading11"/>
      </w:pPr>
      <w:r>
        <w:t>Opis podprograma</w:t>
      </w:r>
    </w:p>
    <w:p w14:paraId="2003A223" w14:textId="4DBC3A26" w:rsidR="00A31D3A" w:rsidRDefault="00A31D3A" w:rsidP="00A31D3A">
      <w:pPr>
        <w:pStyle w:val="ANormal"/>
        <w:jc w:val="both"/>
      </w:pPr>
      <w:r>
        <w:t>Podprogram zajema sredstva za sofinanciranje preventivnih zdravstvenih programov s področja različnih oblik zasvojenosti, ki so namenjeni tako ozaveščanju uporabnikov in širše javnosti o posledicah zasvojenosti kot tudi zdravljenju in preprečevanju zasvojenosti.</w:t>
      </w:r>
    </w:p>
    <w:p w14:paraId="7722747B" w14:textId="7FDB8E50" w:rsidR="00A31D3A" w:rsidRDefault="00A31D3A" w:rsidP="00A31D3A">
      <w:pPr>
        <w:pStyle w:val="Heading11"/>
      </w:pPr>
      <w:r>
        <w:t>Zakonske in druge pravne podlage</w:t>
      </w:r>
    </w:p>
    <w:p w14:paraId="1447FC98" w14:textId="28B20952" w:rsidR="00A31D3A" w:rsidRDefault="00A31D3A" w:rsidP="00A31D3A">
      <w:pPr>
        <w:pStyle w:val="ANormal"/>
        <w:jc w:val="both"/>
      </w:pPr>
      <w:r>
        <w:t>Zakon o zdravstvenem varstvu in zdravstvenem zavarovanju, Zakon o zdravstveni dejavnosti.</w:t>
      </w:r>
    </w:p>
    <w:p w14:paraId="44FBB2CE" w14:textId="0707642D" w:rsidR="00A31D3A" w:rsidRDefault="00A31D3A" w:rsidP="00A31D3A">
      <w:pPr>
        <w:pStyle w:val="Heading11"/>
      </w:pPr>
      <w:r>
        <w:t>Dolgoročni cilji podprograma in kazalci, s katerimi se bo merilo doseganje zastavljenih ciljev</w:t>
      </w:r>
    </w:p>
    <w:p w14:paraId="193B1E1A" w14:textId="3FF1A89F" w:rsidR="00A31D3A" w:rsidRDefault="00A31D3A" w:rsidP="0044172E">
      <w:pPr>
        <w:pStyle w:val="ANormal"/>
        <w:jc w:val="both"/>
      </w:pPr>
      <w:r>
        <w:t>Cilj podprograma je uspešno izvajanje programov na področju promocije zdravja, spodbujanja zdravega načina življenja ter preprečevanja različnih oblik zasvojenosti in bolezni, ki so lahko posledica zasvojenosti.</w:t>
      </w:r>
    </w:p>
    <w:p w14:paraId="40AACF20" w14:textId="77777777" w:rsidR="00A31D3A" w:rsidRDefault="00A31D3A" w:rsidP="00A31D3A">
      <w:pPr>
        <w:pStyle w:val="ANormal"/>
        <w:jc w:val="both"/>
      </w:pPr>
      <w:r>
        <w:t>Kazalci:</w:t>
      </w:r>
    </w:p>
    <w:p w14:paraId="6C0E0584" w14:textId="620ED23A" w:rsidR="00A31D3A" w:rsidRDefault="00A31D3A" w:rsidP="00A31D3A">
      <w:pPr>
        <w:pStyle w:val="ANormal"/>
        <w:jc w:val="both"/>
      </w:pPr>
      <w:r>
        <w:lastRenderedPageBreak/>
        <w:t>Število izvedenih preventivnih programov, število vključenih uporabnikov in obseg izvedenih aktivnosti ozaveščanja.</w:t>
      </w:r>
    </w:p>
    <w:p w14:paraId="43D221CC" w14:textId="6F675B29" w:rsidR="00A31D3A" w:rsidRDefault="00A31D3A" w:rsidP="00A31D3A">
      <w:pPr>
        <w:pStyle w:val="Heading11"/>
      </w:pPr>
      <w:r>
        <w:t>Ocena uspeha pri doseganju dolgoročnih ciljev podprograma</w:t>
      </w:r>
    </w:p>
    <w:p w14:paraId="70323EEF" w14:textId="52A53ADA" w:rsidR="00A31D3A" w:rsidRDefault="00A31D3A" w:rsidP="00A31D3A">
      <w:pPr>
        <w:pStyle w:val="ANormal"/>
        <w:jc w:val="both"/>
      </w:pPr>
      <w:r>
        <w:t>Ocenjujemo, da se dolgoročni cilji podprograma uspešno uresničujejo, saj se z izvajanjem preventivnih programov in promocijo zdravja izboljšuje ozaveščenost prebivalcev o pomenu zdravega življenjskega sloga.</w:t>
      </w:r>
    </w:p>
    <w:p w14:paraId="64B66559" w14:textId="445B0463" w:rsidR="00A31D3A" w:rsidRDefault="00A31D3A" w:rsidP="00A31D3A">
      <w:pPr>
        <w:pStyle w:val="Heading11"/>
      </w:pPr>
      <w:r>
        <w:t>Letni izvedbeni cilji podprograma in kazalci, s katerimi se bo merilo doseganje zastavljenih ciljev</w:t>
      </w:r>
    </w:p>
    <w:p w14:paraId="36E7DE57" w14:textId="34DEB24E" w:rsidR="00A31D3A" w:rsidRDefault="00A31D3A" w:rsidP="0044172E">
      <w:pPr>
        <w:pStyle w:val="ANormal"/>
        <w:jc w:val="both"/>
      </w:pPr>
      <w:r>
        <w:t>Letni izvedbeni cilj podprograma je sklenitev pogodb z izbranimi izvajalci preventivnih programov preprečevanja zasvojenosti ter uspešno izvajanje teh programov.</w:t>
      </w:r>
    </w:p>
    <w:p w14:paraId="386FA8FC" w14:textId="77777777" w:rsidR="00A31D3A" w:rsidRDefault="00A31D3A" w:rsidP="00A31D3A">
      <w:pPr>
        <w:pStyle w:val="ANormal"/>
        <w:jc w:val="both"/>
      </w:pPr>
      <w:r>
        <w:t>Kazalci:</w:t>
      </w:r>
    </w:p>
    <w:p w14:paraId="6A873D08" w14:textId="2EB28EE9" w:rsidR="00A31D3A" w:rsidRDefault="00A31D3A" w:rsidP="00A31D3A">
      <w:pPr>
        <w:pStyle w:val="ANormal"/>
        <w:jc w:val="both"/>
      </w:pPr>
      <w:r>
        <w:t>Število sklenjenih pogodb in obseg izvedenih programov.</w:t>
      </w:r>
    </w:p>
    <w:p w14:paraId="7D8B6767" w14:textId="680AD1B4" w:rsidR="00A31D3A" w:rsidRDefault="00A31D3A" w:rsidP="00A31D3A">
      <w:pPr>
        <w:pStyle w:val="Heading11"/>
      </w:pPr>
      <w:r>
        <w:t>Ocena uspeha pri doseganju zastavljenih letnih izvedbenih ciljev z oceno gospodarnosti in učinkovitosti</w:t>
      </w:r>
    </w:p>
    <w:p w14:paraId="7EA75DB9" w14:textId="65C2BD99" w:rsidR="00A31D3A" w:rsidRDefault="00A31D3A" w:rsidP="00A31D3A">
      <w:pPr>
        <w:pStyle w:val="ANormal"/>
        <w:jc w:val="both"/>
      </w:pPr>
      <w:r>
        <w:t>V obravnavanem letu so se izvajale različne aktivnosti na področju promocije zdravja in preventivnih programov v sodelovanju z različnimi organizacijami. Aktivnosti so potekale skladno z načrtovanimi programi. Sredstva so bila porabljena v okviru sprejetega proračuna in za predvidene namene.</w:t>
      </w:r>
    </w:p>
    <w:p w14:paraId="76ED1BB2" w14:textId="014C63E5" w:rsidR="00A31D3A" w:rsidRDefault="00A31D3A" w:rsidP="00A31D3A">
      <w:pPr>
        <w:pStyle w:val="AHeading4"/>
      </w:pPr>
      <w:r>
        <w:t>1707 Drugi programi na področju zdravstva</w:t>
      </w:r>
    </w:p>
    <w:p w14:paraId="3AF5370A" w14:textId="6C4D4B67" w:rsidR="00A31D3A" w:rsidRDefault="00A31D3A" w:rsidP="00A31D3A">
      <w:pPr>
        <w:pStyle w:val="Heading11"/>
      </w:pPr>
      <w:r>
        <w:t>Opis glavnega programa</w:t>
      </w:r>
    </w:p>
    <w:p w14:paraId="3FFDECF2" w14:textId="2FEA4B0B" w:rsidR="00A31D3A" w:rsidRDefault="00A31D3A" w:rsidP="0044172E">
      <w:pPr>
        <w:pStyle w:val="ANormal"/>
        <w:jc w:val="both"/>
      </w:pPr>
      <w:r>
        <w:t>Drugi programi na področju zdravstvenega varstva zajemajo področja, ki niso v celoti sistemsko urejena oziroma se ne financirajo iz državnega proračuna. Sem sodi predvsem sofinanciranje storitev v okviru dežurne mrliško pregledne službe.</w:t>
      </w:r>
    </w:p>
    <w:p w14:paraId="39E8282F" w14:textId="3A3C3350" w:rsidR="00A31D3A" w:rsidRDefault="00A31D3A" w:rsidP="00A31D3A">
      <w:pPr>
        <w:pStyle w:val="ANormal"/>
        <w:jc w:val="both"/>
      </w:pPr>
      <w:r>
        <w:t>Skladno s Pravilnikom o pogojih in načinu opravljanja mrliško pregledne službe so občine dolžne zagotavljati in plačevati stroške dežurne mrliško pregledne službe. Izvajanje te službe, kamor sodi organizacija in skrb za njeno pravilno delovanje, je v pristojnosti lokalne skupnosti. Na tej podlagi se sklepajo letne pogodbe, v katerih so opredeljeni zneski, ki jih občine soustanoviteljice krijejo v tekočem proračunskem letu.</w:t>
      </w:r>
    </w:p>
    <w:p w14:paraId="584676B9" w14:textId="224571B9" w:rsidR="00A31D3A" w:rsidRDefault="00A31D3A" w:rsidP="00A31D3A">
      <w:pPr>
        <w:pStyle w:val="Heading11"/>
      </w:pPr>
      <w:r>
        <w:t>Dolgoročni cilji glavnega programa</w:t>
      </w:r>
    </w:p>
    <w:p w14:paraId="773DE44F" w14:textId="1C6CA2A9" w:rsidR="00A31D3A" w:rsidRDefault="00A31D3A" w:rsidP="00A31D3A">
      <w:pPr>
        <w:pStyle w:val="ANormal"/>
        <w:jc w:val="both"/>
      </w:pPr>
      <w:r>
        <w:t>Dolgoročni cilji glavnega programa se nanašajo na zagotavljanje organiziranja in financiranja navedenih storitev v skladu z veljavno zakonodajo in sklenjenimi pogodbami.</w:t>
      </w:r>
    </w:p>
    <w:p w14:paraId="046DA726" w14:textId="7DB1FDB2" w:rsidR="00A31D3A" w:rsidRDefault="00A31D3A" w:rsidP="00A31D3A">
      <w:pPr>
        <w:pStyle w:val="Heading11"/>
      </w:pPr>
      <w:r>
        <w:t>Ocena uspeha pri doseganju zastavljenih ciljev</w:t>
      </w:r>
    </w:p>
    <w:p w14:paraId="3629E8AC" w14:textId="00CFDA77" w:rsidR="00A31D3A" w:rsidRDefault="00A31D3A" w:rsidP="00A31D3A">
      <w:pPr>
        <w:pStyle w:val="ANormal"/>
        <w:jc w:val="both"/>
      </w:pPr>
      <w:r>
        <w:t>Ocenjujemo, da so se zastavljeni cilji glavnega programa uresničevali skladno z zakonodajo in pogodbenimi obveznostmi, saj je bilo izvajanje mrliško pregledne službe zagotovljeno v okviru načrtovanih sredstev.</w:t>
      </w:r>
    </w:p>
    <w:p w14:paraId="3BA1B745" w14:textId="4600B32C" w:rsidR="00A31D3A" w:rsidRDefault="00A31D3A" w:rsidP="00A31D3A">
      <w:pPr>
        <w:pStyle w:val="AHeading5"/>
      </w:pPr>
      <w:r>
        <w:t>17079002 Mrliško ogledna služba</w:t>
      </w:r>
    </w:p>
    <w:p w14:paraId="5E0BED6C" w14:textId="0AA03ACE" w:rsidR="00A31D3A" w:rsidRDefault="00A31D3A" w:rsidP="00A31D3A">
      <w:pPr>
        <w:pStyle w:val="Heading11"/>
      </w:pPr>
      <w:r>
        <w:t>Opis podprograma</w:t>
      </w:r>
    </w:p>
    <w:p w14:paraId="58A8D4B6" w14:textId="59FB64FA" w:rsidR="00A31D3A" w:rsidRDefault="00A31D3A" w:rsidP="00A31D3A">
      <w:pPr>
        <w:pStyle w:val="ANormal"/>
        <w:jc w:val="both"/>
      </w:pPr>
      <w:r>
        <w:t>Na podlagi Pravilnika o pogojih in načinu opravljanja mrliško pregledne službe je izvajanje mrliško pregledne službe naloga lokalne skupnosti. To službo izvaja Zdravstveni dom – Osnovno varstvo Nova Gorica na podlagi letne pogodbe o sofinanciranju izvajanja mrliško pregledne službe, ki jo podpišejo vse občine soustanoviteljice javnega zavoda.</w:t>
      </w:r>
    </w:p>
    <w:p w14:paraId="51C47F12" w14:textId="7A4BBE96" w:rsidR="00A31D3A" w:rsidRDefault="00A31D3A" w:rsidP="00A31D3A">
      <w:pPr>
        <w:pStyle w:val="Heading11"/>
      </w:pPr>
      <w:r>
        <w:t>Zakonske in druge pravne podlage</w:t>
      </w:r>
    </w:p>
    <w:p w14:paraId="6BF0D4E9" w14:textId="1124E988" w:rsidR="00A31D3A" w:rsidRDefault="00A31D3A" w:rsidP="00A31D3A">
      <w:pPr>
        <w:pStyle w:val="ANormal"/>
        <w:jc w:val="both"/>
      </w:pPr>
      <w:r>
        <w:t>Pravilnik o pogojih in načinu opravljanja mrliško pregledne službe s spremembami ter Zakon o finančni razbremenitvi občin.</w:t>
      </w:r>
    </w:p>
    <w:p w14:paraId="6B89EC03" w14:textId="25302F72" w:rsidR="00A31D3A" w:rsidRDefault="00A31D3A" w:rsidP="00A31D3A">
      <w:pPr>
        <w:pStyle w:val="Heading11"/>
      </w:pPr>
      <w:r>
        <w:lastRenderedPageBreak/>
        <w:t>Dolgoročni cilji podprograma in kazalci, s katerimi se bo merilo doseganje zastavljenih ciljev</w:t>
      </w:r>
    </w:p>
    <w:p w14:paraId="072016DF" w14:textId="77777777" w:rsidR="00A31D3A" w:rsidRDefault="00A31D3A" w:rsidP="00A31D3A">
      <w:pPr>
        <w:pStyle w:val="ANormal"/>
        <w:jc w:val="both"/>
      </w:pPr>
      <w:r>
        <w:t>Osnovni cilj podprograma je izpolnjevanje zakonskih in ustanoviteljskih obveznosti občine, torej organizacija in skrb za pravilno delovanje mrliško pregledne službe.</w:t>
      </w:r>
    </w:p>
    <w:p w14:paraId="087B59CA" w14:textId="77777777" w:rsidR="00A31D3A" w:rsidRDefault="00A31D3A" w:rsidP="00A31D3A">
      <w:pPr>
        <w:pStyle w:val="ANormal"/>
        <w:jc w:val="both"/>
      </w:pPr>
      <w:r>
        <w:t>Kazalci:</w:t>
      </w:r>
    </w:p>
    <w:p w14:paraId="3818C16A" w14:textId="7B1C431C" w:rsidR="00A31D3A" w:rsidRDefault="00A31D3A" w:rsidP="00A31D3A">
      <w:pPr>
        <w:pStyle w:val="ANormal"/>
        <w:jc w:val="both"/>
      </w:pPr>
      <w:r>
        <w:t>Neprekinjeno izvajanje mrliško pregledne službe, pravočasno izvajanje storitev in poravnava pogodbenih obveznosti.</w:t>
      </w:r>
    </w:p>
    <w:p w14:paraId="7E1B1FE6" w14:textId="71A3B97B" w:rsidR="00A31D3A" w:rsidRDefault="00A31D3A" w:rsidP="00A31D3A">
      <w:pPr>
        <w:pStyle w:val="Heading11"/>
      </w:pPr>
      <w:r>
        <w:t>Ocena uspeha pri doseganju dolgoročnih ciljev podprograma</w:t>
      </w:r>
    </w:p>
    <w:p w14:paraId="3E5A20DF" w14:textId="22ABD199" w:rsidR="00A31D3A" w:rsidRDefault="00A31D3A" w:rsidP="00A31D3A">
      <w:pPr>
        <w:pStyle w:val="ANormal"/>
        <w:jc w:val="both"/>
      </w:pPr>
      <w:r>
        <w:t>Ocenjujemo, da se dolgoročni cilji podprograma uspešno uresničujejo, saj je izvajanje mrliško pregledne službe zagotovljeno v skladu z zakonodajo ter organizirano tako, da omogoča ustrezno obravnavo smrti na območju občine.</w:t>
      </w:r>
    </w:p>
    <w:p w14:paraId="42B5E023" w14:textId="56647FBF" w:rsidR="00A31D3A" w:rsidRDefault="00A31D3A" w:rsidP="00A31D3A">
      <w:pPr>
        <w:pStyle w:val="Heading11"/>
      </w:pPr>
      <w:r>
        <w:t>Letni izvedbeni cilji podprograma in kazalci, s katerimi se bo merilo doseganje zastavljenih ciljev</w:t>
      </w:r>
    </w:p>
    <w:p w14:paraId="2F243CF1" w14:textId="4A4DB5D8" w:rsidR="00A31D3A" w:rsidRDefault="00A31D3A" w:rsidP="0044172E">
      <w:pPr>
        <w:pStyle w:val="ANormal"/>
        <w:jc w:val="both"/>
      </w:pPr>
      <w:r>
        <w:t>Letni cilj podprograma je organizacija, izvajanje in plačilo opravljenih storitev mrliško pregledne službe.</w:t>
      </w:r>
    </w:p>
    <w:p w14:paraId="47269252" w14:textId="77777777" w:rsidR="00A31D3A" w:rsidRDefault="00A31D3A" w:rsidP="00A31D3A">
      <w:pPr>
        <w:pStyle w:val="ANormal"/>
        <w:jc w:val="both"/>
      </w:pPr>
      <w:r>
        <w:t>Kazalci:</w:t>
      </w:r>
    </w:p>
    <w:p w14:paraId="6A11BFDE" w14:textId="2DC82FA7" w:rsidR="00A31D3A" w:rsidRDefault="00A31D3A" w:rsidP="00A31D3A">
      <w:pPr>
        <w:pStyle w:val="ANormal"/>
        <w:jc w:val="both"/>
      </w:pPr>
      <w:r>
        <w:t>Pravočasno izvajanje storitev in poravnane obveznosti po pogodbi.</w:t>
      </w:r>
    </w:p>
    <w:p w14:paraId="633C6854" w14:textId="1F7B5D39" w:rsidR="00A31D3A" w:rsidRDefault="00A31D3A" w:rsidP="00A31D3A">
      <w:pPr>
        <w:pStyle w:val="Heading11"/>
      </w:pPr>
      <w:r>
        <w:t>Ocena uspeha pri doseganju zastavljenih letnih izvedbenih ciljev z oceno gospodarnosti in učinkovitosti</w:t>
      </w:r>
    </w:p>
    <w:p w14:paraId="48677D87" w14:textId="45479123" w:rsidR="00A31D3A" w:rsidRDefault="00A31D3A" w:rsidP="00A31D3A">
      <w:pPr>
        <w:pStyle w:val="ANormal"/>
        <w:jc w:val="both"/>
      </w:pPr>
      <w:r>
        <w:t>V obravnavanem letu je bila mrliško pregledna služba organizirana in izvajana v skladu z veljavnimi predpisi. Sredstva so bila porabljena za namen izvajanja storitev in v okviru razpoložljivih proračunskih sredstev.</w:t>
      </w:r>
    </w:p>
    <w:p w14:paraId="0D348B39" w14:textId="33CDC520" w:rsidR="00A31D3A" w:rsidRDefault="00A31D3A" w:rsidP="0044172E">
      <w:pPr>
        <w:pStyle w:val="AHeading3"/>
        <w:jc w:val="both"/>
      </w:pPr>
      <w:bookmarkStart w:id="14" w:name="_Toc224194069"/>
      <w:r>
        <w:t>18 KULTURA, ŠPORT IN NEVLADNE ORGANIZACIJE</w:t>
      </w:r>
      <w:bookmarkEnd w:id="14"/>
    </w:p>
    <w:p w14:paraId="2142A230" w14:textId="1454DB17" w:rsidR="00A31D3A" w:rsidRDefault="00A31D3A" w:rsidP="00A31D3A">
      <w:pPr>
        <w:pStyle w:val="Heading11"/>
      </w:pPr>
      <w:r>
        <w:t>Opis področja proračunske porabe, poslanstva občine znotraj področja proračunske porabe</w:t>
      </w:r>
    </w:p>
    <w:p w14:paraId="7144072C" w14:textId="2245F8EF" w:rsidR="00A31D3A" w:rsidRDefault="00A31D3A" w:rsidP="0044172E">
      <w:pPr>
        <w:pStyle w:val="ANormal"/>
        <w:jc w:val="both"/>
      </w:pPr>
      <w:r>
        <w:t>To področje proračunske porabe zajema izvajanje dejavnosti in zagotavljanje materialnih pogojev za dejavnosti s področja kulture, športa in nevladnih organizacij v Občini Renče-Vogrsko.</w:t>
      </w:r>
    </w:p>
    <w:p w14:paraId="363AA985" w14:textId="77777777" w:rsidR="00A31D3A" w:rsidRDefault="00A31D3A" w:rsidP="00A31D3A">
      <w:pPr>
        <w:pStyle w:val="ANormal"/>
        <w:jc w:val="both"/>
      </w:pPr>
      <w:r>
        <w:t>Kultura:</w:t>
      </w:r>
    </w:p>
    <w:p w14:paraId="6AC692E9" w14:textId="716BBE04" w:rsidR="00A31D3A" w:rsidRDefault="00A31D3A" w:rsidP="0044172E">
      <w:pPr>
        <w:pStyle w:val="ANormal"/>
        <w:jc w:val="both"/>
      </w:pPr>
      <w:r>
        <w:t>Kultura je ena glavnih sestavin identitete občine, zato Občina Renče-Vogrsko izkazuje javni interes pri podpori zlasti tistim kulturnim vsebinam, ki bistveno prispevajo k spodbujanju ustvarjalnosti, ohranjanju in razvoju kulturne dediščine, izboljšanju kakovosti življenja ljudi ter s tem k razvoju občine kot celote. Podobno kot država tudi občina na svojem območju zagotavlja kulturne dobrine z ustvarjanjem pogojev za kulturno dejavnost, skrbjo za dostopnost kulturnih dobrin ter ohranjanjem kulturne raznolikosti in identitete. Te kulturne dobrine in storitve občina zagotavlja z omogočanjem stabilnih pogojev za delovanje javnih kulturnih zavodov, nevladnih kulturnih organizacij (kulturnih društev) in drugih ustvarjalcev na področju kulture ter s podporo ohranjanju kulturne dediščine, ljubiteljski kulturi in knjižničarstvu.</w:t>
      </w:r>
    </w:p>
    <w:p w14:paraId="742941C8" w14:textId="4D658D73" w:rsidR="00A31D3A" w:rsidRDefault="00A31D3A" w:rsidP="0044172E">
      <w:pPr>
        <w:pStyle w:val="ANormal"/>
        <w:jc w:val="both"/>
      </w:pPr>
      <w:r>
        <w:t>Občina zagotavlja sredstva za izvajanje ljubiteljske kulture z javnim razpisom, za delovanje javnih zavodov pa z letnimi pogodbami. Glavne naloge in cilji občine na področju kulture so opredeljeni v štiriletnem lokalnem programu za kulturo.</w:t>
      </w:r>
    </w:p>
    <w:p w14:paraId="77438436" w14:textId="77777777" w:rsidR="00A31D3A" w:rsidRDefault="00A31D3A" w:rsidP="00A31D3A">
      <w:pPr>
        <w:pStyle w:val="ANormal"/>
        <w:jc w:val="both"/>
      </w:pPr>
      <w:r>
        <w:t>Šport:</w:t>
      </w:r>
    </w:p>
    <w:p w14:paraId="07D72369" w14:textId="4BF04121" w:rsidR="00A31D3A" w:rsidRDefault="00A31D3A" w:rsidP="0044172E">
      <w:pPr>
        <w:pStyle w:val="ANormal"/>
        <w:jc w:val="both"/>
      </w:pPr>
      <w:r>
        <w:t xml:space="preserve">Šport je dejavnost, ki pomembno vpliva na kakovost življenja ljudi v občini. Velika razširjenost športnih aktivnosti se kaže v številu športnih društev, ki delujejo na območju občine. Občina zato namenja pomemben delež sredstev za izvajanje športnih dejavnosti. Športna društva izvajajo različne športne panoge za vse starostne skupine, od otrok do upokojencev. Občina zagotavlja </w:t>
      </w:r>
      <w:r>
        <w:lastRenderedPageBreak/>
        <w:t>sredstva izvajalcem športnih dejavnosti na podlagi sprejetega letnega programa športa z javnim razpisom za športne programe, prireditve in sofinanciranje prevozov otrok na športna tekmovanja.</w:t>
      </w:r>
    </w:p>
    <w:p w14:paraId="48F079B3" w14:textId="77777777" w:rsidR="00A31D3A" w:rsidRDefault="00A31D3A" w:rsidP="00A31D3A">
      <w:pPr>
        <w:pStyle w:val="ANormal"/>
        <w:jc w:val="both"/>
      </w:pPr>
      <w:r>
        <w:t>Nevladne organizacije:</w:t>
      </w:r>
    </w:p>
    <w:p w14:paraId="5752BB7D" w14:textId="6F078D0E" w:rsidR="00A31D3A" w:rsidRDefault="00A31D3A" w:rsidP="00A31D3A">
      <w:pPr>
        <w:pStyle w:val="ANormal"/>
        <w:jc w:val="both"/>
      </w:pPr>
      <w:r>
        <w:t>Podpora občine nevladnim organizacijam je pomembna, saj omogoča delovanje posebnih skupin, ki ne sodijo neposredno niti na področje kulture niti na področje športa, njihovo sofinanciranje pa ni sistemsko urejeno na drugi ravni. Gre predvsem za sofinanciranje veteranskih organizacij in društev upokojencev, kar občina izvaja z javnim razpisom.</w:t>
      </w:r>
    </w:p>
    <w:p w14:paraId="1CAA7CBD" w14:textId="53801C40" w:rsidR="00A31D3A" w:rsidRDefault="00A31D3A" w:rsidP="00A31D3A">
      <w:pPr>
        <w:pStyle w:val="Heading11"/>
      </w:pPr>
      <w:r>
        <w:t>Dokumenti dolgoročnega razvojnega načrtovanja</w:t>
      </w:r>
    </w:p>
    <w:p w14:paraId="1A319298" w14:textId="5AFF6C59" w:rsidR="00A31D3A" w:rsidRDefault="00A31D3A" w:rsidP="0044172E">
      <w:pPr>
        <w:pStyle w:val="ANormal"/>
        <w:jc w:val="both"/>
      </w:pPr>
      <w:r>
        <w:t>Temeljni zakonski in podzakonski akti, ki urejajo organizacijo in financiranje kulture, športa in nevladnih organizacij, so:</w:t>
      </w:r>
    </w:p>
    <w:p w14:paraId="29E19B43" w14:textId="13EC789D" w:rsidR="00A31D3A" w:rsidRDefault="00A31D3A" w:rsidP="0044172E">
      <w:pPr>
        <w:pStyle w:val="ANormal"/>
        <w:jc w:val="both"/>
      </w:pPr>
      <w:r>
        <w:t>Zakon o uresničevanju javnega interesa za kulturo,</w:t>
      </w:r>
    </w:p>
    <w:p w14:paraId="3DFBF2D6" w14:textId="71DBD02F" w:rsidR="00A31D3A" w:rsidRDefault="00A31D3A" w:rsidP="0044172E">
      <w:pPr>
        <w:pStyle w:val="ANormal"/>
        <w:jc w:val="both"/>
      </w:pPr>
      <w:r>
        <w:t>Zakon o knjižničarstvu,</w:t>
      </w:r>
    </w:p>
    <w:p w14:paraId="715A5121" w14:textId="18CEA146" w:rsidR="00A31D3A" w:rsidRDefault="00A31D3A" w:rsidP="0044172E">
      <w:pPr>
        <w:pStyle w:val="ANormal"/>
        <w:jc w:val="both"/>
      </w:pPr>
      <w:r>
        <w:t>Zakon o varstvu kulturne dediščine,</w:t>
      </w:r>
    </w:p>
    <w:p w14:paraId="65C64DB7" w14:textId="4A0DBA32" w:rsidR="00A31D3A" w:rsidRDefault="00A31D3A" w:rsidP="0044172E">
      <w:pPr>
        <w:pStyle w:val="ANormal"/>
        <w:jc w:val="both"/>
      </w:pPr>
      <w:r>
        <w:t>Lokalni program za kulturo v Občini Renče-Vogrsko 2022–2025,</w:t>
      </w:r>
    </w:p>
    <w:p w14:paraId="4718F9AD" w14:textId="0BACD9BF" w:rsidR="00A31D3A" w:rsidRDefault="00A31D3A" w:rsidP="0044172E">
      <w:pPr>
        <w:pStyle w:val="ANormal"/>
        <w:jc w:val="both"/>
      </w:pPr>
      <w:r>
        <w:t>Pravilnik o sofinanciranju programov na področju kulture v Občini Renče-Vogrsko,</w:t>
      </w:r>
    </w:p>
    <w:p w14:paraId="6F907E5E" w14:textId="012A361A" w:rsidR="00A31D3A" w:rsidRDefault="00A31D3A" w:rsidP="0044172E">
      <w:pPr>
        <w:pStyle w:val="ANormal"/>
        <w:jc w:val="both"/>
      </w:pPr>
      <w:r>
        <w:t>Zakon o športu,</w:t>
      </w:r>
    </w:p>
    <w:p w14:paraId="0ADADB83" w14:textId="4B6A4262" w:rsidR="00A31D3A" w:rsidRDefault="00A31D3A" w:rsidP="0044172E">
      <w:pPr>
        <w:pStyle w:val="ANormal"/>
        <w:jc w:val="both"/>
      </w:pPr>
      <w:r>
        <w:t>Nacionalni program športa v Republiki Sloveniji,</w:t>
      </w:r>
    </w:p>
    <w:p w14:paraId="6B526203" w14:textId="4681999F" w:rsidR="00A31D3A" w:rsidRDefault="00A31D3A" w:rsidP="0044172E">
      <w:pPr>
        <w:pStyle w:val="ANormal"/>
        <w:jc w:val="both"/>
      </w:pPr>
      <w:r>
        <w:t>Letni program športa,</w:t>
      </w:r>
    </w:p>
    <w:p w14:paraId="51057898" w14:textId="20F09530" w:rsidR="00A31D3A" w:rsidRDefault="00A31D3A" w:rsidP="00A31D3A">
      <w:pPr>
        <w:pStyle w:val="ANormal"/>
        <w:jc w:val="both"/>
      </w:pPr>
      <w:r>
        <w:t>Pravilnik o sofinanciranju programov, projektov in prireditev na področju družbenih dejavnosti v Občini Renče-Vogrsko.</w:t>
      </w:r>
    </w:p>
    <w:p w14:paraId="0BE28B47" w14:textId="0D05D67F" w:rsidR="00A31D3A" w:rsidRDefault="00A31D3A" w:rsidP="00A31D3A">
      <w:pPr>
        <w:pStyle w:val="AHeading4"/>
      </w:pPr>
      <w:r>
        <w:t>1802 Ohranjanje kulturne dediščine</w:t>
      </w:r>
    </w:p>
    <w:p w14:paraId="5FE8F7B8" w14:textId="0774438F" w:rsidR="00A31D3A" w:rsidRDefault="00A31D3A" w:rsidP="00A31D3A">
      <w:pPr>
        <w:pStyle w:val="Heading11"/>
      </w:pPr>
      <w:r>
        <w:t>Opis glavnega programa</w:t>
      </w:r>
    </w:p>
    <w:p w14:paraId="3636C79B" w14:textId="493912D6" w:rsidR="00A31D3A" w:rsidRDefault="00A31D3A" w:rsidP="00A31D3A">
      <w:pPr>
        <w:pStyle w:val="ANormal"/>
        <w:jc w:val="both"/>
      </w:pPr>
      <w:r>
        <w:t>Program opredeljuje skrb za kulturno dediščino v najširšem smislu. Po eni strani to pomeni vzdrževanje in obnavljanje spomenikov kulturne dediščine, ki jih je občina kot lastnica dolžna vzdrževati oziroma skrbeti zanje, po drugi strani pa gre za programe ohranjanja in predstavitve premične kulturne dediščine, ki se osredotočajo zlasti na programe muzejske dejavnosti.</w:t>
      </w:r>
    </w:p>
    <w:p w14:paraId="327E31AA" w14:textId="2E44210C" w:rsidR="00A31D3A" w:rsidRDefault="00A31D3A" w:rsidP="00A31D3A">
      <w:pPr>
        <w:pStyle w:val="Heading11"/>
      </w:pPr>
      <w:r>
        <w:t>Dolgoročni cilji glavnega programa</w:t>
      </w:r>
    </w:p>
    <w:p w14:paraId="5A309558" w14:textId="2E7586D3" w:rsidR="00A31D3A" w:rsidRDefault="00A31D3A" w:rsidP="00A31D3A">
      <w:pPr>
        <w:pStyle w:val="ANormal"/>
        <w:jc w:val="both"/>
      </w:pPr>
      <w:r>
        <w:t>Dolgoročni cilji se nanašajo na povečanje skrbi za ohranitev tovrstne kulturne dediščine, vključno z umestitvijo te kulturne dediščine v turistično ponudbo naše občine in s tem povečanje števila obiskovalcev. Vse postopke je potrebno voditi s sodelovanjem pristojnih strokovnih institucij.</w:t>
      </w:r>
    </w:p>
    <w:p w14:paraId="48F0081D" w14:textId="3B741E92" w:rsidR="00A31D3A" w:rsidRDefault="00A31D3A" w:rsidP="00A31D3A">
      <w:pPr>
        <w:pStyle w:val="Heading11"/>
      </w:pPr>
      <w:r>
        <w:t>Ocena uspeha pri doseganju zastavljenih ciljev</w:t>
      </w:r>
    </w:p>
    <w:p w14:paraId="687D4C20" w14:textId="29DE4AE8" w:rsidR="00A31D3A" w:rsidRDefault="00A31D3A" w:rsidP="00A31D3A">
      <w:pPr>
        <w:pStyle w:val="ANormal"/>
        <w:jc w:val="both"/>
      </w:pPr>
      <w:r>
        <w:t>Ocenjujemo, da so se zastavljeni cilji glavnega programa uresničevali skladno z načrtovanimi aktivnostmi, saj so se izvajale naloge na področju ohranjanja in vzdrževanja kulturne dediščine v okviru razpoložljivih sredstev.</w:t>
      </w:r>
    </w:p>
    <w:p w14:paraId="3D1BEC88" w14:textId="734DF478" w:rsidR="00A31D3A" w:rsidRDefault="00A31D3A" w:rsidP="00A31D3A">
      <w:pPr>
        <w:pStyle w:val="AHeading5"/>
      </w:pPr>
      <w:r>
        <w:t>18029001 Nepremična kulturna dediščina</w:t>
      </w:r>
    </w:p>
    <w:p w14:paraId="3068E276" w14:textId="42C49033" w:rsidR="00A31D3A" w:rsidRDefault="00A31D3A" w:rsidP="00A31D3A">
      <w:pPr>
        <w:pStyle w:val="Heading11"/>
      </w:pPr>
      <w:r>
        <w:t>Opis podprograma</w:t>
      </w:r>
    </w:p>
    <w:p w14:paraId="7672C2FE" w14:textId="2BAF6F0E" w:rsidR="00A31D3A" w:rsidRDefault="00A31D3A" w:rsidP="00A31D3A">
      <w:pPr>
        <w:pStyle w:val="ANormal"/>
        <w:jc w:val="both"/>
      </w:pPr>
      <w:r>
        <w:t>Občina v okviru podprograma izvaja programe in projekte varovanja ter ohranjanja kulturne dediščine z namenom čim večje dostopnosti čim širšemu krogu ljudi, ter zagotavlja vzdrževanje grobišč in spominskih obeležij.</w:t>
      </w:r>
    </w:p>
    <w:p w14:paraId="4641D48D" w14:textId="6683FFA9" w:rsidR="00A31D3A" w:rsidRDefault="00A31D3A" w:rsidP="00A31D3A">
      <w:pPr>
        <w:pStyle w:val="Heading11"/>
      </w:pPr>
      <w:r>
        <w:t>Zakonske in druge pravne podlage</w:t>
      </w:r>
    </w:p>
    <w:p w14:paraId="55E9EF90" w14:textId="0A98389D" w:rsidR="00A31D3A" w:rsidRDefault="00A31D3A" w:rsidP="00A31D3A">
      <w:pPr>
        <w:pStyle w:val="ANormal"/>
        <w:jc w:val="both"/>
      </w:pPr>
      <w:r>
        <w:t>Zakon o varstvu kulturne dediščine.</w:t>
      </w:r>
    </w:p>
    <w:p w14:paraId="533757F5" w14:textId="0D364240" w:rsidR="00A31D3A" w:rsidRDefault="00A31D3A" w:rsidP="00A31D3A">
      <w:pPr>
        <w:pStyle w:val="Heading11"/>
      </w:pPr>
      <w:r>
        <w:lastRenderedPageBreak/>
        <w:t>Dolgoročni cilji podprograma in kazalci, s katerimi se bo merilo doseganje zastavljenih ciljev</w:t>
      </w:r>
    </w:p>
    <w:p w14:paraId="1077A86A" w14:textId="74EF3CE7" w:rsidR="00A31D3A" w:rsidRDefault="00A31D3A" w:rsidP="0044172E">
      <w:pPr>
        <w:pStyle w:val="ANormal"/>
        <w:jc w:val="both"/>
      </w:pPr>
      <w:r>
        <w:t>Dolgoročni cilji:</w:t>
      </w:r>
    </w:p>
    <w:p w14:paraId="67C7036B" w14:textId="19006973" w:rsidR="00A31D3A" w:rsidRDefault="00A31D3A" w:rsidP="0044172E">
      <w:pPr>
        <w:pStyle w:val="ANormal"/>
        <w:jc w:val="both"/>
      </w:pPr>
      <w:r>
        <w:t>vzpostavljanje in varovanje zgodovinskih območij prve svetovne vojne,</w:t>
      </w:r>
    </w:p>
    <w:p w14:paraId="43786F16" w14:textId="3FDA1A3F" w:rsidR="00A31D3A" w:rsidRDefault="00A31D3A" w:rsidP="0044172E">
      <w:pPr>
        <w:pStyle w:val="ANormal"/>
        <w:jc w:val="both"/>
      </w:pPr>
      <w:r>
        <w:t>ohranjanje arheološke dediščine v Bukovici – Rimski park Ad Fornulos,</w:t>
      </w:r>
    </w:p>
    <w:p w14:paraId="2403F8C2" w14:textId="2D2DC8F1" w:rsidR="00A31D3A" w:rsidRDefault="00A31D3A" w:rsidP="0044172E">
      <w:pPr>
        <w:pStyle w:val="ANormal"/>
        <w:jc w:val="both"/>
      </w:pPr>
      <w:r>
        <w:t>ustrezno vrednotenje, ohranjanje in vzdrževanje grobišč ter spominskih obeležij,</w:t>
      </w:r>
    </w:p>
    <w:p w14:paraId="414D7F4F" w14:textId="50828829" w:rsidR="00A31D3A" w:rsidRDefault="00A31D3A" w:rsidP="0044172E">
      <w:pPr>
        <w:pStyle w:val="ANormal"/>
        <w:jc w:val="both"/>
      </w:pPr>
      <w:r>
        <w:t>vzpostavitev sistematičnega varovanja in ohranjanja kulturne dediščine, pomembne za kulturno identiteto občine.</w:t>
      </w:r>
    </w:p>
    <w:p w14:paraId="5B08E47A" w14:textId="77777777" w:rsidR="00A31D3A" w:rsidRDefault="00A31D3A" w:rsidP="00A31D3A">
      <w:pPr>
        <w:pStyle w:val="ANormal"/>
        <w:jc w:val="both"/>
      </w:pPr>
      <w:r>
        <w:t>Kazalci:</w:t>
      </w:r>
    </w:p>
    <w:p w14:paraId="6E211EC6" w14:textId="7F31F841" w:rsidR="00A31D3A" w:rsidRDefault="00A31D3A" w:rsidP="00A31D3A">
      <w:pPr>
        <w:pStyle w:val="ANormal"/>
        <w:jc w:val="both"/>
      </w:pPr>
      <w:r>
        <w:t>Obseg izvedenih vzdrževalnih in varstvenih aktivnosti ter urejenost objektov in obeležij kulturne dediščine.</w:t>
      </w:r>
    </w:p>
    <w:p w14:paraId="1C15AD28" w14:textId="06A097D3" w:rsidR="00A31D3A" w:rsidRDefault="00A31D3A" w:rsidP="00A31D3A">
      <w:pPr>
        <w:pStyle w:val="Heading11"/>
      </w:pPr>
      <w:r>
        <w:t>Ocena uspeha pri doseganju dolgoročnih ciljev podprograma</w:t>
      </w:r>
    </w:p>
    <w:p w14:paraId="7A08E6BF" w14:textId="42891550" w:rsidR="00A31D3A" w:rsidRDefault="00A31D3A" w:rsidP="00A31D3A">
      <w:pPr>
        <w:pStyle w:val="ANormal"/>
        <w:jc w:val="both"/>
      </w:pPr>
      <w:r>
        <w:t>Ocenjujemo, da se dolgoročni cilji podprograma uspešno uresničujejo, saj se z vzdrževanjem grobišč, spominskih obeležij in drugih enot nepremične kulturne dediščine ohranja kulturna identiteta lokalnega okolja.</w:t>
      </w:r>
    </w:p>
    <w:p w14:paraId="3FBFAEBB" w14:textId="379EFFBF" w:rsidR="00A31D3A" w:rsidRDefault="00A31D3A" w:rsidP="00A31D3A">
      <w:pPr>
        <w:pStyle w:val="Heading11"/>
      </w:pPr>
      <w:r>
        <w:t>Letni izvedbeni cilji podprograma in kazalci, s katerimi se bo merilo doseganje zastavljenih ciljev</w:t>
      </w:r>
    </w:p>
    <w:p w14:paraId="76A32EF3" w14:textId="3AAE7917" w:rsidR="00A31D3A" w:rsidRDefault="00A31D3A" w:rsidP="0044172E">
      <w:pPr>
        <w:pStyle w:val="ANormal"/>
        <w:jc w:val="both"/>
      </w:pPr>
      <w:r>
        <w:t>Glavni letni izvedbeni cilj podprograma je varstvo kulturne dediščine, razvijanje zavesti o njenih vrednotah ter izboljšanje dostopnosti do kulturne dediščine.</w:t>
      </w:r>
    </w:p>
    <w:p w14:paraId="41DE4C20" w14:textId="77777777" w:rsidR="00A31D3A" w:rsidRDefault="00A31D3A" w:rsidP="00A31D3A">
      <w:pPr>
        <w:pStyle w:val="ANormal"/>
        <w:jc w:val="both"/>
      </w:pPr>
      <w:r>
        <w:t>Kazalci:</w:t>
      </w:r>
    </w:p>
    <w:p w14:paraId="6CAC377A" w14:textId="081B387A" w:rsidR="00A31D3A" w:rsidRDefault="00A31D3A" w:rsidP="00A31D3A">
      <w:pPr>
        <w:pStyle w:val="ANormal"/>
        <w:jc w:val="both"/>
      </w:pPr>
      <w:r>
        <w:t>Izvedene aktivnosti varstva in vzdrževanja kulturne dediščine.</w:t>
      </w:r>
    </w:p>
    <w:p w14:paraId="4C572B6D" w14:textId="4729E298" w:rsidR="00A31D3A" w:rsidRDefault="00A31D3A" w:rsidP="00A31D3A">
      <w:pPr>
        <w:pStyle w:val="Heading11"/>
      </w:pPr>
      <w:r>
        <w:t>Ocena uspeha pri doseganju zastavljenih letnih izvedbenih ciljev z oceno gospodarnosti in učinkovitosti</w:t>
      </w:r>
    </w:p>
    <w:p w14:paraId="289D9767" w14:textId="08873666" w:rsidR="00A31D3A" w:rsidRDefault="00A31D3A" w:rsidP="00A31D3A">
      <w:pPr>
        <w:pStyle w:val="ANormal"/>
        <w:jc w:val="both"/>
      </w:pPr>
      <w:r>
        <w:t>V obravnavanem letu so se izvajale aktivnosti, povezane z ohranjanjem in vzdrževanjem grobišč in spominskih obeležij. Aktivnosti so potekale skladno z načrtovanimi nalogami in razpoložljivimi proračunskimi sredstvi. Ocenjujemo, da so bila sredstva porabljena namensko in gospodarno.</w:t>
      </w:r>
    </w:p>
    <w:p w14:paraId="6BA11ABB" w14:textId="1E8B60E9" w:rsidR="00A31D3A" w:rsidRDefault="00A31D3A" w:rsidP="00A31D3A">
      <w:pPr>
        <w:pStyle w:val="AHeading4"/>
      </w:pPr>
      <w:r>
        <w:t>1803 Programi v kulturi</w:t>
      </w:r>
    </w:p>
    <w:p w14:paraId="10E35D1F" w14:textId="7D783750" w:rsidR="00A31D3A" w:rsidRDefault="00A31D3A" w:rsidP="00A31D3A">
      <w:pPr>
        <w:pStyle w:val="Heading11"/>
      </w:pPr>
      <w:r>
        <w:t>Opis glavnega programa</w:t>
      </w:r>
    </w:p>
    <w:p w14:paraId="7649B3ED" w14:textId="049A0334" w:rsidR="00A31D3A" w:rsidRDefault="00A31D3A" w:rsidP="00A31D3A">
      <w:pPr>
        <w:pStyle w:val="ANormal"/>
        <w:jc w:val="both"/>
      </w:pPr>
      <w:r>
        <w:t>V proračunu občine se zagotavljajo sredstva za delovanje in sofinanciranje javnih zavodov ter izvajanje drugih programov na področju kulture, vključno s programi ljubiteljske kulture (kulturna društva). Glavni program zajema dejavnosti s področja knjižničarstva in založništva, umetniških programov, ljubiteljske kulture, in drugih programov v kulturi.</w:t>
      </w:r>
    </w:p>
    <w:p w14:paraId="0C4F92B6" w14:textId="63BBF4FB" w:rsidR="00A31D3A" w:rsidRDefault="00A31D3A" w:rsidP="00A31D3A">
      <w:pPr>
        <w:pStyle w:val="Heading11"/>
      </w:pPr>
      <w:r>
        <w:t>Dolgoročni cilji glavnega programa</w:t>
      </w:r>
    </w:p>
    <w:p w14:paraId="19DFEE8A" w14:textId="2879F1F8" w:rsidR="00A31D3A" w:rsidRDefault="00A31D3A" w:rsidP="00A31D3A">
      <w:pPr>
        <w:pStyle w:val="ANormal"/>
        <w:jc w:val="both"/>
      </w:pPr>
      <w:r>
        <w:t>Dolgoročni cilji so usmerjeni v nadaljnji razvoj kulturne dejavnosti v občini, bodisi v okviru tekočih in investicijskih aktivnosti javnih zavodov, ki delujejo na tem področju, bodisi prek rednih dejavnosti in programov ter občasnih prireditev različnih izvajalcev. Cilj je stalno dvigovanje ravni kulturnih programov, projektov in prireditev, namenjenih različnim skupinam prebivalcev občine in obiskovalcem iz drugih krajev. Posebna pozornost je namenjena zagotavljanju pogojev za pestro in širokemu krogu uporabnikov dostopno kulturno ponudbo ter razvijanju možnosti kulturnega udejstvovanja za vse starostne skupine.</w:t>
      </w:r>
    </w:p>
    <w:p w14:paraId="0487A8E0" w14:textId="63663C71" w:rsidR="00A31D3A" w:rsidRDefault="00A31D3A" w:rsidP="00A31D3A">
      <w:pPr>
        <w:pStyle w:val="Heading11"/>
      </w:pPr>
      <w:r>
        <w:t>Ocena uspeha pri doseganju zastavljenih ciljev</w:t>
      </w:r>
    </w:p>
    <w:p w14:paraId="2A4D3FFC" w14:textId="709C6F73" w:rsidR="00A31D3A" w:rsidRDefault="00A31D3A" w:rsidP="00A31D3A">
      <w:pPr>
        <w:pStyle w:val="ANormal"/>
        <w:jc w:val="both"/>
      </w:pPr>
      <w:r>
        <w:t>Ocenjujemo, da so se zastavljeni cilji glavnega programa uresničevali skladno z načrtom, saj so se izvajali programi javnih zavodov, knjižnične dejavnosti, ljubiteljske kulture in drugi kulturni programi v okviru razpoložljivih sredstev.</w:t>
      </w:r>
    </w:p>
    <w:p w14:paraId="2A31F651" w14:textId="59C347B5" w:rsidR="00A31D3A" w:rsidRDefault="00A31D3A" w:rsidP="00A31D3A">
      <w:pPr>
        <w:pStyle w:val="AHeading5"/>
      </w:pPr>
      <w:r>
        <w:lastRenderedPageBreak/>
        <w:t>18039001 Knjižničarstvo in založništvo</w:t>
      </w:r>
    </w:p>
    <w:p w14:paraId="088A73CE" w14:textId="42895F02" w:rsidR="00A31D3A" w:rsidRDefault="00A31D3A" w:rsidP="00A31D3A">
      <w:pPr>
        <w:pStyle w:val="Heading11"/>
      </w:pPr>
      <w:r>
        <w:t>Opis podprograma</w:t>
      </w:r>
    </w:p>
    <w:p w14:paraId="6A332C60" w14:textId="7F25590D" w:rsidR="00A31D3A" w:rsidRDefault="00A31D3A" w:rsidP="00A31D3A">
      <w:pPr>
        <w:pStyle w:val="ANormal"/>
        <w:jc w:val="both"/>
      </w:pPr>
      <w:r>
        <w:t>Občina Renče-Vogrsko je soustanoviteljica osrednje območne knjižnice Goriška knjižnica Franceta Bevka Nova Gorica. Na podlagi Zakona o knjižničarstvu je občina dolžna sofinancirati del stroškov plač zaposlenih, materialnih stroškov delovanja, nabave knjižničnega gradiva in delovanja bibliobusa, kar se uredi z letno pogodbo.</w:t>
      </w:r>
    </w:p>
    <w:p w14:paraId="7486CCF2" w14:textId="727146DD" w:rsidR="00A31D3A" w:rsidRDefault="00A31D3A" w:rsidP="00A31D3A">
      <w:pPr>
        <w:pStyle w:val="Heading11"/>
      </w:pPr>
      <w:r>
        <w:t>Zakonske in druge pravne podlage</w:t>
      </w:r>
    </w:p>
    <w:p w14:paraId="62FC8482" w14:textId="52684C48" w:rsidR="00A31D3A" w:rsidRDefault="00A31D3A" w:rsidP="0044172E">
      <w:pPr>
        <w:pStyle w:val="ANormal"/>
        <w:jc w:val="both"/>
      </w:pPr>
      <w:r>
        <w:t>Zakon o knjižničarstvu,</w:t>
      </w:r>
    </w:p>
    <w:p w14:paraId="7FBC31BD" w14:textId="064359B3" w:rsidR="00A31D3A" w:rsidRDefault="00A31D3A" w:rsidP="0044172E">
      <w:pPr>
        <w:pStyle w:val="ANormal"/>
        <w:jc w:val="both"/>
      </w:pPr>
      <w:r>
        <w:t>Zakon o uresničevanju javnega interesa za kulturo,</w:t>
      </w:r>
    </w:p>
    <w:p w14:paraId="1E0E6842" w14:textId="60D4DEF3" w:rsidR="00A31D3A" w:rsidRDefault="00A31D3A" w:rsidP="0044172E">
      <w:pPr>
        <w:pStyle w:val="ANormal"/>
        <w:jc w:val="both"/>
      </w:pPr>
      <w:r>
        <w:t>Pravilnik o načinu določanja skupnih stroškov osrednjih knjižnic, ki zagotavljajo knjižnično dejavnost v več občinah, in stroškov krajevnih knjižnic,</w:t>
      </w:r>
    </w:p>
    <w:p w14:paraId="06858518" w14:textId="29C26167" w:rsidR="00A31D3A" w:rsidRDefault="00A31D3A" w:rsidP="00A31D3A">
      <w:pPr>
        <w:pStyle w:val="ANormal"/>
        <w:jc w:val="both"/>
      </w:pPr>
      <w:r>
        <w:t>letne pogodbe.</w:t>
      </w:r>
    </w:p>
    <w:p w14:paraId="4E9CE41C" w14:textId="73E7DE23" w:rsidR="00A31D3A" w:rsidRDefault="00A31D3A" w:rsidP="00A31D3A">
      <w:pPr>
        <w:pStyle w:val="Heading11"/>
      </w:pPr>
      <w:r>
        <w:t>Dolgoročni cilji podprograma in kazalci, s katerimi se bo merilo doseganje zastavljenih ciljev</w:t>
      </w:r>
    </w:p>
    <w:p w14:paraId="2AA36C0C" w14:textId="6179EF96" w:rsidR="00A31D3A" w:rsidRDefault="00A31D3A" w:rsidP="0044172E">
      <w:pPr>
        <w:pStyle w:val="ANormal"/>
        <w:jc w:val="both"/>
      </w:pPr>
      <w:r>
        <w:t>Cilji:</w:t>
      </w:r>
    </w:p>
    <w:p w14:paraId="6B8239B5" w14:textId="1DE92922" w:rsidR="00A31D3A" w:rsidRDefault="00A31D3A" w:rsidP="0044172E">
      <w:pPr>
        <w:pStyle w:val="ANormal"/>
        <w:jc w:val="both"/>
      </w:pPr>
      <w:r>
        <w:t>omogočiti enake možnosti dostopa do knjižnice oziroma knjižničnega gradiva,</w:t>
      </w:r>
    </w:p>
    <w:p w14:paraId="6888C561" w14:textId="14DBB673" w:rsidR="00A31D3A" w:rsidRDefault="00A31D3A" w:rsidP="0044172E">
      <w:pPr>
        <w:pStyle w:val="ANormal"/>
        <w:jc w:val="both"/>
      </w:pPr>
      <w:r>
        <w:t>zagotoviti letni prirast gradiva v skladu z zakonskimi predpisi,</w:t>
      </w:r>
    </w:p>
    <w:p w14:paraId="6A411732" w14:textId="4BF31CFD" w:rsidR="00A31D3A" w:rsidRDefault="00A31D3A" w:rsidP="0044172E">
      <w:pPr>
        <w:pStyle w:val="ANormal"/>
        <w:jc w:val="both"/>
      </w:pPr>
      <w:r>
        <w:t>zagotoviti čim bolj racionalno delovanje osrednje območne knjižnice in krajevne knjižnice v Renčah,</w:t>
      </w:r>
    </w:p>
    <w:p w14:paraId="5B460C2C" w14:textId="48ABED20" w:rsidR="00A31D3A" w:rsidRDefault="00A31D3A" w:rsidP="0044172E">
      <w:pPr>
        <w:pStyle w:val="ANormal"/>
        <w:jc w:val="both"/>
      </w:pPr>
      <w:r>
        <w:t>zagotoviti bogato in aktualno ponudbo knjižničnega gradiva, tudi z bibliobusom,</w:t>
      </w:r>
    </w:p>
    <w:p w14:paraId="633E6F69" w14:textId="06B4CEF4" w:rsidR="00A31D3A" w:rsidRDefault="00A31D3A" w:rsidP="0044172E">
      <w:pPr>
        <w:pStyle w:val="ANormal"/>
        <w:jc w:val="both"/>
      </w:pPr>
      <w:r>
        <w:t>zagotavljati kakovostne knjižnične storitve v Krajevni knjižnici v Renčah,</w:t>
      </w:r>
    </w:p>
    <w:p w14:paraId="0B231543" w14:textId="77777777" w:rsidR="00A31D3A" w:rsidRDefault="00A31D3A" w:rsidP="00A31D3A">
      <w:pPr>
        <w:pStyle w:val="ANormal"/>
        <w:jc w:val="both"/>
      </w:pPr>
      <w:r>
        <w:t>spodbujati bralno kulturo za vse starostne skupine občanov.</w:t>
      </w:r>
    </w:p>
    <w:p w14:paraId="215E570D" w14:textId="77777777" w:rsidR="00A31D3A" w:rsidRDefault="00A31D3A" w:rsidP="00A31D3A">
      <w:pPr>
        <w:pStyle w:val="ANormal"/>
        <w:jc w:val="both"/>
      </w:pPr>
    </w:p>
    <w:p w14:paraId="5F43C898" w14:textId="77777777" w:rsidR="00A31D3A" w:rsidRDefault="00A31D3A" w:rsidP="00A31D3A">
      <w:pPr>
        <w:pStyle w:val="ANormal"/>
        <w:jc w:val="both"/>
      </w:pPr>
      <w:r>
        <w:t>Kazalci:</w:t>
      </w:r>
    </w:p>
    <w:p w14:paraId="73A24F09" w14:textId="50CF0A39" w:rsidR="00A31D3A" w:rsidRDefault="00A31D3A" w:rsidP="00A31D3A">
      <w:pPr>
        <w:pStyle w:val="ANormal"/>
        <w:jc w:val="both"/>
      </w:pPr>
      <w:r>
        <w:t>Dostopnost knjižničnih storitev, obseg knjižničnega gradiva, obisk in uporaba knjižničnih storitev.</w:t>
      </w:r>
    </w:p>
    <w:p w14:paraId="624B338C" w14:textId="7A0562E3" w:rsidR="00A31D3A" w:rsidRDefault="00A31D3A" w:rsidP="00A31D3A">
      <w:pPr>
        <w:pStyle w:val="Heading11"/>
      </w:pPr>
      <w:r>
        <w:t>Ocena uspeha pri doseganju dolgoročnih ciljev podprograma</w:t>
      </w:r>
    </w:p>
    <w:p w14:paraId="5CB16912" w14:textId="1D18B14E" w:rsidR="00A31D3A" w:rsidRDefault="00A31D3A" w:rsidP="00A31D3A">
      <w:pPr>
        <w:pStyle w:val="ANormal"/>
        <w:jc w:val="both"/>
      </w:pPr>
      <w:r>
        <w:t>Ocenjujemo, da se dolgoročni cilji podprograma uspešno uresničujejo, saj se z izvajanjem knjižnične dejavnosti ohranja dostopnost knjižničnih storitev ter spodbuja bralna kultura med prebivalci občine.</w:t>
      </w:r>
    </w:p>
    <w:p w14:paraId="37450525" w14:textId="6DE32A4A" w:rsidR="00A31D3A" w:rsidRDefault="00A31D3A" w:rsidP="00A31D3A">
      <w:pPr>
        <w:pStyle w:val="Heading11"/>
      </w:pPr>
      <w:r>
        <w:t>Letni izvedbeni cilji podprograma in kazalci, s katerimi se bo merilo doseganje zastavljenih ciljev</w:t>
      </w:r>
    </w:p>
    <w:p w14:paraId="36CF6B4D" w14:textId="61741073" w:rsidR="00A31D3A" w:rsidRDefault="00A31D3A" w:rsidP="0044172E">
      <w:pPr>
        <w:pStyle w:val="ANormal"/>
        <w:jc w:val="both"/>
      </w:pPr>
      <w:r>
        <w:t>Letni izvedbeni cilji so predvsem posodabljanje storitev v matični in krajevni knjižnici, izboljševanje izposoje knjižničnega gradiva tudi v krajevni knjižnici ter strokovno usposabljanje kadra.</w:t>
      </w:r>
    </w:p>
    <w:p w14:paraId="12DE885D" w14:textId="77777777" w:rsidR="00A31D3A" w:rsidRDefault="00A31D3A" w:rsidP="00A31D3A">
      <w:pPr>
        <w:pStyle w:val="ANormal"/>
        <w:jc w:val="both"/>
      </w:pPr>
      <w:r>
        <w:t>Kazalci:</w:t>
      </w:r>
    </w:p>
    <w:p w14:paraId="5803250C" w14:textId="7EBD10FA" w:rsidR="00A31D3A" w:rsidRDefault="00A31D3A" w:rsidP="00A31D3A">
      <w:pPr>
        <w:pStyle w:val="ANormal"/>
        <w:jc w:val="both"/>
      </w:pPr>
      <w:r>
        <w:t>Izvedene posodobitve storitev, obseg usposabljanj in dostopnost storitev uporabnikom.</w:t>
      </w:r>
    </w:p>
    <w:p w14:paraId="01C17DC2" w14:textId="77022A14" w:rsidR="00A31D3A" w:rsidRDefault="00A31D3A" w:rsidP="00A31D3A">
      <w:pPr>
        <w:pStyle w:val="Heading11"/>
      </w:pPr>
      <w:r>
        <w:t>Ocena uspeha pri doseganju zastavljenih letnih izvedbenih ciljev z oceno gospodarnosti in učinkovitosti</w:t>
      </w:r>
    </w:p>
    <w:p w14:paraId="2F60C290" w14:textId="721B1D59" w:rsidR="00A31D3A" w:rsidRDefault="00A31D3A" w:rsidP="00A31D3A">
      <w:pPr>
        <w:pStyle w:val="ANormal"/>
        <w:jc w:val="both"/>
      </w:pPr>
      <w:r>
        <w:t>V obravnavanem letu so se izvajale aktivnosti, povezane z delovanjem knjižnične dejavnosti in zagotavljanjem knjižničnih storitev za občane. Programi so potekali skladno z načrtovanimi nalogami. Sredstva so bila porabljena v okviru sprejetega proračuna ter za namen izvajanja knjižnične dejavnosti.</w:t>
      </w:r>
    </w:p>
    <w:p w14:paraId="18915A52" w14:textId="1B42A7B3" w:rsidR="00A31D3A" w:rsidRDefault="00A31D3A" w:rsidP="00A31D3A">
      <w:pPr>
        <w:pStyle w:val="AHeading5"/>
      </w:pPr>
      <w:r>
        <w:lastRenderedPageBreak/>
        <w:t>18039002 Umetniški programi</w:t>
      </w:r>
    </w:p>
    <w:p w14:paraId="0E899650" w14:textId="4F582373" w:rsidR="00A31D3A" w:rsidRDefault="00A31D3A" w:rsidP="00A31D3A">
      <w:pPr>
        <w:pStyle w:val="Heading11"/>
      </w:pPr>
      <w:r>
        <w:t>Opis podprograma</w:t>
      </w:r>
    </w:p>
    <w:p w14:paraId="66ADC168" w14:textId="134F67C2" w:rsidR="00A31D3A" w:rsidRDefault="00A31D3A" w:rsidP="00A31D3A">
      <w:pPr>
        <w:pStyle w:val="ANormal"/>
        <w:jc w:val="both"/>
      </w:pPr>
      <w:r>
        <w:t>Zakon o uresničevanju javnega interesa na področju kulture opredeljuje umetniške programe kot javno službo, ki jo opravljajo javni zavodi na posameznih področjih kulture, kot tudi javne kulturne programe (dlje časa trajajoče kulturne dejavnosti) in projekte (npr. koncerti, razstave,...).</w:t>
      </w:r>
    </w:p>
    <w:p w14:paraId="4D63994C" w14:textId="00FCCA5C" w:rsidR="00A31D3A" w:rsidRDefault="00A31D3A" w:rsidP="00A31D3A">
      <w:pPr>
        <w:pStyle w:val="Heading11"/>
      </w:pPr>
      <w:r>
        <w:t>Zakonske in druge pravne podlage</w:t>
      </w:r>
    </w:p>
    <w:p w14:paraId="2D2B13B1" w14:textId="77777777" w:rsidR="00A31D3A" w:rsidRDefault="00A31D3A" w:rsidP="00A31D3A">
      <w:pPr>
        <w:pStyle w:val="ANormal"/>
        <w:jc w:val="both"/>
      </w:pPr>
      <w:r>
        <w:t>- Zakon o uresničevanju javnega interesa na področju kulture</w:t>
      </w:r>
    </w:p>
    <w:p w14:paraId="3D6B5070" w14:textId="77777777" w:rsidR="00A31D3A" w:rsidRDefault="00A31D3A" w:rsidP="00A31D3A">
      <w:pPr>
        <w:pStyle w:val="ANormal"/>
        <w:jc w:val="both"/>
      </w:pPr>
      <w:r>
        <w:t>- druge pravne podlage, ki veljajo za področje kulture nasploh,</w:t>
      </w:r>
    </w:p>
    <w:p w14:paraId="00CD03FB" w14:textId="58F9A99C" w:rsidR="00A31D3A" w:rsidRDefault="00A31D3A" w:rsidP="00A31D3A">
      <w:pPr>
        <w:pStyle w:val="ANormal"/>
        <w:jc w:val="both"/>
      </w:pPr>
      <w:r>
        <w:t>- pogodbe</w:t>
      </w:r>
    </w:p>
    <w:p w14:paraId="1DAD2AE2" w14:textId="1752E843" w:rsidR="00A31D3A" w:rsidRDefault="00A31D3A" w:rsidP="00A31D3A">
      <w:pPr>
        <w:pStyle w:val="Heading11"/>
      </w:pPr>
      <w:r>
        <w:t>Dolgoročni cilji podprograma in kazalci, s katerimi se bo merilo doseganje zastavljenih ciljev</w:t>
      </w:r>
    </w:p>
    <w:p w14:paraId="3FFBC85E" w14:textId="77777777" w:rsidR="00A31D3A" w:rsidRDefault="00A31D3A" w:rsidP="00A31D3A">
      <w:pPr>
        <w:pStyle w:val="ANormal"/>
        <w:jc w:val="both"/>
      </w:pPr>
      <w:r>
        <w:t>Cilji:</w:t>
      </w:r>
    </w:p>
    <w:p w14:paraId="4D151C54" w14:textId="77777777" w:rsidR="00A31D3A" w:rsidRDefault="00A31D3A" w:rsidP="00A31D3A">
      <w:pPr>
        <w:pStyle w:val="ANormal"/>
        <w:jc w:val="both"/>
      </w:pPr>
      <w:r>
        <w:t xml:space="preserve">- zagotavljanje pestrejšega kulturnega življenja občanom, </w:t>
      </w:r>
    </w:p>
    <w:p w14:paraId="3A4274B4" w14:textId="77777777" w:rsidR="00A31D3A" w:rsidRDefault="00A31D3A" w:rsidP="00A31D3A">
      <w:pPr>
        <w:pStyle w:val="ANormal"/>
        <w:jc w:val="both"/>
      </w:pPr>
      <w:r>
        <w:t>- zagotavljanje primerne infrastrukture,</w:t>
      </w:r>
    </w:p>
    <w:p w14:paraId="6F6719E6" w14:textId="2283F728" w:rsidR="00A31D3A" w:rsidRDefault="00A31D3A" w:rsidP="00A31D3A">
      <w:pPr>
        <w:pStyle w:val="ANormal"/>
        <w:jc w:val="both"/>
      </w:pPr>
      <w:r>
        <w:t>- zagotavljanje čim boljše dostopnosti raznovrstnih kulturnih vsebin občanom vseh starostnih skupin,...</w:t>
      </w:r>
    </w:p>
    <w:p w14:paraId="0AB6CF50" w14:textId="223BD78D" w:rsidR="00A31D3A" w:rsidRDefault="00A31D3A" w:rsidP="00A31D3A">
      <w:pPr>
        <w:pStyle w:val="Heading11"/>
      </w:pPr>
      <w:r>
        <w:t>Ocena uspeha pri doseganju dolgoročnih ciljev podprograma</w:t>
      </w:r>
    </w:p>
    <w:p w14:paraId="77CAE7B7" w14:textId="3E285CEE" w:rsidR="00A31D3A" w:rsidRDefault="00A31D3A" w:rsidP="00A31D3A">
      <w:pPr>
        <w:pStyle w:val="ANormal"/>
        <w:jc w:val="both"/>
      </w:pPr>
      <w:r>
        <w:t>Ker v obravnavanem letu za ta podprogram niso bila realizirana sredstva, se dolgoročni cilji podprograma niso izvajali v načrtovanem obsegu. Aktivnosti na tem področju bodo predmet nadaljnjega spremljanja glede na razpoložljiva sredstva in potrebe občine.</w:t>
      </w:r>
    </w:p>
    <w:p w14:paraId="6A126C7E" w14:textId="5FD9021A" w:rsidR="00A31D3A" w:rsidRDefault="00A31D3A" w:rsidP="00A31D3A">
      <w:pPr>
        <w:pStyle w:val="Heading11"/>
      </w:pPr>
      <w:r>
        <w:t>Letni izvedbeni cilji podprograma in kazalci, s katerimi se bo merilo doseganje zastavljenih ciljev</w:t>
      </w:r>
    </w:p>
    <w:p w14:paraId="63A2C8D6" w14:textId="76FF960D" w:rsidR="00A31D3A" w:rsidRDefault="00A31D3A" w:rsidP="00A31D3A">
      <w:pPr>
        <w:pStyle w:val="ANormal"/>
        <w:jc w:val="both"/>
      </w:pPr>
      <w:r>
        <w:t>Letni izvedbeni cilji so usmerjeni predvsem v zagotavljanje sredstev za delovanje nevladnih organizacij na področju kulture ter posebnih občinskih programov na področjih kulture.</w:t>
      </w:r>
    </w:p>
    <w:p w14:paraId="30B31455" w14:textId="611FBC12" w:rsidR="00A31D3A" w:rsidRDefault="00A31D3A" w:rsidP="00A31D3A">
      <w:pPr>
        <w:pStyle w:val="Heading11"/>
      </w:pPr>
      <w:r>
        <w:t>Ocena uspeha pri doseganju zastavljenih letnih izvedbenih ciljev z oceno gospodarnosti in učinkovitosti</w:t>
      </w:r>
    </w:p>
    <w:p w14:paraId="3519F210" w14:textId="3F681E43" w:rsidR="00A31D3A" w:rsidRDefault="00A31D3A" w:rsidP="00A31D3A">
      <w:pPr>
        <w:pStyle w:val="ANormal"/>
        <w:jc w:val="both"/>
      </w:pPr>
      <w:r>
        <w:t>V obravnavanem letu sredstva za ta podprogram niso bila realizirana, zato letni izvedbeni cilji niso bili izvedeni v predvidenem obsegu. Glede na odsotnost porabe ocena gospodarnosti in učinkovitosti ni relevantna.</w:t>
      </w:r>
    </w:p>
    <w:p w14:paraId="6227AC9D" w14:textId="2715E50B" w:rsidR="00A31D3A" w:rsidRDefault="00A31D3A" w:rsidP="00A31D3A">
      <w:pPr>
        <w:pStyle w:val="AHeading5"/>
      </w:pPr>
      <w:r>
        <w:t>18039003 Ljubiteljska kultura</w:t>
      </w:r>
    </w:p>
    <w:p w14:paraId="492B6ED5" w14:textId="2247B214" w:rsidR="00A31D3A" w:rsidRDefault="00A31D3A" w:rsidP="00A31D3A">
      <w:pPr>
        <w:pStyle w:val="Heading11"/>
      </w:pPr>
      <w:r>
        <w:t>Opis podprograma</w:t>
      </w:r>
    </w:p>
    <w:p w14:paraId="6E986D2E" w14:textId="3E9B4501" w:rsidR="00A31D3A" w:rsidRDefault="00A31D3A" w:rsidP="00A31D3A">
      <w:pPr>
        <w:pStyle w:val="ANormal"/>
        <w:jc w:val="both"/>
      </w:pPr>
      <w:r>
        <w:t>Ljubiteljska kultura ima tudi v Občini Renče-Vogrsko pomembno vlogo pri ohranjanju kulturnega izročila in identitete. V okviru tega podprograma je predvideno predvsem sofinanciranje programov, projektov in prireditev izvajalcev na področju kulture (javni razpis oz. poziv) ter dejavnosti Območne izpostave Javnega sklada za kulturne dejavnosti Nova Gorica, ki jih sklad izvaja za potrebe naših kulturnih društev (pogodba). Na ta način občina podpira tudi razvoj ljubiteljskih kulturnih dejavnosti, ki so vezane na širši krog ustvarjalcev in udeležencev na kulturnem področju.</w:t>
      </w:r>
    </w:p>
    <w:p w14:paraId="21B908CA" w14:textId="5292EE0C" w:rsidR="00A31D3A" w:rsidRDefault="00A31D3A" w:rsidP="00A31D3A">
      <w:pPr>
        <w:pStyle w:val="Heading11"/>
      </w:pPr>
      <w:r>
        <w:t>Zakonske in druge pravne podlage</w:t>
      </w:r>
    </w:p>
    <w:p w14:paraId="7BB6525D" w14:textId="1C82A396" w:rsidR="00A31D3A" w:rsidRDefault="00A31D3A" w:rsidP="00A31D3A">
      <w:pPr>
        <w:pStyle w:val="ANormal"/>
        <w:jc w:val="both"/>
      </w:pPr>
      <w:r>
        <w:t>Poleg že naštetih pravnih podlag, ki veljajo za kulturo nasploh, velja za to področje še Zakon o javnem skladu Republike Slovenije za kulturne dejavnosti.</w:t>
      </w:r>
    </w:p>
    <w:p w14:paraId="244DB036" w14:textId="536DD8EA" w:rsidR="00A31D3A" w:rsidRDefault="00A31D3A" w:rsidP="00A31D3A">
      <w:pPr>
        <w:pStyle w:val="Heading11"/>
      </w:pPr>
      <w:r>
        <w:t>Dolgoročni cilji podprograma in kazalci, s katerimi se bo merilo doseganje zastavljenih ciljev</w:t>
      </w:r>
    </w:p>
    <w:p w14:paraId="603F8A26" w14:textId="77777777" w:rsidR="00A31D3A" w:rsidRDefault="00A31D3A" w:rsidP="00A31D3A">
      <w:pPr>
        <w:pStyle w:val="ANormal"/>
        <w:jc w:val="both"/>
      </w:pPr>
      <w:r>
        <w:t>Cilji:</w:t>
      </w:r>
    </w:p>
    <w:p w14:paraId="27488B11" w14:textId="77777777" w:rsidR="00A31D3A" w:rsidRDefault="00A31D3A" w:rsidP="00A31D3A">
      <w:pPr>
        <w:pStyle w:val="ANormal"/>
        <w:jc w:val="both"/>
      </w:pPr>
    </w:p>
    <w:p w14:paraId="0C89AE4F" w14:textId="3CA7F341" w:rsidR="00A31D3A" w:rsidRDefault="00A31D3A" w:rsidP="0044172E">
      <w:pPr>
        <w:pStyle w:val="ANormal"/>
        <w:jc w:val="both"/>
      </w:pPr>
      <w:r>
        <w:lastRenderedPageBreak/>
        <w:t>ustvarjanje spodbudnih razmer za razvoj kulturne ustvarjalnosti v občini,</w:t>
      </w:r>
    </w:p>
    <w:p w14:paraId="3AAE51D3" w14:textId="122BD889" w:rsidR="00A31D3A" w:rsidRDefault="00A31D3A" w:rsidP="0044172E">
      <w:pPr>
        <w:pStyle w:val="ANormal"/>
        <w:jc w:val="both"/>
      </w:pPr>
      <w:r>
        <w:t>omogočanje dostopnosti kulturnih dobrin,</w:t>
      </w:r>
    </w:p>
    <w:p w14:paraId="02DBAF2D" w14:textId="371EC408" w:rsidR="00A31D3A" w:rsidRDefault="00A31D3A" w:rsidP="0044172E">
      <w:pPr>
        <w:pStyle w:val="ANormal"/>
        <w:jc w:val="both"/>
      </w:pPr>
      <w:r>
        <w:t>tesnejše sodelovanje z izvajalci kulturnih programov znotraj občine in izven nje,</w:t>
      </w:r>
    </w:p>
    <w:p w14:paraId="1FA54D04" w14:textId="32532C97" w:rsidR="00A31D3A" w:rsidRDefault="00A31D3A" w:rsidP="0044172E">
      <w:pPr>
        <w:pStyle w:val="ANormal"/>
        <w:jc w:val="both"/>
      </w:pPr>
      <w:r>
        <w:t>zagotavljanje delovanja ljubiteljskih kulturnih društev,</w:t>
      </w:r>
    </w:p>
    <w:p w14:paraId="49775096" w14:textId="3BE273D9" w:rsidR="00A31D3A" w:rsidRDefault="00A31D3A" w:rsidP="0044172E">
      <w:pPr>
        <w:pStyle w:val="ANormal"/>
        <w:jc w:val="both"/>
      </w:pPr>
      <w:r>
        <w:t>zagotavljanje kakovostnega preživljanja prostega časa občanov.</w:t>
      </w:r>
    </w:p>
    <w:p w14:paraId="29222E31" w14:textId="77777777" w:rsidR="00A31D3A" w:rsidRDefault="00A31D3A" w:rsidP="00A31D3A">
      <w:pPr>
        <w:pStyle w:val="ANormal"/>
        <w:jc w:val="both"/>
      </w:pPr>
      <w:r>
        <w:t>Kazalci:</w:t>
      </w:r>
    </w:p>
    <w:p w14:paraId="5A7DCB33" w14:textId="1F52DA75" w:rsidR="00A31D3A" w:rsidRDefault="00A31D3A" w:rsidP="00A31D3A">
      <w:pPr>
        <w:pStyle w:val="ANormal"/>
        <w:jc w:val="both"/>
      </w:pPr>
      <w:r>
        <w:t>Število izvedenih programov, projektov in prireditev ter obseg sodelovanja kulturnih društev.</w:t>
      </w:r>
    </w:p>
    <w:p w14:paraId="5B9CF008" w14:textId="2EB13C5F" w:rsidR="00A31D3A" w:rsidRDefault="00A31D3A" w:rsidP="00A31D3A">
      <w:pPr>
        <w:pStyle w:val="Heading11"/>
      </w:pPr>
      <w:r>
        <w:t>Ocena uspeha pri doseganju dolgoročnih ciljev podprograma</w:t>
      </w:r>
    </w:p>
    <w:p w14:paraId="3EF73063" w14:textId="2C081251" w:rsidR="00A31D3A" w:rsidRDefault="00A31D3A" w:rsidP="00A31D3A">
      <w:pPr>
        <w:pStyle w:val="ANormal"/>
        <w:jc w:val="both"/>
      </w:pPr>
      <w:r>
        <w:t>Ocenjujemo, da se dolgoročni cilji podprograma uspešno uresničujejo, saj podpora kulturnim programom in društvom prispeva k razvoju ljubiteljske kulture ter ohranjanju kulturnega življenja v lokalnem okolju.</w:t>
      </w:r>
    </w:p>
    <w:p w14:paraId="1EE0274D" w14:textId="18506621" w:rsidR="00A31D3A" w:rsidRDefault="00A31D3A" w:rsidP="00A31D3A">
      <w:pPr>
        <w:pStyle w:val="Heading11"/>
      </w:pPr>
      <w:r>
        <w:t>Letni izvedbeni cilji podprograma in kazalci, s katerimi se bo merilo doseganje zastavljenih ciljev</w:t>
      </w:r>
    </w:p>
    <w:p w14:paraId="60C666B0" w14:textId="7983213F" w:rsidR="00A31D3A" w:rsidRDefault="00A31D3A" w:rsidP="0044172E">
      <w:pPr>
        <w:pStyle w:val="ANormal"/>
        <w:jc w:val="both"/>
      </w:pPr>
      <w:r>
        <w:t>Letni izvedbeni cilj je vsaj ohranitev obsega delovanja ljubiteljske kulturne dejavnosti glede na pretekla leta ter čim večja prepoznavnost in vključenost kulturnih društev v programe, projekte in prireditve na regionalni in državni ravni.</w:t>
      </w:r>
    </w:p>
    <w:p w14:paraId="5A78A904" w14:textId="77777777" w:rsidR="00A31D3A" w:rsidRDefault="00A31D3A" w:rsidP="00A31D3A">
      <w:pPr>
        <w:pStyle w:val="ANormal"/>
        <w:jc w:val="both"/>
      </w:pPr>
      <w:r>
        <w:t>Kazalci:</w:t>
      </w:r>
    </w:p>
    <w:p w14:paraId="1C59A38F" w14:textId="22D383D1" w:rsidR="00A31D3A" w:rsidRDefault="00A31D3A" w:rsidP="00A31D3A">
      <w:pPr>
        <w:pStyle w:val="ANormal"/>
        <w:jc w:val="both"/>
      </w:pPr>
      <w:r>
        <w:t>Obseg delovanja društev in njihova vključenost v širše kulturne aktivnosti.</w:t>
      </w:r>
    </w:p>
    <w:p w14:paraId="41FC91EE" w14:textId="117741CA" w:rsidR="00A31D3A" w:rsidRDefault="00A31D3A" w:rsidP="00A31D3A">
      <w:pPr>
        <w:pStyle w:val="Heading11"/>
      </w:pPr>
      <w:r>
        <w:t>Ocena uspeha pri doseganju zastavljenih letnih izvedbenih ciljev z oceno gospodarnosti in učinkovitosti</w:t>
      </w:r>
    </w:p>
    <w:p w14:paraId="19C61B48" w14:textId="11D29EBE" w:rsidR="00A31D3A" w:rsidRDefault="00A31D3A" w:rsidP="00A31D3A">
      <w:pPr>
        <w:pStyle w:val="ANormal"/>
        <w:jc w:val="both"/>
      </w:pPr>
      <w:r>
        <w:t>V obravnavanem letu so se izvajali programi kulturnih društev in druge kulturne aktivnosti, ki so prispevale k bogatitvi kulturnega življenja v občini. Sredstva so bila dodeljena na podlagi javnega razpisa in v skladu z veljavnimi merili. Ocenjujemo, da so bila sredstva porabljena namensko in učinkovito.</w:t>
      </w:r>
    </w:p>
    <w:p w14:paraId="775B8ABE" w14:textId="0DE696CF" w:rsidR="00A31D3A" w:rsidRDefault="00A31D3A" w:rsidP="00A31D3A">
      <w:pPr>
        <w:pStyle w:val="AHeading5"/>
      </w:pPr>
      <w:r>
        <w:t>18039005 Drugi programi v kulturi</w:t>
      </w:r>
    </w:p>
    <w:p w14:paraId="0889D7DE" w14:textId="2B2B17C5" w:rsidR="00A31D3A" w:rsidRDefault="00A31D3A" w:rsidP="00A31D3A">
      <w:pPr>
        <w:pStyle w:val="Heading11"/>
      </w:pPr>
      <w:r>
        <w:t>Opis podprograma</w:t>
      </w:r>
    </w:p>
    <w:p w14:paraId="21B2D639" w14:textId="4224F4B3" w:rsidR="00A31D3A" w:rsidRDefault="00A31D3A" w:rsidP="00A31D3A">
      <w:pPr>
        <w:pStyle w:val="ANormal"/>
        <w:jc w:val="both"/>
      </w:pPr>
      <w:r>
        <w:t>Podprogram zajema sofinanciranje različnih programov, akcij in prireditev na področju kulture, predvsem sofinanciranje izvajanja kulturnih dejavnosti v Kulturnem domu Bukovica oz. drugih kulturnih prizoriščih v občini, vključno z glasbenimi prireditvami za otroke in mladino in delovanjem javnega zavoda Goriški muzej.</w:t>
      </w:r>
    </w:p>
    <w:p w14:paraId="21386FF3" w14:textId="0D2B8044" w:rsidR="00A31D3A" w:rsidRDefault="00A31D3A" w:rsidP="00A31D3A">
      <w:pPr>
        <w:pStyle w:val="Heading11"/>
      </w:pPr>
      <w:r>
        <w:t>Zakonske in druge pravne podlage</w:t>
      </w:r>
    </w:p>
    <w:p w14:paraId="4F1D30C7" w14:textId="2DE51158" w:rsidR="00A31D3A" w:rsidRDefault="00A31D3A" w:rsidP="00A31D3A">
      <w:pPr>
        <w:pStyle w:val="ANormal"/>
        <w:jc w:val="both"/>
      </w:pPr>
      <w:r>
        <w:t>Zakon o uresničevanju javnega interesa za kulturo, posamične pogodbe, Lokalni program za kulturo</w:t>
      </w:r>
    </w:p>
    <w:p w14:paraId="243F2D51" w14:textId="26BA3B11" w:rsidR="00A31D3A" w:rsidRDefault="00A31D3A" w:rsidP="00A31D3A">
      <w:pPr>
        <w:pStyle w:val="Heading11"/>
      </w:pPr>
      <w:r>
        <w:t>Dolgoročni cilji podprograma in kazalci, s katerimi se bo merilo doseganje zastavljenih ciljev</w:t>
      </w:r>
    </w:p>
    <w:p w14:paraId="1E9E09E6" w14:textId="369F70CA" w:rsidR="00A31D3A" w:rsidRDefault="00A31D3A" w:rsidP="0044172E">
      <w:pPr>
        <w:pStyle w:val="ANormal"/>
        <w:jc w:val="both"/>
      </w:pPr>
      <w:r>
        <w:t>S financiranjem koncertnih in drugih kulturnih dejavnosti v Kulturnem domu Bukovica oziroma na drugih prizoriščih se zagotavlja dostopnost kulturnih in koncertnih vsebin na območju občine. S financiranjem delovanja Goriškega muzeja se omogoča njegovo nemoteno, kakovostno in učinkovito delovanje ter varovanje kulturne dediščine naših krajev.</w:t>
      </w:r>
    </w:p>
    <w:p w14:paraId="6D93E34D" w14:textId="77777777" w:rsidR="00A31D3A" w:rsidRDefault="00A31D3A" w:rsidP="00A31D3A">
      <w:pPr>
        <w:pStyle w:val="ANormal"/>
        <w:jc w:val="both"/>
      </w:pPr>
      <w:r>
        <w:t>Kazalci:</w:t>
      </w:r>
    </w:p>
    <w:p w14:paraId="22B655F5" w14:textId="5D84037F" w:rsidR="00A31D3A" w:rsidRDefault="00A31D3A" w:rsidP="00A31D3A">
      <w:pPr>
        <w:pStyle w:val="ANormal"/>
        <w:jc w:val="both"/>
      </w:pPr>
      <w:r>
        <w:t>Število izvedenih kulturnih dogodkov, dostopnost kulturnih vsebin ter nemoteno delovanje javnega zavoda.</w:t>
      </w:r>
    </w:p>
    <w:p w14:paraId="5377448F" w14:textId="218DF38C" w:rsidR="00A31D3A" w:rsidRDefault="00A31D3A" w:rsidP="00A31D3A">
      <w:pPr>
        <w:pStyle w:val="Heading11"/>
      </w:pPr>
      <w:r>
        <w:lastRenderedPageBreak/>
        <w:t>Ocena uspeha pri doseganju dolgoročnih ciljev podprograma</w:t>
      </w:r>
    </w:p>
    <w:p w14:paraId="6CA7E080" w14:textId="7F5C803D" w:rsidR="00A31D3A" w:rsidRDefault="00A31D3A" w:rsidP="00A31D3A">
      <w:pPr>
        <w:pStyle w:val="ANormal"/>
        <w:jc w:val="both"/>
      </w:pPr>
      <w:r>
        <w:t>Ocenjujemo, da se dolgoročni cilji podprograma postopno uresničujejo, saj se z izvajanjem različnih kulturnih programov in podporo javnim zavodom zagotavlja dostopnost kulturnih vsebin in ohranjanje kulturne dediščine.</w:t>
      </w:r>
    </w:p>
    <w:p w14:paraId="04176720" w14:textId="10DBE1A3" w:rsidR="00A31D3A" w:rsidRDefault="00A31D3A" w:rsidP="00A31D3A">
      <w:pPr>
        <w:pStyle w:val="Heading11"/>
      </w:pPr>
      <w:r>
        <w:t>Letni izvedbeni cilji podprograma in kazalci, s katerimi se bo merilo doseganje zastavljenih ciljev</w:t>
      </w:r>
    </w:p>
    <w:p w14:paraId="71219D38" w14:textId="1DB6B573" w:rsidR="00A31D3A" w:rsidRDefault="00A31D3A" w:rsidP="0044172E">
      <w:pPr>
        <w:pStyle w:val="ANormal"/>
        <w:jc w:val="both"/>
      </w:pPr>
      <w:r>
        <w:t>Cilji:</w:t>
      </w:r>
    </w:p>
    <w:p w14:paraId="48E773F6" w14:textId="055BBBDF" w:rsidR="00A31D3A" w:rsidRDefault="00A31D3A" w:rsidP="0044172E">
      <w:pPr>
        <w:pStyle w:val="ANormal"/>
        <w:jc w:val="both"/>
      </w:pPr>
      <w:r>
        <w:t>podpora izvajanju različnih kulturnih dogodkov na območju občine,</w:t>
      </w:r>
    </w:p>
    <w:p w14:paraId="61130D24" w14:textId="2B430B3E" w:rsidR="00A31D3A" w:rsidRDefault="00A31D3A" w:rsidP="0044172E">
      <w:pPr>
        <w:pStyle w:val="ANormal"/>
        <w:jc w:val="both"/>
      </w:pPr>
      <w:r>
        <w:t>podpora programom za otroke in mladino,</w:t>
      </w:r>
    </w:p>
    <w:p w14:paraId="39D6EDA9" w14:textId="461309F6" w:rsidR="00A31D3A" w:rsidRDefault="00A31D3A" w:rsidP="0044172E">
      <w:pPr>
        <w:pStyle w:val="ANormal"/>
        <w:jc w:val="both"/>
      </w:pPr>
      <w:r>
        <w:t>urejanje sofinanciranja javnega zavoda Goriški muzej z letno pogodbo.</w:t>
      </w:r>
    </w:p>
    <w:p w14:paraId="0C837BA9" w14:textId="77777777" w:rsidR="00A31D3A" w:rsidRDefault="00A31D3A" w:rsidP="00A31D3A">
      <w:pPr>
        <w:pStyle w:val="ANormal"/>
        <w:jc w:val="both"/>
      </w:pPr>
      <w:r>
        <w:t>Kazalci:</w:t>
      </w:r>
    </w:p>
    <w:p w14:paraId="6CA5CFA4" w14:textId="49B5DD9C" w:rsidR="00A31D3A" w:rsidRDefault="00A31D3A" w:rsidP="00A31D3A">
      <w:pPr>
        <w:pStyle w:val="ANormal"/>
        <w:jc w:val="both"/>
      </w:pPr>
      <w:r>
        <w:t>Število izvedenih dogodkov in zagotovljeno izvajanje programa javnega zavoda.</w:t>
      </w:r>
    </w:p>
    <w:p w14:paraId="60D8B33D" w14:textId="74612644" w:rsidR="00A31D3A" w:rsidRDefault="00A31D3A" w:rsidP="00A31D3A">
      <w:pPr>
        <w:pStyle w:val="Heading11"/>
      </w:pPr>
      <w:r>
        <w:t>Ocena uspeha pri doseganju zastavljenih letnih izvedbenih ciljev z oceno gospodarnosti in učinkovitosti</w:t>
      </w:r>
    </w:p>
    <w:p w14:paraId="53D2217A" w14:textId="280EBF51" w:rsidR="00A31D3A" w:rsidRDefault="00A31D3A" w:rsidP="00A31D3A">
      <w:pPr>
        <w:pStyle w:val="ANormal"/>
        <w:jc w:val="both"/>
      </w:pPr>
      <w:r>
        <w:t>V obravnavanem letu so se izvajale aktivnosti sofinanciranja kulturnih dogodkov in programov ter zagotavljanja delovanja Goriškega muzeja. Ocenjujemo, da so bili letni izvedbeni cilji doseženi v okviru razpoložljivih sredstev ter da so bila sredstva porabljena namensko in gospodarno.</w:t>
      </w:r>
    </w:p>
    <w:p w14:paraId="7B9B788F" w14:textId="166D0614" w:rsidR="00A31D3A" w:rsidRDefault="00A31D3A" w:rsidP="00A31D3A">
      <w:pPr>
        <w:pStyle w:val="AHeading4"/>
      </w:pPr>
      <w:r>
        <w:t>1804 Podpora posebnim skupinam</w:t>
      </w:r>
    </w:p>
    <w:p w14:paraId="5AD18258" w14:textId="32825617" w:rsidR="00A31D3A" w:rsidRDefault="00A31D3A" w:rsidP="00A31D3A">
      <w:pPr>
        <w:pStyle w:val="Heading11"/>
      </w:pPr>
      <w:r>
        <w:t>Opis glavnega programa</w:t>
      </w:r>
    </w:p>
    <w:p w14:paraId="67B98AB9" w14:textId="540BB81E" w:rsidR="00A31D3A" w:rsidRDefault="00A31D3A" w:rsidP="00A31D3A">
      <w:pPr>
        <w:pStyle w:val="ANormal"/>
        <w:jc w:val="both"/>
      </w:pPr>
      <w:r>
        <w:t>Glavni program zajema podporo programom veteranskih organizacij, duhovnikom in verskim skupnostim ter programom drugih posebnih skupin.</w:t>
      </w:r>
    </w:p>
    <w:p w14:paraId="70EA84CF" w14:textId="6FF5FD25" w:rsidR="00A31D3A" w:rsidRDefault="00A31D3A" w:rsidP="00A31D3A">
      <w:pPr>
        <w:pStyle w:val="Heading11"/>
      </w:pPr>
      <w:r>
        <w:t>Dolgoročni cilji glavnega programa</w:t>
      </w:r>
    </w:p>
    <w:p w14:paraId="77B2F838" w14:textId="27E98683" w:rsidR="00A31D3A" w:rsidRDefault="00A31D3A" w:rsidP="00A31D3A">
      <w:pPr>
        <w:pStyle w:val="ANormal"/>
        <w:jc w:val="both"/>
      </w:pPr>
      <w:r>
        <w:t>Dolgoročni cilji so predvsem podpora programom ohranjanja in širitve vrednot domoljubja, skrb za nemoteno delovanje veteranskih organizacij, podpora akcijam, ki se izvajajo v cerkvah, ter podpora programom, projektom in dejavnostim upokojenskih društev.</w:t>
      </w:r>
    </w:p>
    <w:p w14:paraId="0023B642" w14:textId="7513B54D" w:rsidR="00A31D3A" w:rsidRDefault="00A31D3A" w:rsidP="00A31D3A">
      <w:pPr>
        <w:pStyle w:val="Heading11"/>
      </w:pPr>
      <w:r>
        <w:t>Ocena uspeha pri doseganju zastavljenih ciljev</w:t>
      </w:r>
    </w:p>
    <w:p w14:paraId="1843E38F" w14:textId="7F7DADA0" w:rsidR="00A31D3A" w:rsidRDefault="00A31D3A" w:rsidP="00A31D3A">
      <w:pPr>
        <w:pStyle w:val="ANormal"/>
        <w:jc w:val="both"/>
      </w:pPr>
      <w:r>
        <w:t>Ocenjujemo, da so se zastavljeni cilji glavnega programa uresničevali skladno z načrtovanimi aktivnostmi, saj je občina zagotavljala podporo veteranskim organizacijam, verskim skupnostim in drugim posebnim skupinam v okviru razpoložljivih sredstev.</w:t>
      </w:r>
    </w:p>
    <w:p w14:paraId="6B23C296" w14:textId="55ECE6FB" w:rsidR="00A31D3A" w:rsidRDefault="00A31D3A" w:rsidP="00A31D3A">
      <w:pPr>
        <w:pStyle w:val="AHeading5"/>
      </w:pPr>
      <w:r>
        <w:t>18049001 Programi veteranskih organizacij</w:t>
      </w:r>
    </w:p>
    <w:p w14:paraId="740064A3" w14:textId="4E21BE1F" w:rsidR="00A31D3A" w:rsidRDefault="00A31D3A" w:rsidP="00A31D3A">
      <w:pPr>
        <w:pStyle w:val="Heading11"/>
      </w:pPr>
      <w:r>
        <w:t>Opis podprograma</w:t>
      </w:r>
    </w:p>
    <w:p w14:paraId="0BDF1592" w14:textId="084B3BD0" w:rsidR="00A31D3A" w:rsidRDefault="00A31D3A" w:rsidP="00A31D3A">
      <w:pPr>
        <w:pStyle w:val="ANormal"/>
        <w:jc w:val="both"/>
      </w:pPr>
      <w:r>
        <w:t>Podprogram zajema sofinanciranje programov, projektov in dejavnosti programov veteranskih organizacij na podlagi javnega razpisa.</w:t>
      </w:r>
    </w:p>
    <w:p w14:paraId="0FFAC455" w14:textId="224AB836" w:rsidR="00A31D3A" w:rsidRDefault="00A31D3A" w:rsidP="00A31D3A">
      <w:pPr>
        <w:pStyle w:val="Heading11"/>
      </w:pPr>
      <w:r>
        <w:t>Zakonske in druge pravne podlage</w:t>
      </w:r>
    </w:p>
    <w:p w14:paraId="6B8F6459" w14:textId="77098F1C" w:rsidR="00A31D3A" w:rsidRDefault="00A31D3A" w:rsidP="00A31D3A">
      <w:pPr>
        <w:pStyle w:val="ANormal"/>
        <w:jc w:val="both"/>
      </w:pPr>
      <w:r>
        <w:t>Pravilnik o sofinanciranju programov na področju družbenih dejavnosti v Občini Renče-Vogrsko.</w:t>
      </w:r>
    </w:p>
    <w:p w14:paraId="2FE11368" w14:textId="68B237D3" w:rsidR="00A31D3A" w:rsidRDefault="00A31D3A" w:rsidP="00A31D3A">
      <w:pPr>
        <w:pStyle w:val="Heading11"/>
      </w:pPr>
      <w:r>
        <w:t>Dolgoročni cilji podprograma in kazalci, s katerimi se bo merilo doseganje zastavljenih ciljev</w:t>
      </w:r>
    </w:p>
    <w:p w14:paraId="65E92E4A" w14:textId="6372044C" w:rsidR="00A31D3A" w:rsidRDefault="00A31D3A" w:rsidP="0044172E">
      <w:pPr>
        <w:pStyle w:val="ANormal"/>
        <w:jc w:val="both"/>
      </w:pPr>
      <w:r>
        <w:t>S sofinanciranjem redne dejavnosti občina vpliva na delovanje veteranskih organizacij, druženje ljudi ter obeleževanje pomembnih dogodkov iz pretekle in polpretekle zgodovine. Dolgoročni cilj podprograma je tudi družbena skrb za veteranske organizacije.</w:t>
      </w:r>
    </w:p>
    <w:p w14:paraId="006B7784" w14:textId="77777777" w:rsidR="00A31D3A" w:rsidRDefault="00A31D3A" w:rsidP="00A31D3A">
      <w:pPr>
        <w:pStyle w:val="ANormal"/>
        <w:jc w:val="both"/>
      </w:pPr>
      <w:r>
        <w:t>Kazalci:</w:t>
      </w:r>
    </w:p>
    <w:p w14:paraId="6462F1A6" w14:textId="35D4C0EB" w:rsidR="00A31D3A" w:rsidRDefault="00A31D3A" w:rsidP="00A31D3A">
      <w:pPr>
        <w:pStyle w:val="ANormal"/>
        <w:jc w:val="both"/>
      </w:pPr>
      <w:r>
        <w:t>Obseg izvajanja programov veteranskih organizacij in ohranjanje njihove dejavnosti.</w:t>
      </w:r>
    </w:p>
    <w:p w14:paraId="351AF366" w14:textId="65F86459" w:rsidR="00A31D3A" w:rsidRDefault="00A31D3A" w:rsidP="00A31D3A">
      <w:pPr>
        <w:pStyle w:val="Heading11"/>
      </w:pPr>
      <w:r>
        <w:lastRenderedPageBreak/>
        <w:t>Ocena uspeha pri doseganju dolgoročnih ciljev podprograma</w:t>
      </w:r>
    </w:p>
    <w:p w14:paraId="668E26C3" w14:textId="76720611" w:rsidR="00A31D3A" w:rsidRDefault="00A31D3A" w:rsidP="00A31D3A">
      <w:pPr>
        <w:pStyle w:val="ANormal"/>
        <w:jc w:val="both"/>
      </w:pPr>
      <w:r>
        <w:t>Ocenjujemo, da se dolgoročni cilji podprograma uspešno uresničujejo, saj občina z rednim sofinanciranjem omogoča delovanje veteranskih organizacij in izvajanje njihovih programov.</w:t>
      </w:r>
    </w:p>
    <w:p w14:paraId="6330D301" w14:textId="631BC40C" w:rsidR="00A31D3A" w:rsidRDefault="00A31D3A" w:rsidP="00A31D3A">
      <w:pPr>
        <w:pStyle w:val="Heading11"/>
      </w:pPr>
      <w:r>
        <w:t>Letni izvedbeni cilji podprograma in kazalci, s katerimi se bo merilo doseganje zastavljenih ciljev</w:t>
      </w:r>
    </w:p>
    <w:p w14:paraId="399997CB" w14:textId="281BC0F6" w:rsidR="00A31D3A" w:rsidRDefault="00A31D3A" w:rsidP="0044172E">
      <w:pPr>
        <w:pStyle w:val="ANormal"/>
        <w:jc w:val="both"/>
      </w:pPr>
      <w:r>
        <w:t>Letni cilj podprograma je ohranitev ravni financiranja programov organizacij, ki ohranjajo tradicijo in vrednote pretekle ter polpretekle zgodovine.</w:t>
      </w:r>
    </w:p>
    <w:p w14:paraId="2BBEDC97" w14:textId="77777777" w:rsidR="00A31D3A" w:rsidRDefault="00A31D3A" w:rsidP="00A31D3A">
      <w:pPr>
        <w:pStyle w:val="ANormal"/>
        <w:jc w:val="both"/>
      </w:pPr>
      <w:r>
        <w:t xml:space="preserve"> Kazalci:</w:t>
      </w:r>
    </w:p>
    <w:p w14:paraId="2CAD789C" w14:textId="54215888" w:rsidR="00A31D3A" w:rsidRDefault="00A31D3A" w:rsidP="00A31D3A">
      <w:pPr>
        <w:pStyle w:val="ANormal"/>
        <w:jc w:val="both"/>
      </w:pPr>
      <w:r>
        <w:t>Izvedeni programi in ohranjen obseg delovanja veteranskih organizacij.</w:t>
      </w:r>
    </w:p>
    <w:p w14:paraId="3BB16B4C" w14:textId="206E16C2" w:rsidR="00A31D3A" w:rsidRDefault="00A31D3A" w:rsidP="00A31D3A">
      <w:pPr>
        <w:pStyle w:val="Heading11"/>
      </w:pPr>
      <w:r>
        <w:t>Ocena uspeha pri doseganju zastavljenih letnih izvedbenih ciljev z oceno gospodarnosti in učinkovitosti</w:t>
      </w:r>
    </w:p>
    <w:p w14:paraId="532F5A7A" w14:textId="5AAED26F" w:rsidR="00A31D3A" w:rsidRDefault="00A31D3A" w:rsidP="00A31D3A">
      <w:pPr>
        <w:pStyle w:val="ANormal"/>
        <w:jc w:val="both"/>
      </w:pPr>
      <w:r>
        <w:t>V obravnavanem letu so se izvajali programi veteranskih organizacij na podlagi javnega razpisa. Ocenjujemo, da so bili letni izvedbeni cilji doseženi ter da so bila sredstva porabljena namensko in gospodarno.</w:t>
      </w:r>
    </w:p>
    <w:p w14:paraId="4AFEE294" w14:textId="2F4733E3" w:rsidR="00A31D3A" w:rsidRDefault="00A31D3A" w:rsidP="00A31D3A">
      <w:pPr>
        <w:pStyle w:val="AHeading5"/>
      </w:pPr>
      <w:r>
        <w:t>18049002 Podpora duhovnikom in verskim skupnostim</w:t>
      </w:r>
    </w:p>
    <w:p w14:paraId="2D3F4BE5" w14:textId="704F6D1A" w:rsidR="00A31D3A" w:rsidRDefault="00A31D3A" w:rsidP="00A31D3A">
      <w:pPr>
        <w:pStyle w:val="Heading11"/>
      </w:pPr>
      <w:r>
        <w:t>Opis podprograma</w:t>
      </w:r>
    </w:p>
    <w:p w14:paraId="12B5AAC0" w14:textId="5E6445F0" w:rsidR="00A31D3A" w:rsidRDefault="00A31D3A" w:rsidP="00A31D3A">
      <w:pPr>
        <w:pStyle w:val="ANormal"/>
        <w:jc w:val="both"/>
      </w:pPr>
      <w:r>
        <w:t>Skrb za kulturno dediščino se odraža tudi v vzdrževanju in obnovi sakralnih objektov.</w:t>
      </w:r>
    </w:p>
    <w:p w14:paraId="5DDC05C7" w14:textId="5CD680BA" w:rsidR="00A31D3A" w:rsidRDefault="00A31D3A" w:rsidP="00A31D3A">
      <w:pPr>
        <w:pStyle w:val="Heading11"/>
      </w:pPr>
      <w:r>
        <w:t>Zakonske in druge pravne podlage</w:t>
      </w:r>
    </w:p>
    <w:p w14:paraId="4830C152" w14:textId="11754700" w:rsidR="00A31D3A" w:rsidRDefault="00A31D3A" w:rsidP="00A31D3A">
      <w:pPr>
        <w:pStyle w:val="ANormal"/>
        <w:jc w:val="both"/>
      </w:pPr>
      <w:r>
        <w:t>Zakon o pravnem položaju verskih skupnosti, Proračun Občine Renče - Vogrsko</w:t>
      </w:r>
    </w:p>
    <w:p w14:paraId="161B50FE" w14:textId="30FEE7FB" w:rsidR="00A31D3A" w:rsidRDefault="00A31D3A" w:rsidP="00A31D3A">
      <w:pPr>
        <w:pStyle w:val="Heading11"/>
      </w:pPr>
      <w:r>
        <w:t>Dolgoročni cilji podprograma in kazalci, s katerimi se bo merilo doseganje zastavljenih ciljev</w:t>
      </w:r>
    </w:p>
    <w:p w14:paraId="2FF133A2" w14:textId="4BC65FAE" w:rsidR="00A31D3A" w:rsidRDefault="00A31D3A" w:rsidP="0044172E">
      <w:pPr>
        <w:pStyle w:val="ANormal"/>
        <w:jc w:val="both"/>
      </w:pPr>
      <w:r>
        <w:t>Dolgoročni cilj podprograma je ohranjanje kulturne in duhovne dediščine ter zagotavljanje pogojev za vzdrževanje sakralnih objektov in sodelovanje z verskimi skupnostmi pri dejavnostih, pomembnih za lokalno okolje.</w:t>
      </w:r>
    </w:p>
    <w:p w14:paraId="3A80D01C" w14:textId="77777777" w:rsidR="00A31D3A" w:rsidRDefault="00A31D3A" w:rsidP="00A31D3A">
      <w:pPr>
        <w:pStyle w:val="ANormal"/>
        <w:jc w:val="both"/>
      </w:pPr>
      <w:r>
        <w:t>Kazalci:</w:t>
      </w:r>
    </w:p>
    <w:p w14:paraId="7AC13D1A" w14:textId="2DBA734B" w:rsidR="00A31D3A" w:rsidRDefault="00A31D3A" w:rsidP="00A31D3A">
      <w:pPr>
        <w:pStyle w:val="ANormal"/>
        <w:jc w:val="both"/>
      </w:pPr>
      <w:r>
        <w:t>Obseg izvedenih aktivnosti in vzdrževanja sakralnih objektov.</w:t>
      </w:r>
    </w:p>
    <w:p w14:paraId="5FA2D964" w14:textId="057AAC85" w:rsidR="00A31D3A" w:rsidRDefault="00A31D3A" w:rsidP="00A31D3A">
      <w:pPr>
        <w:pStyle w:val="Heading11"/>
      </w:pPr>
      <w:r>
        <w:t>Ocena uspeha pri doseganju dolgoročnih ciljev podprograma</w:t>
      </w:r>
    </w:p>
    <w:p w14:paraId="008C22AC" w14:textId="1B1ACF18" w:rsidR="00A31D3A" w:rsidRDefault="00A31D3A" w:rsidP="00A31D3A">
      <w:pPr>
        <w:pStyle w:val="ANormal"/>
        <w:jc w:val="both"/>
      </w:pPr>
      <w:r>
        <w:t>Ocenjujemo, da se dolgoročni cilji podprograma uspešno uresničujejo, saj občina s podporo verskim skupnostim prispeva k ohranjanju kulturne in duhovne dediščine.</w:t>
      </w:r>
    </w:p>
    <w:p w14:paraId="5F0ABFA1" w14:textId="3A666E69" w:rsidR="00A31D3A" w:rsidRDefault="00A31D3A" w:rsidP="00A31D3A">
      <w:pPr>
        <w:pStyle w:val="Heading11"/>
      </w:pPr>
      <w:r>
        <w:t>Letni izvedbeni cilji podprograma in kazalci, s katerimi se bo merilo doseganje zastavljenih ciljev</w:t>
      </w:r>
    </w:p>
    <w:p w14:paraId="16C588AB" w14:textId="14516689" w:rsidR="00A31D3A" w:rsidRDefault="00A31D3A" w:rsidP="0044172E">
      <w:pPr>
        <w:pStyle w:val="ANormal"/>
        <w:jc w:val="both"/>
      </w:pPr>
      <w:r>
        <w:t>Letni izvedbeni cilj podprograma je zagotoviti pogoje za izvajanje dejavnosti na področju vzdrževanja sakralnih objektov.</w:t>
      </w:r>
    </w:p>
    <w:p w14:paraId="581B0028" w14:textId="77777777" w:rsidR="00A31D3A" w:rsidRDefault="00A31D3A" w:rsidP="00A31D3A">
      <w:pPr>
        <w:pStyle w:val="ANormal"/>
        <w:jc w:val="both"/>
      </w:pPr>
      <w:r>
        <w:t>Kazalci:</w:t>
      </w:r>
    </w:p>
    <w:p w14:paraId="3F7D26E6" w14:textId="1EE1E316" w:rsidR="00A31D3A" w:rsidRDefault="00A31D3A" w:rsidP="00A31D3A">
      <w:pPr>
        <w:pStyle w:val="ANormal"/>
        <w:jc w:val="both"/>
      </w:pPr>
      <w:r>
        <w:t>Izvedene aktivnosti in obseg podpore verskim skupnostim.</w:t>
      </w:r>
    </w:p>
    <w:p w14:paraId="351BB8D4" w14:textId="038E7A75" w:rsidR="00A31D3A" w:rsidRDefault="00A31D3A" w:rsidP="00A31D3A">
      <w:pPr>
        <w:pStyle w:val="Heading11"/>
      </w:pPr>
      <w:r>
        <w:t>Ocena uspeha pri doseganju zastavljenih letnih izvedbenih ciljev z oceno gospodarnosti in učinkovitosti</w:t>
      </w:r>
    </w:p>
    <w:p w14:paraId="70086893" w14:textId="0DA0AF9D" w:rsidR="00A31D3A" w:rsidRDefault="00A31D3A" w:rsidP="00A31D3A">
      <w:pPr>
        <w:pStyle w:val="ANormal"/>
        <w:jc w:val="both"/>
      </w:pPr>
      <w:r>
        <w:t>V obravnavanem letu so se izvajale aktivnosti podpore verskim skupnostim skladno z veljavnimi predpisi in sprejetim proračunom. Sredstva so bila porabljena za predvidene namene in v okviru razpoložljivih proračunskih sredstev.</w:t>
      </w:r>
    </w:p>
    <w:p w14:paraId="3E8F5D43" w14:textId="1CF99B0C" w:rsidR="00A31D3A" w:rsidRDefault="00A31D3A" w:rsidP="00A31D3A">
      <w:pPr>
        <w:pStyle w:val="AHeading5"/>
      </w:pPr>
      <w:r>
        <w:t>18049004 Programi drugih posebnih skupin</w:t>
      </w:r>
    </w:p>
    <w:p w14:paraId="477A6273" w14:textId="3D1FBC6E" w:rsidR="00A31D3A" w:rsidRDefault="00A31D3A" w:rsidP="00A31D3A">
      <w:pPr>
        <w:pStyle w:val="Heading11"/>
      </w:pPr>
      <w:r>
        <w:t>Opis podprograma</w:t>
      </w:r>
    </w:p>
    <w:p w14:paraId="7E47D13A" w14:textId="2432AC5C" w:rsidR="00A31D3A" w:rsidRDefault="00A31D3A" w:rsidP="00A31D3A">
      <w:pPr>
        <w:pStyle w:val="ANormal"/>
        <w:jc w:val="both"/>
      </w:pPr>
      <w:r>
        <w:t>Podprogram zajema podporo programom in dejavnostim društev upokojencev v občini.</w:t>
      </w:r>
    </w:p>
    <w:p w14:paraId="105F2327" w14:textId="2CD452FB" w:rsidR="00A31D3A" w:rsidRDefault="00A31D3A" w:rsidP="00A31D3A">
      <w:pPr>
        <w:pStyle w:val="Heading11"/>
      </w:pPr>
      <w:r>
        <w:t>Zakonske in druge pravne podlage</w:t>
      </w:r>
    </w:p>
    <w:p w14:paraId="17C1DD98" w14:textId="035EBD08" w:rsidR="00A31D3A" w:rsidRDefault="00A31D3A" w:rsidP="00A31D3A">
      <w:pPr>
        <w:pStyle w:val="ANormal"/>
        <w:jc w:val="both"/>
      </w:pPr>
      <w:r>
        <w:t>Pravilnik o sofinanciranju programov na področju družbenih dejavnosti v Občini Renče-Vogrsko.</w:t>
      </w:r>
    </w:p>
    <w:p w14:paraId="1709CD5E" w14:textId="6E183C07" w:rsidR="00A31D3A" w:rsidRDefault="00A31D3A" w:rsidP="00A31D3A">
      <w:pPr>
        <w:pStyle w:val="Heading11"/>
      </w:pPr>
      <w:r>
        <w:lastRenderedPageBreak/>
        <w:t>Dolgoročni cilji podprograma in kazalci, s katerimi se bo merilo doseganje zastavljenih ciljev</w:t>
      </w:r>
    </w:p>
    <w:p w14:paraId="11E6191D" w14:textId="11D764D2" w:rsidR="00A31D3A" w:rsidRDefault="00A31D3A" w:rsidP="0044172E">
      <w:pPr>
        <w:pStyle w:val="ANormal"/>
        <w:jc w:val="both"/>
      </w:pPr>
      <w:r>
        <w:t>S sofinanciranjem redne dejavnosti občina vpliva na delovanje upokojenskih društev, druženje starejših občanov ter izvajanje programov, namenjenih starejšim. Dolgoročni cilj podprograma je tudi družbena skrb za ohranjanje kakovosti življenja starejših občanov v občini.</w:t>
      </w:r>
    </w:p>
    <w:p w14:paraId="0EFCAC8E" w14:textId="77777777" w:rsidR="00A31D3A" w:rsidRDefault="00A31D3A" w:rsidP="00A31D3A">
      <w:pPr>
        <w:pStyle w:val="ANormal"/>
        <w:jc w:val="both"/>
      </w:pPr>
      <w:r>
        <w:t>Kazalci:</w:t>
      </w:r>
    </w:p>
    <w:p w14:paraId="1D3C9646" w14:textId="0E74854D" w:rsidR="00A31D3A" w:rsidRDefault="00A31D3A" w:rsidP="00A31D3A">
      <w:pPr>
        <w:pStyle w:val="ANormal"/>
        <w:jc w:val="both"/>
      </w:pPr>
      <w:r>
        <w:t>Obseg izvajanja programov društev upokojencev ter ohranjen obseg njihove dejavnosti.</w:t>
      </w:r>
    </w:p>
    <w:p w14:paraId="285F6FAA" w14:textId="704B9570" w:rsidR="00A31D3A" w:rsidRDefault="00A31D3A" w:rsidP="00A31D3A">
      <w:pPr>
        <w:pStyle w:val="Heading11"/>
      </w:pPr>
      <w:r>
        <w:t>Ocena uspeha pri doseganju dolgoročnih ciljev podprograma</w:t>
      </w:r>
    </w:p>
    <w:p w14:paraId="7F63971D" w14:textId="2AA92607" w:rsidR="00A31D3A" w:rsidRDefault="00A31D3A" w:rsidP="00A31D3A">
      <w:pPr>
        <w:pStyle w:val="ANormal"/>
        <w:jc w:val="both"/>
      </w:pPr>
      <w:r>
        <w:t>Ocenjujemo, da se dolgoročni cilji podprograma uspešno uresničujejo, saj občina z rednim sofinanciranjem omogoča delovanje društev upokojencev in izvajanje njihovih programov.</w:t>
      </w:r>
    </w:p>
    <w:p w14:paraId="368E0347" w14:textId="01209130" w:rsidR="00A31D3A" w:rsidRDefault="00A31D3A" w:rsidP="00A31D3A">
      <w:pPr>
        <w:pStyle w:val="Heading11"/>
      </w:pPr>
      <w:r>
        <w:t>Letni izvedbeni cilji podprograma in kazalci, s katerimi se bo merilo doseganje zastavljenih ciljev</w:t>
      </w:r>
    </w:p>
    <w:p w14:paraId="6BD093FB" w14:textId="0F4397F8" w:rsidR="00A31D3A" w:rsidRDefault="00A31D3A" w:rsidP="0044172E">
      <w:pPr>
        <w:pStyle w:val="ANormal"/>
        <w:jc w:val="both"/>
      </w:pPr>
      <w:r>
        <w:t>Letni cilj podprograma je ohranitev ravni financiranja programov, projektov, prireditev in dejavnosti, ki se organizirajo za najstarejše občane.</w:t>
      </w:r>
    </w:p>
    <w:p w14:paraId="4FAFA05E" w14:textId="77777777" w:rsidR="00A31D3A" w:rsidRDefault="00A31D3A" w:rsidP="00A31D3A">
      <w:pPr>
        <w:pStyle w:val="ANormal"/>
        <w:jc w:val="both"/>
      </w:pPr>
      <w:r>
        <w:t>Kazalci:</w:t>
      </w:r>
    </w:p>
    <w:p w14:paraId="045BD31B" w14:textId="1FA8116A" w:rsidR="00A31D3A" w:rsidRDefault="00A31D3A" w:rsidP="00A31D3A">
      <w:pPr>
        <w:pStyle w:val="ANormal"/>
        <w:jc w:val="both"/>
      </w:pPr>
      <w:r>
        <w:t>Izvedeni programi in ohranjen obseg dejavnosti.</w:t>
      </w:r>
    </w:p>
    <w:p w14:paraId="5293BF71" w14:textId="09242766" w:rsidR="00A31D3A" w:rsidRDefault="00A31D3A" w:rsidP="00A31D3A">
      <w:pPr>
        <w:pStyle w:val="Heading11"/>
      </w:pPr>
      <w:r>
        <w:t>Ocena uspeha pri doseganju zastavljenih letnih izvedbenih ciljev z oceno gospodarnosti in učinkovitosti</w:t>
      </w:r>
    </w:p>
    <w:p w14:paraId="123D8574" w14:textId="5D356AE3" w:rsidR="00A31D3A" w:rsidRDefault="00A31D3A" w:rsidP="00A31D3A">
      <w:pPr>
        <w:pStyle w:val="ANormal"/>
        <w:jc w:val="both"/>
      </w:pPr>
      <w:r>
        <w:t>V obravnavanem letu so se izvajali programi društev upokojencev in druge aktivnosti za starejše občane. Ocenjujemo, da so bili letni izvedbeni cilji doseženi ter da so bila sredstva porabljena namensko in gospodarno.</w:t>
      </w:r>
    </w:p>
    <w:p w14:paraId="251458B3" w14:textId="189B883F" w:rsidR="00A31D3A" w:rsidRDefault="00A31D3A" w:rsidP="00A31D3A">
      <w:pPr>
        <w:pStyle w:val="AHeading4"/>
      </w:pPr>
      <w:r>
        <w:t>1805 Šport in prostočasne aktivnosti</w:t>
      </w:r>
    </w:p>
    <w:p w14:paraId="5B50E2F2" w14:textId="491F367B" w:rsidR="00A31D3A" w:rsidRDefault="00A31D3A" w:rsidP="00A31D3A">
      <w:pPr>
        <w:pStyle w:val="Heading11"/>
      </w:pPr>
      <w:r>
        <w:t>Opis glavnega programa</w:t>
      </w:r>
    </w:p>
    <w:p w14:paraId="56D2C844" w14:textId="44164735" w:rsidR="00A31D3A" w:rsidRDefault="00A31D3A" w:rsidP="00A31D3A">
      <w:pPr>
        <w:pStyle w:val="ANormal"/>
        <w:jc w:val="both"/>
      </w:pPr>
      <w:r>
        <w:t>Razširjenost športnih aktivnosti v naši občini zahteva strokovni in organizacijski pristop ter sofinanciranje različnih kategorij v športni dejavnosti, saj so v športne aktivnosti oz. programe vključene vse starostne skupine občanov, od najmlajših do najstarejših. Število aktivnih udeležencev v športnih programih se neprestano povečuje. Program športa v javnem interesu Občine Renče-Vogrsko obsega vsa področja iz Nacionalnega programa športa, in sicer od športnih programov za najmlajše do športnih programov za najstarejše ter od športne rekreacije do vrhunskega športa. Športni programi se izvajajo v športnih društvih, v vrtcih in šolah ter v društvih upokojencev. V glavni program so vključeni tudi programi za mladino, ki se nanašajo predvsem na posebne projekte za mladino in na delovanje mladinskega društva.</w:t>
      </w:r>
    </w:p>
    <w:p w14:paraId="6B3E0AA5" w14:textId="462B4092" w:rsidR="00A31D3A" w:rsidRDefault="00A31D3A" w:rsidP="00A31D3A">
      <w:pPr>
        <w:pStyle w:val="Heading11"/>
      </w:pPr>
      <w:r>
        <w:t>Dolgoročni cilji glavnega programa</w:t>
      </w:r>
    </w:p>
    <w:p w14:paraId="10FA53E6" w14:textId="2F29CA1B" w:rsidR="00A31D3A" w:rsidRDefault="00A31D3A" w:rsidP="0044172E">
      <w:pPr>
        <w:pStyle w:val="ANormal"/>
        <w:jc w:val="both"/>
      </w:pPr>
      <w:r>
        <w:t>Dolgoročni cilj na področju športa je v prvi vrsti strokoven in organiziran pristop ter sofinanciranje različnih kategorij športne dejavnosti z namenom povečanja kakovosti in množičnega udejstvovanja občanov v vseh kategorijah športnih programov. Glavne aktivnosti za to so:</w:t>
      </w:r>
    </w:p>
    <w:p w14:paraId="218C5828" w14:textId="713B2C72" w:rsidR="00A31D3A" w:rsidRDefault="00A31D3A" w:rsidP="0044172E">
      <w:pPr>
        <w:pStyle w:val="ANormal"/>
        <w:jc w:val="both"/>
      </w:pPr>
      <w:r>
        <w:t>spodbujanje športnih društev k vključevanju v vse pojavne oblike športa,</w:t>
      </w:r>
    </w:p>
    <w:p w14:paraId="5E9BC14A" w14:textId="06250BED" w:rsidR="00A31D3A" w:rsidRDefault="00A31D3A" w:rsidP="0044172E">
      <w:pPr>
        <w:pStyle w:val="ANormal"/>
        <w:jc w:val="both"/>
      </w:pPr>
      <w:r>
        <w:t>omogočanje dostopa do športnih programov in športne infrastrukture,</w:t>
      </w:r>
    </w:p>
    <w:p w14:paraId="0D04E630" w14:textId="564735F9" w:rsidR="00A31D3A" w:rsidRDefault="00A31D3A" w:rsidP="0044172E">
      <w:pPr>
        <w:pStyle w:val="ANormal"/>
        <w:jc w:val="both"/>
      </w:pPr>
      <w:r>
        <w:t>omogočanje udejstvovanja otrok in mladine v programih športnih društev,</w:t>
      </w:r>
    </w:p>
    <w:p w14:paraId="068A83CC" w14:textId="04EE781D" w:rsidR="00A31D3A" w:rsidRDefault="00A31D3A" w:rsidP="0044172E">
      <w:pPr>
        <w:pStyle w:val="ANormal"/>
        <w:jc w:val="both"/>
      </w:pPr>
      <w:r>
        <w:t>povezovanje športnih društev z Javnim zavodom za šport Nova Gorica in Športno zvezo Nova Gorica.</w:t>
      </w:r>
    </w:p>
    <w:p w14:paraId="26569C94" w14:textId="77777777" w:rsidR="00A31D3A" w:rsidRDefault="00A31D3A" w:rsidP="00A31D3A">
      <w:pPr>
        <w:pStyle w:val="ANormal"/>
        <w:jc w:val="both"/>
      </w:pPr>
      <w:r>
        <w:t>Dolgoročni cilji se nanašajo predvsem na ohranjanje in izboljševanje pogojev za razvoj športnih aktivnosti društev v občini, pri čemer je poseben poudarek na podpori programom za otroke in mladino. Sofinanciranje različnih kategorij v športni dejavnosti obsega sofinanciranje programov Letnega programa športa, športnih programov v šolah in vrtcih, športnih prireditev, prevozov na športne prireditve ter tekočega in investicijskega vzdrževanja športnih objektov in površin.</w:t>
      </w:r>
    </w:p>
    <w:p w14:paraId="15FD968C" w14:textId="77777777" w:rsidR="00A31D3A" w:rsidRDefault="00A31D3A" w:rsidP="00A31D3A">
      <w:pPr>
        <w:pStyle w:val="ANormal"/>
        <w:jc w:val="both"/>
      </w:pPr>
    </w:p>
    <w:p w14:paraId="644CDF08" w14:textId="3C8540A4" w:rsidR="00A31D3A" w:rsidRDefault="00A31D3A" w:rsidP="00A31D3A">
      <w:pPr>
        <w:pStyle w:val="ANormal"/>
        <w:jc w:val="both"/>
      </w:pPr>
      <w:r>
        <w:t>Cilji na področju dejavnosti za mladino so udejanjanje posebnih projektov za mladino, predvsem na področju zaposlovanja mladih, ter sofinanciranje posebnih projektov mladinskega društva.</w:t>
      </w:r>
    </w:p>
    <w:p w14:paraId="2AD3F2C5" w14:textId="2015303B" w:rsidR="00A31D3A" w:rsidRDefault="00A31D3A" w:rsidP="00A31D3A">
      <w:pPr>
        <w:pStyle w:val="Heading11"/>
      </w:pPr>
      <w:r>
        <w:t>Ocena uspeha pri doseganju zastavljenih ciljev</w:t>
      </w:r>
    </w:p>
    <w:p w14:paraId="4DE9FC44" w14:textId="5023689F" w:rsidR="00A31D3A" w:rsidRDefault="00A31D3A" w:rsidP="00A31D3A">
      <w:pPr>
        <w:pStyle w:val="ANormal"/>
        <w:jc w:val="both"/>
      </w:pPr>
      <w:r>
        <w:t>Ocenjujemo, da so se zastavljeni cilji glavnega programa uresničevali skladno z načrtovanimi aktivnostmi, saj so se izvajali športni programi in aktivnosti športnih društev ter podpirali programi za različne starostne skupine v okviru razpoložljivih sredstev.</w:t>
      </w:r>
    </w:p>
    <w:p w14:paraId="11577F82" w14:textId="64C354D9" w:rsidR="00A31D3A" w:rsidRDefault="00A31D3A" w:rsidP="00A31D3A">
      <w:pPr>
        <w:pStyle w:val="AHeading5"/>
      </w:pPr>
      <w:r>
        <w:t>18059001 Programi športa</w:t>
      </w:r>
    </w:p>
    <w:p w14:paraId="375AF69C" w14:textId="37B39CA2" w:rsidR="00A31D3A" w:rsidRDefault="00A31D3A" w:rsidP="00A31D3A">
      <w:pPr>
        <w:pStyle w:val="Heading11"/>
      </w:pPr>
      <w:r>
        <w:t>Opis podprograma</w:t>
      </w:r>
    </w:p>
    <w:p w14:paraId="62BED771" w14:textId="77777777" w:rsidR="00A31D3A" w:rsidRDefault="00A31D3A" w:rsidP="00A31D3A">
      <w:pPr>
        <w:pStyle w:val="ANormal"/>
        <w:jc w:val="both"/>
      </w:pPr>
      <w:r>
        <w:t>Športni programi so opredeljeni v Letnem programu športa za vsako posamezno leto, ki obsega naslednje programe:</w:t>
      </w:r>
    </w:p>
    <w:p w14:paraId="3902B3D1" w14:textId="77777777" w:rsidR="00A31D3A" w:rsidRDefault="00A31D3A" w:rsidP="00A31D3A">
      <w:pPr>
        <w:pStyle w:val="ANormal"/>
        <w:jc w:val="both"/>
      </w:pPr>
      <w:r>
        <w:t>-</w:t>
      </w:r>
      <w:r>
        <w:tab/>
        <w:t xml:space="preserve">prostočasna športna vzgoja otrok in mladine </w:t>
      </w:r>
    </w:p>
    <w:p w14:paraId="54F790BB" w14:textId="77777777" w:rsidR="00A31D3A" w:rsidRDefault="00A31D3A" w:rsidP="00A31D3A">
      <w:pPr>
        <w:pStyle w:val="ANormal"/>
        <w:jc w:val="both"/>
      </w:pPr>
      <w:r>
        <w:t>-</w:t>
      </w:r>
      <w:r>
        <w:tab/>
        <w:t xml:space="preserve">športna vzgoja otrok in mladine, usmerjenih v kakovostni in vrhunski šport  </w:t>
      </w:r>
    </w:p>
    <w:p w14:paraId="5C456F5A" w14:textId="77777777" w:rsidR="00A31D3A" w:rsidRDefault="00A31D3A" w:rsidP="00A31D3A">
      <w:pPr>
        <w:pStyle w:val="ANormal"/>
        <w:jc w:val="both"/>
      </w:pPr>
      <w:r>
        <w:t>-</w:t>
      </w:r>
      <w:r>
        <w:tab/>
        <w:t>kakovostni šport</w:t>
      </w:r>
    </w:p>
    <w:p w14:paraId="654F2306" w14:textId="77777777" w:rsidR="00A31D3A" w:rsidRDefault="00A31D3A" w:rsidP="00A31D3A">
      <w:pPr>
        <w:pStyle w:val="ANormal"/>
        <w:jc w:val="both"/>
      </w:pPr>
      <w:r>
        <w:t>-</w:t>
      </w:r>
      <w:r>
        <w:tab/>
        <w:t>vrhunski šport</w:t>
      </w:r>
    </w:p>
    <w:p w14:paraId="0FC7BE02" w14:textId="77777777" w:rsidR="00A31D3A" w:rsidRDefault="00A31D3A" w:rsidP="00A31D3A">
      <w:pPr>
        <w:pStyle w:val="ANormal"/>
        <w:jc w:val="both"/>
      </w:pPr>
      <w:r>
        <w:t>-</w:t>
      </w:r>
      <w:r>
        <w:tab/>
        <w:t>šport invalidov</w:t>
      </w:r>
    </w:p>
    <w:p w14:paraId="79A88D68" w14:textId="77777777" w:rsidR="00A31D3A" w:rsidRDefault="00A31D3A" w:rsidP="00A31D3A">
      <w:pPr>
        <w:pStyle w:val="ANormal"/>
        <w:jc w:val="both"/>
      </w:pPr>
      <w:r>
        <w:t>-</w:t>
      </w:r>
      <w:r>
        <w:tab/>
        <w:t>športna rekreacija</w:t>
      </w:r>
    </w:p>
    <w:p w14:paraId="5768163B" w14:textId="77777777" w:rsidR="00A31D3A" w:rsidRDefault="00A31D3A" w:rsidP="00A31D3A">
      <w:pPr>
        <w:pStyle w:val="ANormal"/>
        <w:jc w:val="both"/>
      </w:pPr>
      <w:r>
        <w:t>-</w:t>
      </w:r>
      <w:r>
        <w:tab/>
        <w:t>šport starejših</w:t>
      </w:r>
    </w:p>
    <w:p w14:paraId="0C418D19" w14:textId="77777777" w:rsidR="00A31D3A" w:rsidRDefault="00A31D3A" w:rsidP="00A31D3A">
      <w:pPr>
        <w:pStyle w:val="ANormal"/>
        <w:jc w:val="both"/>
      </w:pPr>
      <w:r>
        <w:t>-</w:t>
      </w:r>
      <w:r>
        <w:tab/>
        <w:t xml:space="preserve">športne prireditve </w:t>
      </w:r>
    </w:p>
    <w:p w14:paraId="1947B6BC" w14:textId="77777777" w:rsidR="00A31D3A" w:rsidRDefault="00A31D3A" w:rsidP="00A31D3A">
      <w:pPr>
        <w:pStyle w:val="ANormal"/>
        <w:jc w:val="both"/>
      </w:pPr>
      <w:r>
        <w:t>-</w:t>
      </w:r>
      <w:r>
        <w:tab/>
        <w:t>prevoz na športne prireditve izven občine.</w:t>
      </w:r>
    </w:p>
    <w:p w14:paraId="3EC83907" w14:textId="77777777" w:rsidR="00A31D3A" w:rsidRDefault="00A31D3A" w:rsidP="00A31D3A">
      <w:pPr>
        <w:pStyle w:val="ANormal"/>
        <w:jc w:val="both"/>
      </w:pPr>
      <w:r>
        <w:t>Programe izvajajo športna društva, šport starejših pa izvajajo tudi društva upokojencev. Sofinanciramo jih na podlagi javnega razpisa.</w:t>
      </w:r>
    </w:p>
    <w:p w14:paraId="334DC2B8" w14:textId="23E92C86" w:rsidR="00A31D3A" w:rsidRDefault="00A31D3A" w:rsidP="00A31D3A">
      <w:pPr>
        <w:pStyle w:val="ANormal"/>
        <w:jc w:val="both"/>
      </w:pPr>
      <w:r>
        <w:t>Obvezne športne vsebine za otroke se izvajajo v vrtcih in šolah; Osnovni šoli Lucijana Bratuša Renče z vrtcem in POŠ Vogrsko z vrtcem se sofinanciranje programov  izvaja neposredno na podlagi najave izvajanja športnih programov, za katere bi uveljavljali sofinanciranje v tekočem letu, in sklepa župana.</w:t>
      </w:r>
    </w:p>
    <w:p w14:paraId="043FEA66" w14:textId="230FFD69" w:rsidR="00A31D3A" w:rsidRDefault="00A31D3A" w:rsidP="00A31D3A">
      <w:pPr>
        <w:pStyle w:val="Heading11"/>
      </w:pPr>
      <w:r>
        <w:t>Zakonske in druge pravne podlage</w:t>
      </w:r>
    </w:p>
    <w:p w14:paraId="45A5994C" w14:textId="7CF6C136" w:rsidR="00A31D3A" w:rsidRDefault="00A31D3A" w:rsidP="00A31D3A">
      <w:pPr>
        <w:pStyle w:val="ANormal"/>
        <w:jc w:val="both"/>
      </w:pPr>
      <w:r>
        <w:t>Zakon o lokalni samoupravi, Zakon o športu, Nacionalni program športa v RS, Letni program športa, Odlok o sofinanciranju letnega programa športa v Občini Renče-Vogrsko z merili.</w:t>
      </w:r>
    </w:p>
    <w:p w14:paraId="5C888D50" w14:textId="7DA22135" w:rsidR="00A31D3A" w:rsidRDefault="00A31D3A" w:rsidP="00A31D3A">
      <w:pPr>
        <w:pStyle w:val="Heading11"/>
      </w:pPr>
      <w:r>
        <w:t>Dolgoročni cilji podprograma in kazalci, s katerimi se bo merilo doseganje zastavljenih ciljev</w:t>
      </w:r>
    </w:p>
    <w:p w14:paraId="5FA00CEE" w14:textId="4B829E2B" w:rsidR="00A31D3A" w:rsidRDefault="00A31D3A" w:rsidP="0044172E">
      <w:pPr>
        <w:pStyle w:val="ANormal"/>
        <w:jc w:val="both"/>
      </w:pPr>
      <w:r>
        <w:t>V prvi vrsti so cilji usmerjeni v zagotavljanje pogojev za izvajanje programov iz letnega programa športa ter drugih športnih in rekreativnih programov za vse generacije. Na eni strani gre za sofinanciranje programov LPŠ, na drugi strani pa za skrb za športne objekte in površine v občinski lasti, torej za zagotavljanje primernih športnih objektov in površin ter njihovo izgradnjo, obnovo in vzdrževanje.</w:t>
      </w:r>
    </w:p>
    <w:p w14:paraId="1B9E966B" w14:textId="6CFAA2D9" w:rsidR="00A31D3A" w:rsidRDefault="00A31D3A" w:rsidP="0044172E">
      <w:pPr>
        <w:pStyle w:val="ANormal"/>
        <w:jc w:val="both"/>
      </w:pPr>
      <w:r>
        <w:t>Dolgoročni cilj je vključevanje čim večjega števila občanov vseh starostnih skupin v športne dejavnosti ter ustrezna urejenost športnih objektov in površin.</w:t>
      </w:r>
    </w:p>
    <w:p w14:paraId="67CDED54" w14:textId="77777777" w:rsidR="00A31D3A" w:rsidRDefault="00A31D3A" w:rsidP="00A31D3A">
      <w:pPr>
        <w:pStyle w:val="ANormal"/>
        <w:jc w:val="both"/>
      </w:pPr>
      <w:r>
        <w:t>Kazalci:</w:t>
      </w:r>
    </w:p>
    <w:p w14:paraId="01B32111" w14:textId="62169B09" w:rsidR="00A31D3A" w:rsidRDefault="00A31D3A" w:rsidP="00A31D3A">
      <w:pPr>
        <w:pStyle w:val="ANormal"/>
        <w:jc w:val="both"/>
      </w:pPr>
      <w:r>
        <w:t>Število vključenih udeležencev v športne programe, obseg izvedenih športnih programov ter urejenost športnih objektov in površin.</w:t>
      </w:r>
    </w:p>
    <w:p w14:paraId="67BD3284" w14:textId="6047F23B" w:rsidR="00A31D3A" w:rsidRDefault="00A31D3A" w:rsidP="00A31D3A">
      <w:pPr>
        <w:pStyle w:val="Heading11"/>
      </w:pPr>
      <w:r>
        <w:lastRenderedPageBreak/>
        <w:t>Ocena uspeha pri doseganju dolgoročnih ciljev podprograma</w:t>
      </w:r>
    </w:p>
    <w:p w14:paraId="6E37A02B" w14:textId="67088695" w:rsidR="00A31D3A" w:rsidRDefault="00A31D3A" w:rsidP="00A31D3A">
      <w:pPr>
        <w:pStyle w:val="ANormal"/>
        <w:jc w:val="both"/>
      </w:pPr>
      <w:r>
        <w:t>Ocenjujemo, da se dolgoročni cilji podprograma uspešno uresničujejo, saj podpora športnim programom in društvom prispeva k razvoju športa in rekreacije ter k aktivnemu preživljanju prostega časa v občini.</w:t>
      </w:r>
    </w:p>
    <w:p w14:paraId="5D65A6D0" w14:textId="1FBD5833" w:rsidR="00A31D3A" w:rsidRDefault="00A31D3A" w:rsidP="00A31D3A">
      <w:pPr>
        <w:pStyle w:val="Heading11"/>
      </w:pPr>
      <w:r>
        <w:t>Letni izvedbeni cilji podprograma in kazalci, s katerimi se bo merilo doseganje zastavljenih ciljev</w:t>
      </w:r>
    </w:p>
    <w:p w14:paraId="2709AE68" w14:textId="77777777" w:rsidR="00A31D3A" w:rsidRDefault="00A31D3A" w:rsidP="00A31D3A">
      <w:pPr>
        <w:pStyle w:val="ANormal"/>
        <w:jc w:val="both"/>
      </w:pPr>
      <w:r>
        <w:t>Cilji:</w:t>
      </w:r>
    </w:p>
    <w:p w14:paraId="1FB55466" w14:textId="664646C1" w:rsidR="00A31D3A" w:rsidRDefault="00A31D3A" w:rsidP="0044172E">
      <w:pPr>
        <w:pStyle w:val="ANormal"/>
        <w:jc w:val="both"/>
      </w:pPr>
      <w:r>
        <w:t>Športni programi se sofinancirajo na podlagi usmeritev Nacionalnega programa športa v Republiki Sloveniji, v skladu z Odlokom o sofinanciranju letnega programa športa v Občini Renče-Vogrsko z merili in Letnim programom športa v občini za tekoče leto. Pomemben element za določitev obsega sredstev je število športnikov oziroma skupin, vključenih v posamezne programe.</w:t>
      </w:r>
    </w:p>
    <w:p w14:paraId="6BCE7C15" w14:textId="311557EB" w:rsidR="00A31D3A" w:rsidRDefault="00A31D3A" w:rsidP="0044172E">
      <w:pPr>
        <w:pStyle w:val="ANormal"/>
        <w:jc w:val="both"/>
      </w:pPr>
      <w:r>
        <w:t>Cilj je povečati število športnikov na vseh ravneh športnega udejstvovanja, od rekreacije do vrhunskega športa. Največji poudarek je na športni vzgoji otrok in mladine, katerima se namenja največji delež proračunskih sredstev v okviru razpisa.</w:t>
      </w:r>
    </w:p>
    <w:p w14:paraId="6B8D7FAA" w14:textId="77777777" w:rsidR="00A31D3A" w:rsidRDefault="00A31D3A" w:rsidP="00A31D3A">
      <w:pPr>
        <w:pStyle w:val="ANormal"/>
        <w:jc w:val="both"/>
      </w:pPr>
      <w:r>
        <w:t>Kazalci:</w:t>
      </w:r>
    </w:p>
    <w:p w14:paraId="56818CBF" w14:textId="2E678F53" w:rsidR="00A31D3A" w:rsidRDefault="00A31D3A" w:rsidP="00A31D3A">
      <w:pPr>
        <w:pStyle w:val="ANormal"/>
        <w:jc w:val="both"/>
      </w:pPr>
      <w:r>
        <w:t>Število vključenih športnikov in skupin ter obseg izvedenih športnih programov.</w:t>
      </w:r>
    </w:p>
    <w:p w14:paraId="478DFFCB" w14:textId="2D9AE165" w:rsidR="00A31D3A" w:rsidRDefault="00A31D3A" w:rsidP="00A31D3A">
      <w:pPr>
        <w:pStyle w:val="Heading11"/>
      </w:pPr>
      <w:r>
        <w:t>Ocena uspeha pri doseganju zastavljenih letnih izvedbenih ciljev z oceno gospodarnosti in učinkovitosti</w:t>
      </w:r>
    </w:p>
    <w:p w14:paraId="1DAE3325" w14:textId="3EECE311" w:rsidR="00A31D3A" w:rsidRDefault="00A31D3A" w:rsidP="00A31D3A">
      <w:pPr>
        <w:pStyle w:val="ANormal"/>
        <w:jc w:val="both"/>
      </w:pPr>
      <w:r>
        <w:t>V obravnavanem letu so se izvajali programi športa in rekreacije ter aktivnosti športnih društev. Sredstva so bila dodeljena na podlagi javnega razpisa in v skladu z veljavnimi merili. Ocenjujemo, da so bila sredstva porabljena namensko in gospodarno.</w:t>
      </w:r>
    </w:p>
    <w:p w14:paraId="5E2E58DA" w14:textId="33139011" w:rsidR="00A31D3A" w:rsidRDefault="00A31D3A" w:rsidP="00A31D3A">
      <w:pPr>
        <w:pStyle w:val="AHeading3"/>
      </w:pPr>
      <w:bookmarkStart w:id="15" w:name="_Toc224194070"/>
      <w:r>
        <w:t>19 IZOBRAŽEVANJE</w:t>
      </w:r>
      <w:bookmarkEnd w:id="15"/>
    </w:p>
    <w:p w14:paraId="34056E2B" w14:textId="4F604847" w:rsidR="00A31D3A" w:rsidRDefault="00A31D3A" w:rsidP="00A31D3A">
      <w:pPr>
        <w:pStyle w:val="Heading11"/>
      </w:pPr>
      <w:r>
        <w:t>Opis področja proračunske porabe, poslanstva občine znotraj področja proračunske porabe</w:t>
      </w:r>
    </w:p>
    <w:p w14:paraId="10CDB493" w14:textId="7D2CC89C" w:rsidR="00A31D3A" w:rsidRDefault="00A31D3A" w:rsidP="00A31D3A">
      <w:pPr>
        <w:pStyle w:val="ANormal"/>
        <w:jc w:val="both"/>
      </w:pPr>
      <w:r>
        <w:t>Programsko področje izobraževanja zajema sistem vzgoje in izobraževanja na vseh ravneh, od predšolske vzgoje, osnovnošolskega izobraževanja, vzgoje in izobraževanja otrok s posebnimi potrebami ter osnovnega glasbenega izobraževanja do izobraževanja odraslih. V to področje sodijo tudi različne oblike pomoči šolajočim.</w:t>
      </w:r>
    </w:p>
    <w:p w14:paraId="6C179AE6" w14:textId="609E4DF5" w:rsidR="00A31D3A" w:rsidRDefault="00A31D3A" w:rsidP="00A31D3A">
      <w:pPr>
        <w:pStyle w:val="Heading11"/>
      </w:pPr>
      <w:r>
        <w:t>Dokumenti dolgoročnega razvojnega načrtovanja</w:t>
      </w:r>
    </w:p>
    <w:p w14:paraId="7BF082F5" w14:textId="1ADAAB3D" w:rsidR="00A31D3A" w:rsidRDefault="00A31D3A" w:rsidP="0044172E">
      <w:pPr>
        <w:pStyle w:val="ANormal"/>
        <w:jc w:val="both"/>
      </w:pPr>
      <w:r>
        <w:t>Dokumenti dolgoročnega razvojnega načrtovanja so:</w:t>
      </w:r>
    </w:p>
    <w:p w14:paraId="68F37F47" w14:textId="51E806F8" w:rsidR="00A31D3A" w:rsidRDefault="00A31D3A" w:rsidP="0044172E">
      <w:pPr>
        <w:pStyle w:val="ANormal"/>
        <w:jc w:val="both"/>
      </w:pPr>
      <w:r>
        <w:t>Zakon o financiranju vzgoje in izobraževanja,</w:t>
      </w:r>
    </w:p>
    <w:p w14:paraId="0362A03A" w14:textId="4D6040B1" w:rsidR="00A31D3A" w:rsidRDefault="00A31D3A" w:rsidP="0044172E">
      <w:pPr>
        <w:pStyle w:val="ANormal"/>
        <w:jc w:val="both"/>
      </w:pPr>
      <w:r>
        <w:t>Zakon o vrtcih,</w:t>
      </w:r>
    </w:p>
    <w:p w14:paraId="120AACF5" w14:textId="009EB606" w:rsidR="00A31D3A" w:rsidRDefault="00A31D3A" w:rsidP="0044172E">
      <w:pPr>
        <w:pStyle w:val="ANormal"/>
        <w:jc w:val="both"/>
      </w:pPr>
      <w:r>
        <w:t>Zakon o osnovni šoli,</w:t>
      </w:r>
    </w:p>
    <w:p w14:paraId="08ABB465" w14:textId="63B9B0FC" w:rsidR="00A31D3A" w:rsidRDefault="00A31D3A" w:rsidP="0044172E">
      <w:pPr>
        <w:pStyle w:val="ANormal"/>
        <w:jc w:val="both"/>
      </w:pPr>
      <w:r>
        <w:t>Zakon o usmerjanju otrok s posebnimi potrebami,</w:t>
      </w:r>
    </w:p>
    <w:p w14:paraId="5779076A" w14:textId="65C7A536" w:rsidR="00A31D3A" w:rsidRDefault="00A31D3A" w:rsidP="0044172E">
      <w:pPr>
        <w:pStyle w:val="ANormal"/>
        <w:jc w:val="both"/>
      </w:pPr>
      <w:r>
        <w:t>Zakon o izobraževanju odraslih,</w:t>
      </w:r>
    </w:p>
    <w:p w14:paraId="7C654A65" w14:textId="371A02FA" w:rsidR="00A31D3A" w:rsidRDefault="00A31D3A" w:rsidP="0044172E">
      <w:pPr>
        <w:pStyle w:val="ANormal"/>
        <w:jc w:val="both"/>
      </w:pPr>
      <w:r>
        <w:t>Zakon o uveljavljanju pravic iz javnih sredstev,</w:t>
      </w:r>
    </w:p>
    <w:p w14:paraId="0F6BA123" w14:textId="7BF0FC0C" w:rsidR="00A31D3A" w:rsidRDefault="00A31D3A" w:rsidP="0044172E">
      <w:pPr>
        <w:pStyle w:val="ANormal"/>
        <w:jc w:val="both"/>
      </w:pPr>
      <w:r>
        <w:t>odloki o ustanovitvi javnih zavodov na področju vzgoje in izobraževanja, katerih ustanoviteljica oziroma soustanoviteljica je Občina Renče-Vogrsko,</w:t>
      </w:r>
    </w:p>
    <w:p w14:paraId="07FC5AC3" w14:textId="2F117C4E" w:rsidR="00A31D3A" w:rsidRDefault="00A31D3A" w:rsidP="00A31D3A">
      <w:pPr>
        <w:pStyle w:val="ANormal"/>
        <w:jc w:val="both"/>
      </w:pPr>
      <w:r>
        <w:t>sklepi Občinskega sveta.</w:t>
      </w:r>
    </w:p>
    <w:p w14:paraId="764D6A36" w14:textId="12F0830B" w:rsidR="00A31D3A" w:rsidRDefault="00A31D3A" w:rsidP="00A31D3A">
      <w:pPr>
        <w:pStyle w:val="AHeading4"/>
      </w:pPr>
      <w:r>
        <w:lastRenderedPageBreak/>
        <w:t>1902 Varstvo in vzgoja predšolskih otrok</w:t>
      </w:r>
    </w:p>
    <w:p w14:paraId="40607DDE" w14:textId="50C978F3" w:rsidR="00A31D3A" w:rsidRDefault="00A31D3A" w:rsidP="00A31D3A">
      <w:pPr>
        <w:pStyle w:val="Heading11"/>
      </w:pPr>
      <w:r>
        <w:t>Opis glavnega programa</w:t>
      </w:r>
    </w:p>
    <w:p w14:paraId="02FDF83C" w14:textId="0A9C012B" w:rsidR="00A31D3A" w:rsidRDefault="00A31D3A" w:rsidP="00A31D3A">
      <w:pPr>
        <w:pStyle w:val="ANormal"/>
        <w:jc w:val="both"/>
      </w:pPr>
      <w:r>
        <w:t>V okviru glavnega programa se zagotavljajo sredstva za varstvo in vzgojo predšolskih otrok, ki so vključeni v vrtce, tako javne kot zasebne. Sredstva se zagotavljajo za vse otroke s stalnim prebivališčem v Občini Renče-Vogrsko, ne glede na kraj oz. občino, v kateri se nahaja vrtec.</w:t>
      </w:r>
    </w:p>
    <w:p w14:paraId="0B40ADCA" w14:textId="4B57CF03" w:rsidR="00A31D3A" w:rsidRDefault="00A31D3A" w:rsidP="00A31D3A">
      <w:pPr>
        <w:pStyle w:val="Heading11"/>
      </w:pPr>
      <w:r>
        <w:t>Dolgoročni cilji glavnega programa</w:t>
      </w:r>
    </w:p>
    <w:p w14:paraId="4616464A" w14:textId="77777777" w:rsidR="00A31D3A" w:rsidRDefault="00A31D3A" w:rsidP="00A31D3A">
      <w:pPr>
        <w:pStyle w:val="ANormal"/>
        <w:jc w:val="both"/>
      </w:pPr>
      <w:r>
        <w:t>Dolgoročni cilj je izvajanje z zakonom predpisane osnovne dejavnosti v vrtcih kot izvirne pristojnosti občin, kar se uresničuje kot:</w:t>
      </w:r>
    </w:p>
    <w:p w14:paraId="1C17CBA0" w14:textId="77777777" w:rsidR="00A31D3A" w:rsidRDefault="00A31D3A" w:rsidP="00A31D3A">
      <w:pPr>
        <w:pStyle w:val="ANormal"/>
        <w:jc w:val="both"/>
      </w:pPr>
      <w:r>
        <w:t>- zagotavljanje in organiziranje vrtčevske mreže (javni vrtci in zasebni vrtci odločbo ministrstva) s fleksibilno ponudbo programov,</w:t>
      </w:r>
    </w:p>
    <w:p w14:paraId="02104F50" w14:textId="77777777" w:rsidR="00A31D3A" w:rsidRDefault="00A31D3A" w:rsidP="00A31D3A">
      <w:pPr>
        <w:pStyle w:val="ANormal"/>
        <w:jc w:val="both"/>
      </w:pPr>
      <w:r>
        <w:t>- povečevanje deleža otrok, ki so vključeni v javno mrežo,</w:t>
      </w:r>
    </w:p>
    <w:p w14:paraId="02E147F9" w14:textId="77777777" w:rsidR="00A31D3A" w:rsidRDefault="00A31D3A" w:rsidP="00A31D3A">
      <w:pPr>
        <w:pStyle w:val="ANormal"/>
        <w:jc w:val="both"/>
      </w:pPr>
      <w:r>
        <w:t>- zagotavljanje prostorskih pogojev in ustrezne opreme za izvajanje predšolske vzgoje z namenom, da se omogoči dostopnost vrtca vsem staršem, ki izrazijo potrebo po vključitvi njihovih otrok v programe predšolske vzgoje,</w:t>
      </w:r>
    </w:p>
    <w:p w14:paraId="7308BBCD" w14:textId="77777777" w:rsidR="00A31D3A" w:rsidRDefault="00A31D3A" w:rsidP="00A31D3A">
      <w:pPr>
        <w:pStyle w:val="ANormal"/>
        <w:jc w:val="both"/>
      </w:pPr>
      <w:r>
        <w:t>- zagotavljanje zaposlenosti v vrtcih, kot je predpisana s standardi in normativi,</w:t>
      </w:r>
    </w:p>
    <w:p w14:paraId="5ABF9963" w14:textId="77777777" w:rsidR="00A31D3A" w:rsidRDefault="00A31D3A" w:rsidP="00A31D3A">
      <w:pPr>
        <w:pStyle w:val="ANormal"/>
        <w:jc w:val="both"/>
      </w:pPr>
      <w:r>
        <w:t>- zagotavljanje dodatnih ugodnosti za starše, ki vplivajo na kvaliteto življenja družine (npr. subvencioniranje plačil v času zdravstvenih in/ali počitniških odsotnosti),</w:t>
      </w:r>
    </w:p>
    <w:p w14:paraId="6C8419E7" w14:textId="77777777" w:rsidR="00A31D3A" w:rsidRDefault="00A31D3A" w:rsidP="00A31D3A">
      <w:pPr>
        <w:pStyle w:val="ANormal"/>
        <w:jc w:val="both"/>
      </w:pPr>
      <w:r>
        <w:t>- zagotavljanje sredstev za kritje plačil razlik med ceno programov v vrtcu in plačili staršev otrok, ki obiskujejo vrtec, (v občini in vrtcih izven občine),</w:t>
      </w:r>
    </w:p>
    <w:p w14:paraId="69473453" w14:textId="77777777" w:rsidR="00A31D3A" w:rsidRDefault="00A31D3A" w:rsidP="00A31D3A">
      <w:pPr>
        <w:pStyle w:val="ANormal"/>
        <w:jc w:val="both"/>
      </w:pPr>
      <w:r>
        <w:t>- zagotavljanje prostih mest za vse vpisane otroke v vrtcih,</w:t>
      </w:r>
    </w:p>
    <w:p w14:paraId="546806C3" w14:textId="3C2AC7EF" w:rsidR="00A31D3A" w:rsidRDefault="00A31D3A" w:rsidP="00A31D3A">
      <w:pPr>
        <w:pStyle w:val="ANormal"/>
        <w:jc w:val="both"/>
      </w:pPr>
      <w:r>
        <w:t>- zagotavljanje sredstev za druge tekoče transferje v javne zavode (vključno z investicijskimi stroški in stroški vzdrževanj) po zakonskih podlagah.</w:t>
      </w:r>
    </w:p>
    <w:p w14:paraId="01B67F3E" w14:textId="513C2233" w:rsidR="00A31D3A" w:rsidRDefault="00A31D3A" w:rsidP="00A31D3A">
      <w:pPr>
        <w:pStyle w:val="Heading11"/>
      </w:pPr>
      <w:r>
        <w:t>Ocena uspeha pri doseganju zastavljenih ciljev</w:t>
      </w:r>
    </w:p>
    <w:p w14:paraId="05CE2B22" w14:textId="6C30B208" w:rsidR="00A31D3A" w:rsidRDefault="00A31D3A" w:rsidP="00A31D3A">
      <w:pPr>
        <w:pStyle w:val="ANormal"/>
        <w:jc w:val="both"/>
      </w:pPr>
      <w:r>
        <w:t>Ocenjujemo, da so se zastavljeni cilji glavnega programa uresničevali skladno z zakonodajo in potrebami lokalnega okolja, saj so bila sredstva zagotovljena za izvajanje predšolske vzgoje otrok v javnih in zasebnih vrtcih ter za zagotavljanje pogojev za delovanje vrtcev.</w:t>
      </w:r>
    </w:p>
    <w:p w14:paraId="3EB08A13" w14:textId="15ADCD54" w:rsidR="00A31D3A" w:rsidRDefault="00A31D3A" w:rsidP="00A31D3A">
      <w:pPr>
        <w:pStyle w:val="AHeading5"/>
      </w:pPr>
      <w:r>
        <w:t>19029001 Vrtci</w:t>
      </w:r>
    </w:p>
    <w:p w14:paraId="7BE7E8E0" w14:textId="0ADDCF3E" w:rsidR="00A31D3A" w:rsidRDefault="00A31D3A" w:rsidP="00A31D3A">
      <w:pPr>
        <w:pStyle w:val="Heading11"/>
      </w:pPr>
      <w:r>
        <w:t>Opis podprograma</w:t>
      </w:r>
    </w:p>
    <w:p w14:paraId="6F207109" w14:textId="0F15B3E3" w:rsidR="00A31D3A" w:rsidRDefault="00A31D3A" w:rsidP="00A31D3A">
      <w:pPr>
        <w:pStyle w:val="ANormal"/>
        <w:jc w:val="both"/>
      </w:pPr>
      <w:r>
        <w:t>V ta podprogram sodijo odhodki za sofinanciranje izvajanja javnega programa predšolske vzgoje otrok, in stroški, ki morajo biti skladno z zakonodajo izključeni iz cen programov vrtca (zlasti investicije in stroški vzdrževanja); v sofinanciranje programa so vključeni tako javni vrtci kot zasebni vrtci, ki na podlagi odločb pristojnega ministrstva izvajajo javno veljavne programe na področju predšolske vzgoje.</w:t>
      </w:r>
    </w:p>
    <w:p w14:paraId="53A69F2E" w14:textId="3A358B84" w:rsidR="00A31D3A" w:rsidRDefault="00A31D3A" w:rsidP="00A31D3A">
      <w:pPr>
        <w:pStyle w:val="Heading11"/>
      </w:pPr>
      <w:r>
        <w:t>Zakonske in druge pravne podlage</w:t>
      </w:r>
    </w:p>
    <w:p w14:paraId="7058138E" w14:textId="67024048" w:rsidR="00A31D3A" w:rsidRDefault="00A31D3A" w:rsidP="0044172E">
      <w:pPr>
        <w:pStyle w:val="ANormal"/>
        <w:jc w:val="both"/>
      </w:pPr>
      <w:r>
        <w:t>Zakon o organizaciji in financiranju vzgoje in izobraževanja,</w:t>
      </w:r>
    </w:p>
    <w:p w14:paraId="093CCC53" w14:textId="5C6907F6" w:rsidR="00A31D3A" w:rsidRDefault="00A31D3A" w:rsidP="0044172E">
      <w:pPr>
        <w:pStyle w:val="ANormal"/>
        <w:jc w:val="both"/>
      </w:pPr>
      <w:r>
        <w:t>Zakon o vrtcih,</w:t>
      </w:r>
    </w:p>
    <w:p w14:paraId="33B09582" w14:textId="4463413B" w:rsidR="00A31D3A" w:rsidRDefault="00A31D3A" w:rsidP="0044172E">
      <w:pPr>
        <w:pStyle w:val="ANormal"/>
        <w:jc w:val="both"/>
      </w:pPr>
      <w:r>
        <w:t>Zakon o uveljavljanju pravic iz javnih sredstev,</w:t>
      </w:r>
    </w:p>
    <w:p w14:paraId="2AB08751" w14:textId="2ECA5E9C" w:rsidR="00A31D3A" w:rsidRDefault="00A31D3A" w:rsidP="0044172E">
      <w:pPr>
        <w:pStyle w:val="ANormal"/>
        <w:jc w:val="both"/>
      </w:pPr>
      <w:r>
        <w:t>Zakon o usmerjanju otrok s posebnimi potrebami,</w:t>
      </w:r>
    </w:p>
    <w:p w14:paraId="1E360784" w14:textId="249C48E9" w:rsidR="00A31D3A" w:rsidRDefault="00A31D3A" w:rsidP="0044172E">
      <w:pPr>
        <w:pStyle w:val="ANormal"/>
        <w:jc w:val="both"/>
      </w:pPr>
      <w:r>
        <w:t>Pravilnik o metodologiji za oblikovanje cen programov v vrtcih, ki izvajajo javno službo,</w:t>
      </w:r>
    </w:p>
    <w:p w14:paraId="2131E88D" w14:textId="77777777" w:rsidR="00A31D3A" w:rsidRDefault="00A31D3A" w:rsidP="00A31D3A">
      <w:pPr>
        <w:pStyle w:val="ANormal"/>
        <w:jc w:val="both"/>
      </w:pPr>
      <w:r>
        <w:t>Pravilnik o normativih in kadrovskih pogojih za opravljanje dejavnosti predšolske vzgoje,</w:t>
      </w:r>
    </w:p>
    <w:p w14:paraId="7F940BD6" w14:textId="77777777" w:rsidR="00A31D3A" w:rsidRDefault="00A31D3A" w:rsidP="00A31D3A">
      <w:pPr>
        <w:pStyle w:val="ANormal"/>
        <w:jc w:val="both"/>
      </w:pPr>
    </w:p>
    <w:p w14:paraId="21532AB6" w14:textId="1AA5DC00" w:rsidR="00A31D3A" w:rsidRDefault="00A31D3A" w:rsidP="0044172E">
      <w:pPr>
        <w:pStyle w:val="ANormal"/>
        <w:jc w:val="both"/>
      </w:pPr>
      <w:r>
        <w:lastRenderedPageBreak/>
        <w:t>Odlok o ustanovitvi javnega zavoda Osnovna šola Lucijana Bratkoviča Bratuša Renče,</w:t>
      </w:r>
    </w:p>
    <w:p w14:paraId="40FE2A01" w14:textId="67F5BF2B" w:rsidR="00A31D3A" w:rsidRDefault="00A31D3A" w:rsidP="0044172E">
      <w:pPr>
        <w:pStyle w:val="ANormal"/>
        <w:jc w:val="both"/>
      </w:pPr>
      <w:r>
        <w:t>sklepi o cenah programov vrtca in dodatnih subvencijah k plačilom programov vrtca v občini Renče-Vogrsko,</w:t>
      </w:r>
    </w:p>
    <w:p w14:paraId="3E44610A" w14:textId="719E523C" w:rsidR="00A31D3A" w:rsidRDefault="00A31D3A" w:rsidP="00A31D3A">
      <w:pPr>
        <w:pStyle w:val="ANormal"/>
        <w:jc w:val="both"/>
      </w:pPr>
      <w:r>
        <w:t>mnenja in navodila pristojnega ministrstva.</w:t>
      </w:r>
    </w:p>
    <w:p w14:paraId="799F704D" w14:textId="74A43201" w:rsidR="00A31D3A" w:rsidRDefault="00A31D3A" w:rsidP="00A31D3A">
      <w:pPr>
        <w:pStyle w:val="Heading11"/>
      </w:pPr>
      <w:r>
        <w:t>Dolgoročni cilji podprograma in kazalci, s katerimi se bo merilo doseganje zastavljenih ciljev</w:t>
      </w:r>
    </w:p>
    <w:p w14:paraId="229F02FE" w14:textId="59B3C649" w:rsidR="00A31D3A" w:rsidRDefault="00A31D3A" w:rsidP="0044172E">
      <w:pPr>
        <w:pStyle w:val="ANormal"/>
        <w:jc w:val="both"/>
      </w:pPr>
      <w:r>
        <w:t>Dolgoročni cilj podprograma je izvajanje z zakonom predpisane osnovne dejavnosti v vrtcih kot izvirne pristojnosti lokalne skupnosti, skrb za kakovostno vzgojo otrok, zagotavljanje mreže javnih vrtcev s fleksibilno ponudbo programov, zagotavljanje zaposlenosti v vrtcih v skladu s standardi in normativi, zagotavljanje prostih mest za otroke, povečevanje deleža otrok, vključenih v vrtce, zagotavljanje ustreznih prostorskih pogojev ter sredstev za investicije in vzdrževanje.</w:t>
      </w:r>
    </w:p>
    <w:p w14:paraId="5E4BB790" w14:textId="60CACD69" w:rsidR="00A31D3A" w:rsidRDefault="00A31D3A" w:rsidP="0044172E">
      <w:pPr>
        <w:pStyle w:val="ANormal"/>
        <w:jc w:val="both"/>
      </w:pPr>
      <w:r>
        <w:t>Primarni cilj občine je zagotavljanje zadostnega števila prostih mest za vse vpisane otroke v vrtcih.</w:t>
      </w:r>
    </w:p>
    <w:p w14:paraId="0CFD3D41" w14:textId="77777777" w:rsidR="00A31D3A" w:rsidRDefault="00A31D3A" w:rsidP="00A31D3A">
      <w:pPr>
        <w:pStyle w:val="ANormal"/>
        <w:jc w:val="both"/>
      </w:pPr>
      <w:r>
        <w:t>Kazalci:</w:t>
      </w:r>
    </w:p>
    <w:p w14:paraId="7E571CF0" w14:textId="6A23A89F" w:rsidR="00A31D3A" w:rsidRDefault="00A31D3A" w:rsidP="00A31D3A">
      <w:pPr>
        <w:pStyle w:val="ANormal"/>
        <w:jc w:val="both"/>
      </w:pPr>
      <w:r>
        <w:t>Število vključenih otrok, število prostih mest ter obseg zagotovljenih sredstev za izvajanje dejavnosti in vzdrževanje.</w:t>
      </w:r>
    </w:p>
    <w:p w14:paraId="7010C2B8" w14:textId="4E0AFD76" w:rsidR="00A31D3A" w:rsidRDefault="00A31D3A" w:rsidP="00A31D3A">
      <w:pPr>
        <w:pStyle w:val="Heading11"/>
      </w:pPr>
      <w:r>
        <w:t>Ocena uspeha pri doseganju dolgoročnih ciljev podprograma</w:t>
      </w:r>
    </w:p>
    <w:p w14:paraId="23E47DE9" w14:textId="0FBF1C8E" w:rsidR="00A31D3A" w:rsidRDefault="00A31D3A" w:rsidP="00A31D3A">
      <w:pPr>
        <w:pStyle w:val="ANormal"/>
        <w:jc w:val="both"/>
      </w:pPr>
      <w:r>
        <w:t>Ocenjujemo, da se dolgoročni cilji podprograma uspešno uresničujejo, saj občina zagotavlja dostopnost in kakovost predšolske vzgoje ter ustrezne pogoje za izvajanje programov vrtcev.</w:t>
      </w:r>
    </w:p>
    <w:p w14:paraId="58DE53F1" w14:textId="64473132" w:rsidR="00A31D3A" w:rsidRDefault="00A31D3A" w:rsidP="00A31D3A">
      <w:pPr>
        <w:pStyle w:val="Heading11"/>
      </w:pPr>
      <w:r>
        <w:t>Letni izvedbeni cilji podprograma in kazalci, s katerimi se bo merilo doseganje zastavljenih ciljev</w:t>
      </w:r>
    </w:p>
    <w:p w14:paraId="5487F341" w14:textId="5F372EC0" w:rsidR="00A31D3A" w:rsidRDefault="00A31D3A" w:rsidP="0044172E">
      <w:pPr>
        <w:pStyle w:val="ANormal"/>
        <w:jc w:val="both"/>
      </w:pPr>
      <w:r>
        <w:t>Načrtovana sredstva zagotavljajo vključevanje otrok v programe varstva in vzgoje v skladu z normativi in standardi, ki jih določa minister, pristojen za predšolsko vzgojo. Občina s financiranjem zagotavlja načrtno in sistematično uresničevanje temeljnih nalog in ciljev predšolske vzgoje. Sredstva se zagotavljajo tako za izvajanje dejavnosti predšolske vzgoje kot tudi za investicije ter investicijsko in redno vzdrževanje.</w:t>
      </w:r>
    </w:p>
    <w:p w14:paraId="5643C0ED" w14:textId="77777777" w:rsidR="00A31D3A" w:rsidRDefault="00A31D3A" w:rsidP="00A31D3A">
      <w:pPr>
        <w:pStyle w:val="ANormal"/>
        <w:jc w:val="both"/>
      </w:pPr>
      <w:r>
        <w:t>Kazalci:</w:t>
      </w:r>
    </w:p>
    <w:p w14:paraId="52C10FF2" w14:textId="28ECD896" w:rsidR="00A31D3A" w:rsidRDefault="00A31D3A" w:rsidP="00A31D3A">
      <w:pPr>
        <w:pStyle w:val="ANormal"/>
        <w:jc w:val="both"/>
      </w:pPr>
      <w:r>
        <w:t>Vključenost otrok v vrtce, obseg zagotovljenih programov in izvedenih vlaganj.</w:t>
      </w:r>
    </w:p>
    <w:p w14:paraId="58621521" w14:textId="45D1779E" w:rsidR="00A31D3A" w:rsidRDefault="00A31D3A" w:rsidP="00A31D3A">
      <w:pPr>
        <w:pStyle w:val="Heading11"/>
      </w:pPr>
      <w:r>
        <w:t>Ocena uspeha pri doseganju zastavljenih letnih izvedbenih ciljev z oceno gospodarnosti in učinkovitosti</w:t>
      </w:r>
    </w:p>
    <w:p w14:paraId="22631396" w14:textId="021098EA" w:rsidR="00A31D3A" w:rsidRDefault="00A31D3A" w:rsidP="00A31D3A">
      <w:pPr>
        <w:pStyle w:val="ANormal"/>
        <w:jc w:val="both"/>
      </w:pPr>
      <w:r>
        <w:t>V obravnavanem letu so se izvajale aktivnosti za zagotavljanje nemotenega delovanja vrtcev ter izvajanje programov predšolske vzgoje. Naloge so bile izvedene skladno z veljavno zakonodajo in potrebami lokalnega okolja. Sredstva so bila porabljena v okviru sprejetega proračuna ter za predvidene namene.</w:t>
      </w:r>
    </w:p>
    <w:p w14:paraId="5B82FF31" w14:textId="4B84E2BA" w:rsidR="00A31D3A" w:rsidRDefault="00A31D3A" w:rsidP="00A31D3A">
      <w:pPr>
        <w:pStyle w:val="AHeading4"/>
      </w:pPr>
      <w:r>
        <w:t>1903 Primarno in sekundarno izobraževanje</w:t>
      </w:r>
    </w:p>
    <w:p w14:paraId="082E5916" w14:textId="751C68EC" w:rsidR="00A31D3A" w:rsidRDefault="00A31D3A" w:rsidP="00A31D3A">
      <w:pPr>
        <w:pStyle w:val="Heading11"/>
      </w:pPr>
      <w:r>
        <w:t>Opis glavnega programa</w:t>
      </w:r>
    </w:p>
    <w:p w14:paraId="3087F1C3" w14:textId="77777777" w:rsidR="00A31D3A" w:rsidRDefault="00A31D3A" w:rsidP="00A31D3A">
      <w:pPr>
        <w:pStyle w:val="ANormal"/>
        <w:jc w:val="both"/>
      </w:pPr>
      <w:r>
        <w:t>V ta glavni program so vključena sredstva za financiranje osnovnih in glasbenih šol. Z Zakonom o organizaciji in financiranju vzgoje in izobraževanja je določeno, da se na lokalni ravni zagotavljajo sredstva za kritje naslednjih stroškov osnovnošolskega in glasbenega izobraževanja:</w:t>
      </w:r>
    </w:p>
    <w:p w14:paraId="7B71CE29" w14:textId="77777777" w:rsidR="00A31D3A" w:rsidRDefault="00A31D3A" w:rsidP="00A31D3A">
      <w:pPr>
        <w:pStyle w:val="ANormal"/>
        <w:jc w:val="both"/>
      </w:pPr>
      <w:r>
        <w:t>- sredstva za plačilo stroškov za uporabo prostora in opreme za osnovne in glasbene šole in druge materialne stroške, razen materialnih stroškov, ki se financirajo iz državnega proračuna,</w:t>
      </w:r>
    </w:p>
    <w:p w14:paraId="1ED18867" w14:textId="77777777" w:rsidR="00A31D3A" w:rsidRDefault="00A31D3A" w:rsidP="00A31D3A">
      <w:pPr>
        <w:pStyle w:val="ANormal"/>
        <w:jc w:val="both"/>
      </w:pPr>
      <w:r>
        <w:t>- glasbenim šolam sredstva za nadomestila stroškov delavcem,</w:t>
      </w:r>
    </w:p>
    <w:p w14:paraId="005622BA" w14:textId="77777777" w:rsidR="00A31D3A" w:rsidRDefault="00A31D3A" w:rsidP="00A31D3A">
      <w:pPr>
        <w:pStyle w:val="ANormal"/>
        <w:jc w:val="both"/>
      </w:pPr>
      <w:r>
        <w:t>- sredstva za prevoze učencev v skladu z Zakonom o osnovni šoli in varstvo vozačev v skladu s sklepi občinskega sveta,</w:t>
      </w:r>
    </w:p>
    <w:p w14:paraId="35368F9B" w14:textId="77777777" w:rsidR="00A31D3A" w:rsidRDefault="00A31D3A" w:rsidP="00A31D3A">
      <w:pPr>
        <w:pStyle w:val="ANormal"/>
        <w:jc w:val="both"/>
      </w:pPr>
      <w:r>
        <w:t>- sredstva za investicijsko vzdrževanje nepremičnin in opreme, javnim osnovnim in glasbenim šolam,</w:t>
      </w:r>
    </w:p>
    <w:p w14:paraId="0895DA8D" w14:textId="77777777" w:rsidR="00A31D3A" w:rsidRDefault="00A31D3A" w:rsidP="00A31D3A">
      <w:pPr>
        <w:pStyle w:val="ANormal"/>
        <w:jc w:val="both"/>
      </w:pPr>
      <w:r>
        <w:lastRenderedPageBreak/>
        <w:t>- sredstva za dodatne dejavnosti osnovne šole,</w:t>
      </w:r>
    </w:p>
    <w:p w14:paraId="2A0E6352" w14:textId="77EE022A" w:rsidR="00A31D3A" w:rsidRDefault="00A31D3A" w:rsidP="00A31D3A">
      <w:pPr>
        <w:pStyle w:val="ANormal"/>
        <w:jc w:val="both"/>
      </w:pPr>
      <w:r>
        <w:t>- sredstva za investicije za osnovne šole, glasbene šole.</w:t>
      </w:r>
    </w:p>
    <w:p w14:paraId="2992F012" w14:textId="0510B0C5" w:rsidR="00A31D3A" w:rsidRDefault="00A31D3A" w:rsidP="00A31D3A">
      <w:pPr>
        <w:pStyle w:val="Heading11"/>
      </w:pPr>
      <w:r>
        <w:t>Dolgoročni cilji glavnega programa</w:t>
      </w:r>
    </w:p>
    <w:p w14:paraId="62425474" w14:textId="63097462" w:rsidR="00A31D3A" w:rsidRDefault="00A31D3A" w:rsidP="0044172E">
      <w:pPr>
        <w:pStyle w:val="ANormal"/>
        <w:jc w:val="both"/>
      </w:pPr>
      <w:r>
        <w:t>Dolgoročni cilj glavnega programa je zagotoviti ustrezne materialne in prostorske pogoje za izvajanje osnovnošolskega in glasbenega izobraževanja v občini. Občina zagotavlja sredstva za Osnovno šolo Renče, Podružnično osnovno šolo Vogrsko ter kot soustanoviteljica tudi za Glasbeno šolo Nova Gorica in Osnovno šolo Kozara.</w:t>
      </w:r>
    </w:p>
    <w:p w14:paraId="59823121" w14:textId="4179F322" w:rsidR="00A31D3A" w:rsidRDefault="00A31D3A" w:rsidP="00A31D3A">
      <w:pPr>
        <w:pStyle w:val="ANormal"/>
        <w:jc w:val="both"/>
      </w:pPr>
      <w:r>
        <w:t>Dolgoročni cilji so usmerjeni v zagotavljanje prostorskih in drugih pogojev za izvajanje dejavnosti osnovnih šol, katerih (so)ustanoviteljica je občina, sofinanciranje nadstandardnih programov na podlagi sklepov občinskega sveta, zagotavljanje optimalnih pogojev za razvoj in izobraževanje otrok ter (so)financiranje dodatnih programov osnovne šole.</w:t>
      </w:r>
    </w:p>
    <w:p w14:paraId="580805D8" w14:textId="46D50DA7" w:rsidR="00A31D3A" w:rsidRDefault="00A31D3A" w:rsidP="00A31D3A">
      <w:pPr>
        <w:pStyle w:val="Heading11"/>
      </w:pPr>
      <w:r>
        <w:t>Ocena uspeha pri doseganju zastavljenih ciljev</w:t>
      </w:r>
    </w:p>
    <w:p w14:paraId="33DD2C90" w14:textId="64D35C77" w:rsidR="00A31D3A" w:rsidRDefault="00A31D3A" w:rsidP="00A31D3A">
      <w:pPr>
        <w:pStyle w:val="ANormal"/>
        <w:jc w:val="both"/>
      </w:pPr>
      <w:r>
        <w:t>Ocenjujemo, da so se zastavljeni cilji glavnega programa uresničevali skladno z načrtovanimi aktivnostmi, saj so bila sredstva zagotovljena za delovanje osnovnih in glasbenih šol, vzdrževanje infrastrukture ter izvajanje nadstandardnih programov in drugih obveznosti občine.</w:t>
      </w:r>
    </w:p>
    <w:p w14:paraId="5E3BFA1F" w14:textId="3DF756CC" w:rsidR="00A31D3A" w:rsidRDefault="00A31D3A" w:rsidP="00A31D3A">
      <w:pPr>
        <w:pStyle w:val="AHeading5"/>
      </w:pPr>
      <w:r>
        <w:t>19039001 Osnovno šolstvo</w:t>
      </w:r>
    </w:p>
    <w:p w14:paraId="5530DBFA" w14:textId="4E73F085" w:rsidR="00A31D3A" w:rsidRDefault="00A31D3A" w:rsidP="00A31D3A">
      <w:pPr>
        <w:pStyle w:val="Heading11"/>
      </w:pPr>
      <w:r>
        <w:t>Opis podprograma</w:t>
      </w:r>
    </w:p>
    <w:p w14:paraId="40E830B2" w14:textId="77777777" w:rsidR="00A31D3A" w:rsidRDefault="00A31D3A" w:rsidP="00A31D3A">
      <w:pPr>
        <w:pStyle w:val="ANormal"/>
        <w:jc w:val="both"/>
      </w:pPr>
      <w:r>
        <w:t>Cilji osnovnošolskega izobraževanja so sledeči:</w:t>
      </w:r>
    </w:p>
    <w:p w14:paraId="06E71282" w14:textId="77777777" w:rsidR="00A31D3A" w:rsidRDefault="00A31D3A" w:rsidP="00A31D3A">
      <w:pPr>
        <w:pStyle w:val="ANormal"/>
        <w:jc w:val="both"/>
      </w:pPr>
      <w:r>
        <w:t>- posredovati temeljna znanja in spretnosti, ter tako</w:t>
      </w:r>
    </w:p>
    <w:p w14:paraId="2C07FE39" w14:textId="77777777" w:rsidR="00A31D3A" w:rsidRDefault="00A31D3A" w:rsidP="00A31D3A">
      <w:pPr>
        <w:pStyle w:val="ANormal"/>
        <w:jc w:val="both"/>
      </w:pPr>
      <w:r>
        <w:t>- omogočati učencem osebnostni razvoj v skladu z njihovimi sposobnostmi in zakonitostmi razvojnega obdobja</w:t>
      </w:r>
    </w:p>
    <w:p w14:paraId="16F0AC8A" w14:textId="77777777" w:rsidR="00A31D3A" w:rsidRDefault="00A31D3A" w:rsidP="00A31D3A">
      <w:pPr>
        <w:pStyle w:val="ANormal"/>
        <w:jc w:val="both"/>
      </w:pPr>
      <w:r>
        <w:t>- omogočiti nadaljnje izobraževanje.</w:t>
      </w:r>
    </w:p>
    <w:p w14:paraId="042112A0" w14:textId="77777777" w:rsidR="00A31D3A" w:rsidRDefault="00A31D3A" w:rsidP="00A31D3A">
      <w:pPr>
        <w:pStyle w:val="ANormal"/>
        <w:jc w:val="both"/>
      </w:pPr>
      <w:r>
        <w:t>Financiranje osnovnih šol je na podlagi veljavne zakonodaje razdeljeno med Ministrstvo za izobraževanje, šolstvo in šport ter občino. Ministrstvo zagotavlja sredstva za plače s prispevki in davki ter druge osebne prejemke ter del materialnih stroškov, vezanih na izvedbo veljavnega javnega osnovnošolskega programa. Lokalna skupnost pokriva preostale materialne stroške, vezane na uporabo prostora in opreme, sredstva za dodatne (nadstandardne) dejavnosti ter predvsem sredstva za investicije in investicijsko vzdrževanje. Občina Renče-Vogrsko na podlagi sklepov Občinskega sveta sofinancira tudi nadstandardne programe v OŠ Renče in POŠ Vogrsko. Zaradi vključitve učencev iz naše občine v Waldorfsko šolo Ajdovščina in Center za usposabljanje Elvire Vatovec Strunjan – enoto Divača je potrebno zagotavljati tudi sredstva za kritje deleža materialnih sredstev za ta dva zavoda.</w:t>
      </w:r>
    </w:p>
    <w:p w14:paraId="7F18441B" w14:textId="77777777" w:rsidR="00A31D3A" w:rsidRDefault="00A31D3A" w:rsidP="00A31D3A">
      <w:pPr>
        <w:pStyle w:val="ANormal"/>
        <w:jc w:val="both"/>
      </w:pPr>
      <w:r>
        <w:t>Zakonske in druge pravne podlage</w:t>
      </w:r>
    </w:p>
    <w:p w14:paraId="12E8FEF8" w14:textId="2043B235" w:rsidR="00A31D3A" w:rsidRDefault="00A31D3A" w:rsidP="00A31D3A">
      <w:pPr>
        <w:pStyle w:val="ANormal"/>
        <w:jc w:val="both"/>
      </w:pPr>
      <w:r>
        <w:t>Zakon o organizaciji in financiranju vzgoje in izobraževanja, Zakon o osnovni šoli, Zakon o usmerjanju otrok s posebnimi potrebami, Odlok o ustanovitvi javnega zavoda Osnovna šola Lucijana Bratkoviča Bratuša Renče, Odlok o ustanovitvi javnega zavoda Osnovna šola Kozara, Odlok o ustanovitvi Glasbene šole Nova Gorica, pogodbe s šolami, Sklepi o financiranju dodatnih nadstandardnih programov v OŠ Lucijana Bratkoviča Bratuša Renče in v Podružnični osnovni šoli Vogrsko, pogodbi z Waldorfsko šolo Ajdovščina in CUEV Strunjan za enoto Divača..</w:t>
      </w:r>
    </w:p>
    <w:p w14:paraId="1F23F286" w14:textId="411BB4DA" w:rsidR="00A31D3A" w:rsidRDefault="00A31D3A" w:rsidP="00A31D3A">
      <w:pPr>
        <w:pStyle w:val="Heading11"/>
      </w:pPr>
      <w:r>
        <w:t>Zakonske in druge pravne podlage</w:t>
      </w:r>
    </w:p>
    <w:p w14:paraId="1CD9DA59" w14:textId="6866ACBE" w:rsidR="00A31D3A" w:rsidRDefault="00A31D3A" w:rsidP="00A31D3A">
      <w:pPr>
        <w:pStyle w:val="ANormal"/>
        <w:jc w:val="both"/>
      </w:pPr>
      <w:r>
        <w:t xml:space="preserve">Zakon o organizaciji in financiranju vzgoje in izobraževanja, Zakon o osnovni šoli, Zakon o usmerjanju otrok s posebnimi potrebami, Odlok o ustanovitvi javnega zavoda Osnovna šola Lucijana Bratkoviča Bratuša Renče, Odlok o ustanovitvi javnega zavoda Osnovna šola Kozara, Odlok o ustanovitvi Glasbene šole Nova Gorica, pogodbe s šolami, sklepi o financiranju dodatnih </w:t>
      </w:r>
      <w:r>
        <w:lastRenderedPageBreak/>
        <w:t>nadstandardnih programov v OŠ Lucijana Bratkoviča Bratuša Renče in POŠ Vogrsko ter pogodbi z Waldorfsko šolo Ajdovščina in CUEV Strunjan za enoto Divača.</w:t>
      </w:r>
    </w:p>
    <w:p w14:paraId="35ADBDAE" w14:textId="65529A65" w:rsidR="00A31D3A" w:rsidRDefault="00A31D3A" w:rsidP="00A31D3A">
      <w:pPr>
        <w:pStyle w:val="Heading11"/>
      </w:pPr>
      <w:r>
        <w:t>Dolgoročni cilji podprograma in kazalci, s katerimi se bo merilo doseganje zastavljenih ciljev</w:t>
      </w:r>
    </w:p>
    <w:p w14:paraId="182741E1" w14:textId="66A6A255" w:rsidR="00A31D3A" w:rsidRDefault="00A31D3A" w:rsidP="0065661E">
      <w:pPr>
        <w:pStyle w:val="ANormal"/>
        <w:jc w:val="both"/>
      </w:pPr>
      <w:r>
        <w:t>Temeljna strategija in cilji razvoja osnovnega šolstva v občini narekujejo optimalno uporabo šolskega prostora in smotrno vlaganje vanj. V prihodnjih letih bo občina nadaljevala opremljanje osnovne šole v skladu z zahtevami devetletnega izobraževanja ter nadomeščanje amortizirane opreme, strojev in tehničnih naprav v šolskih objektih. Zagotavljala bo sredstva za materialne stroške, tekoče in investicijsko vzdrževanje objektov in zunanjih igral, za varstvo učencev vozačev ter za nadstandardno zaposlene delavce v obsegu, kot bo izhajalo iz sklepov občinskega sveta.</w:t>
      </w:r>
    </w:p>
    <w:p w14:paraId="45A6D4A3" w14:textId="21AE9150" w:rsidR="00A31D3A" w:rsidRDefault="00A31D3A" w:rsidP="0065661E">
      <w:pPr>
        <w:pStyle w:val="ANormal"/>
        <w:jc w:val="both"/>
      </w:pPr>
      <w:r>
        <w:t>Skladno z zakonodajo in pogodbami bo občina zagotavljala tudi sredstva za Waldorfsko šolo Ajdovščina in CUEV Strunjan za otroke s stalnim prebivališčem v občini</w:t>
      </w:r>
    </w:p>
    <w:p w14:paraId="0859161B" w14:textId="77777777" w:rsidR="00A31D3A" w:rsidRDefault="00A31D3A" w:rsidP="00A31D3A">
      <w:pPr>
        <w:pStyle w:val="ANormal"/>
        <w:jc w:val="both"/>
      </w:pPr>
      <w:r>
        <w:t>Kazalci:</w:t>
      </w:r>
    </w:p>
    <w:p w14:paraId="0D1AF3BE" w14:textId="27C341B2" w:rsidR="00A31D3A" w:rsidRDefault="00A31D3A" w:rsidP="00A31D3A">
      <w:pPr>
        <w:pStyle w:val="ANormal"/>
        <w:jc w:val="both"/>
      </w:pPr>
      <w:r>
        <w:t>Ustreznost prostorskih in materialnih pogojev, obseg izvedenih vlaganj ter nemoteno izvajanje osnovnošolskega programa.</w:t>
      </w:r>
    </w:p>
    <w:p w14:paraId="32D372BF" w14:textId="74E5D416" w:rsidR="00A31D3A" w:rsidRDefault="00A31D3A" w:rsidP="00A31D3A">
      <w:pPr>
        <w:pStyle w:val="Heading11"/>
      </w:pPr>
      <w:r>
        <w:t>Ocena uspeha pri doseganju dolgoročnih ciljev podprograma</w:t>
      </w:r>
    </w:p>
    <w:p w14:paraId="7DCC397F" w14:textId="1EC6B2C7" w:rsidR="00A31D3A" w:rsidRDefault="00A31D3A" w:rsidP="00A31D3A">
      <w:pPr>
        <w:pStyle w:val="ANormal"/>
        <w:jc w:val="both"/>
      </w:pPr>
      <w:r>
        <w:t>Ocenjujemo, da se dolgoročni cilji podprograma uspešno uresničujejo, saj občina zagotavlja pogoje za kakovostno izvajanje osnovnošolskega izobraževanja ter ustrezne prostorske in materialne pogoje za delovanje osnovnih šol.</w:t>
      </w:r>
    </w:p>
    <w:p w14:paraId="73CEDE56" w14:textId="62348D7D" w:rsidR="00A31D3A" w:rsidRDefault="00A31D3A" w:rsidP="00A31D3A">
      <w:pPr>
        <w:pStyle w:val="Heading11"/>
      </w:pPr>
      <w:r>
        <w:t>Letni izvedbeni cilji podprograma in kazalci, s katerimi se bo merilo doseganje zastavljenih ciljev</w:t>
      </w:r>
    </w:p>
    <w:p w14:paraId="71A1DFB3" w14:textId="41097C42" w:rsidR="00A31D3A" w:rsidRDefault="00A31D3A" w:rsidP="0065661E">
      <w:pPr>
        <w:pStyle w:val="ANormal"/>
        <w:jc w:val="both"/>
      </w:pPr>
      <w:r>
        <w:t>Občina zagotavlja sredstva za:</w:t>
      </w:r>
    </w:p>
    <w:p w14:paraId="0BA84AEC" w14:textId="23F0D3C8" w:rsidR="00A31D3A" w:rsidRDefault="00A31D3A" w:rsidP="0065661E">
      <w:pPr>
        <w:pStyle w:val="ANormal"/>
        <w:jc w:val="both"/>
      </w:pPr>
      <w:r>
        <w:t>plače in druge osebne prejemke za delavce, zaposlene kot nadstandard v OŠ Renče in POŠ Vogrsko, v obsegu, kot izhaja iz sklepov Občinskega sveta,</w:t>
      </w:r>
    </w:p>
    <w:p w14:paraId="663F231D" w14:textId="68F97765" w:rsidR="00A31D3A" w:rsidRDefault="00A31D3A" w:rsidP="0065661E">
      <w:pPr>
        <w:pStyle w:val="ANormal"/>
        <w:jc w:val="both"/>
      </w:pPr>
      <w:r>
        <w:t>plače in druge osebne prejemke za delavce, ki izvajajo varstvo učencev vozačev, ki ne morejo biti vključeni v podaljšano bivanje,</w:t>
      </w:r>
    </w:p>
    <w:p w14:paraId="61C64F6A" w14:textId="4566526E" w:rsidR="00A31D3A" w:rsidRDefault="00A31D3A" w:rsidP="0065661E">
      <w:pPr>
        <w:pStyle w:val="ANormal"/>
        <w:jc w:val="both"/>
      </w:pPr>
      <w:r>
        <w:t>materialne stroške osnovnih šol in drugih izobraževalnih zavodov,</w:t>
      </w:r>
    </w:p>
    <w:p w14:paraId="3F3AFFCE" w14:textId="01751FA7" w:rsidR="00A31D3A" w:rsidRDefault="00A31D3A" w:rsidP="0065661E">
      <w:pPr>
        <w:pStyle w:val="ANormal"/>
        <w:jc w:val="both"/>
      </w:pPr>
      <w:r>
        <w:t>tekoče in investicijsko vzdrževanje osnovnih šol,</w:t>
      </w:r>
    </w:p>
    <w:p w14:paraId="6C7533C9" w14:textId="054C0D68" w:rsidR="00A31D3A" w:rsidRDefault="00A31D3A" w:rsidP="0065661E">
      <w:pPr>
        <w:pStyle w:val="ANormal"/>
        <w:jc w:val="both"/>
      </w:pPr>
      <w:r>
        <w:t>investicije.</w:t>
      </w:r>
    </w:p>
    <w:p w14:paraId="1A2B5FDF" w14:textId="77777777" w:rsidR="00A31D3A" w:rsidRDefault="00A31D3A" w:rsidP="00A31D3A">
      <w:pPr>
        <w:pStyle w:val="ANormal"/>
        <w:jc w:val="both"/>
      </w:pPr>
      <w:r>
        <w:t>Kazalci:</w:t>
      </w:r>
    </w:p>
    <w:p w14:paraId="4378D759" w14:textId="45F5250A" w:rsidR="00A31D3A" w:rsidRDefault="00A31D3A" w:rsidP="00A31D3A">
      <w:pPr>
        <w:pStyle w:val="ANormal"/>
        <w:jc w:val="both"/>
      </w:pPr>
      <w:r>
        <w:t>Obseg zagotovljenih sredstev, izvedena vzdrževalna dela in nemoteno delovanje osnovnošolskega izobraževanja.</w:t>
      </w:r>
    </w:p>
    <w:p w14:paraId="142E42F4" w14:textId="4DCB4024" w:rsidR="00A31D3A" w:rsidRDefault="00A31D3A" w:rsidP="00A31D3A">
      <w:pPr>
        <w:pStyle w:val="Heading11"/>
      </w:pPr>
      <w:r>
        <w:t>Ocena uspeha pri doseganju zastavljenih letnih izvedbenih ciljev z oceno gospodarnosti in učinkovitosti</w:t>
      </w:r>
    </w:p>
    <w:p w14:paraId="0713A37B" w14:textId="3EF6CE27" w:rsidR="00A31D3A" w:rsidRDefault="00A31D3A" w:rsidP="00A31D3A">
      <w:pPr>
        <w:pStyle w:val="ANormal"/>
        <w:jc w:val="both"/>
      </w:pPr>
      <w:r>
        <w:t>V obravnavanem letu so se izvajale aktivnosti za zagotavljanje delovanja osnovnošolskega izobraževanja ter vzdrževanje šolske infrastrukture. Aktivnosti so potekale skladno z načrtovanimi nalogami in v okviru razpoložljivih proračunskih sredstev. Ocenjujemo, da so bila sredstva porabljena namensko in gospodarno.</w:t>
      </w:r>
    </w:p>
    <w:p w14:paraId="0FEABD59" w14:textId="3B6EC4CB" w:rsidR="00A31D3A" w:rsidRDefault="00A31D3A" w:rsidP="00A31D3A">
      <w:pPr>
        <w:pStyle w:val="AHeading5"/>
      </w:pPr>
      <w:r>
        <w:t>19039002 Glasbeno šolstvo</w:t>
      </w:r>
    </w:p>
    <w:p w14:paraId="0F360A2A" w14:textId="2730A24F" w:rsidR="00A31D3A" w:rsidRDefault="00A31D3A" w:rsidP="00A31D3A">
      <w:pPr>
        <w:pStyle w:val="Heading11"/>
      </w:pPr>
      <w:r>
        <w:t>Opis podprograma</w:t>
      </w:r>
    </w:p>
    <w:p w14:paraId="25B83C30" w14:textId="5064D6EE" w:rsidR="00A31D3A" w:rsidRDefault="00A31D3A" w:rsidP="00A31D3A">
      <w:pPr>
        <w:pStyle w:val="ANormal"/>
        <w:jc w:val="both"/>
      </w:pPr>
      <w:r>
        <w:t>Podprogram obsega sofinanciranje programov osnovnega glasbenega izobraževanja v Glasbeni šoli Nova Gorica na podlagi letne pogodbe in sofinanciranje programov glasbenega izobraževanja na podlagi javnega razpisa (glasbeni pouk v Godbeniški šoli na Vogrskem).</w:t>
      </w:r>
    </w:p>
    <w:p w14:paraId="6C8B3DD9" w14:textId="34D09037" w:rsidR="00A31D3A" w:rsidRDefault="00A31D3A" w:rsidP="00A31D3A">
      <w:pPr>
        <w:pStyle w:val="Heading11"/>
      </w:pPr>
      <w:r>
        <w:t>Zakonske in druge pravne podlage</w:t>
      </w:r>
    </w:p>
    <w:p w14:paraId="726B1653" w14:textId="114462F8" w:rsidR="00A31D3A" w:rsidRDefault="00A31D3A" w:rsidP="00A31D3A">
      <w:pPr>
        <w:pStyle w:val="ANormal"/>
        <w:jc w:val="both"/>
      </w:pPr>
      <w:r>
        <w:t>Zakon o organizaciji in financiranju vzgoje in izobraževanja, Zakon o glasbenih šolah, Odlok o ustanovitvi javnega zavoda Glasbena šola Nova Gorica, letne pogodbe.</w:t>
      </w:r>
    </w:p>
    <w:p w14:paraId="0D2161D1" w14:textId="54B24672" w:rsidR="00A31D3A" w:rsidRDefault="00A31D3A" w:rsidP="00A31D3A">
      <w:pPr>
        <w:pStyle w:val="Heading11"/>
      </w:pPr>
      <w:r>
        <w:lastRenderedPageBreak/>
        <w:t>Dolgoročni cilji podprograma in kazalci, s katerimi se bo merilo doseganje zastavljenih ciljev</w:t>
      </w:r>
    </w:p>
    <w:p w14:paraId="5112D3A3" w14:textId="51AB0A0D" w:rsidR="00A31D3A" w:rsidRDefault="00A31D3A" w:rsidP="0065661E">
      <w:pPr>
        <w:pStyle w:val="ANormal"/>
        <w:jc w:val="both"/>
      </w:pPr>
      <w:r>
        <w:t>Glavni cilj podprograma je zagotoviti ustrezna sredstva za izvajanje dejavnosti osnovnega glasbenega izobraževanja.</w:t>
      </w:r>
    </w:p>
    <w:p w14:paraId="7D3C0387" w14:textId="77777777" w:rsidR="00A31D3A" w:rsidRDefault="00A31D3A" w:rsidP="00A31D3A">
      <w:pPr>
        <w:pStyle w:val="ANormal"/>
        <w:jc w:val="both"/>
      </w:pPr>
      <w:r>
        <w:t>Kazalci:</w:t>
      </w:r>
    </w:p>
    <w:p w14:paraId="418410D7" w14:textId="02604729" w:rsidR="00A31D3A" w:rsidRDefault="00A31D3A" w:rsidP="00A31D3A">
      <w:pPr>
        <w:pStyle w:val="ANormal"/>
        <w:jc w:val="both"/>
      </w:pPr>
      <w:r>
        <w:t>Obseg zagotovljenih sredstev in dostopnost programov glasbenega izobraževanja.</w:t>
      </w:r>
    </w:p>
    <w:p w14:paraId="277C4B65" w14:textId="666531B6" w:rsidR="00A31D3A" w:rsidRDefault="00A31D3A" w:rsidP="00A31D3A">
      <w:pPr>
        <w:pStyle w:val="Heading11"/>
      </w:pPr>
      <w:r>
        <w:t>Ocena uspeha pri doseganju dolgoročnih ciljev podprograma</w:t>
      </w:r>
    </w:p>
    <w:p w14:paraId="1CB382FB" w14:textId="2DB49AB2" w:rsidR="00A31D3A" w:rsidRDefault="00A31D3A" w:rsidP="00A31D3A">
      <w:pPr>
        <w:pStyle w:val="ANormal"/>
        <w:jc w:val="both"/>
      </w:pPr>
      <w:r>
        <w:t>Ocenjujemo, da se dolgoročni cilji podprograma uspešno uresničujejo, saj občina omogoča dostopnost glasbenega izobraževanja in podpira razvoj glasbene ustvarjalnosti med mladimi.</w:t>
      </w:r>
    </w:p>
    <w:p w14:paraId="72E7B52A" w14:textId="3E1E044B" w:rsidR="00A31D3A" w:rsidRDefault="00A31D3A" w:rsidP="00A31D3A">
      <w:pPr>
        <w:pStyle w:val="Heading11"/>
      </w:pPr>
      <w:r>
        <w:t>Letni izvedbeni cilji podprograma in kazalci, s katerimi se bo merilo doseganje zastavljenih ciljev</w:t>
      </w:r>
    </w:p>
    <w:p w14:paraId="3F6D3EA3" w14:textId="29AD6DB2" w:rsidR="00A31D3A" w:rsidRDefault="00A31D3A" w:rsidP="0065661E">
      <w:pPr>
        <w:pStyle w:val="ANormal"/>
        <w:jc w:val="both"/>
      </w:pPr>
      <w:r>
        <w:t>Občina zagotavlja sredstva za:</w:t>
      </w:r>
    </w:p>
    <w:p w14:paraId="2EC9DCAC" w14:textId="7D561F80" w:rsidR="00A31D3A" w:rsidRDefault="00A31D3A" w:rsidP="0065661E">
      <w:pPr>
        <w:pStyle w:val="ANormal"/>
        <w:jc w:val="both"/>
      </w:pPr>
      <w:r>
        <w:t>plačilo stroškov glasbene šole, predvsem nadomestil stroškov delavcem v skladu s kolektivno pogodbo,</w:t>
      </w:r>
    </w:p>
    <w:p w14:paraId="2CE0A4A2" w14:textId="6C036988" w:rsidR="00A31D3A" w:rsidRDefault="00A31D3A" w:rsidP="0065661E">
      <w:pPr>
        <w:pStyle w:val="ANormal"/>
        <w:jc w:val="both"/>
      </w:pPr>
      <w:r>
        <w:t>izvajanje godbeniškega izobraževanja v Godbeniški šoli Vogrsko.</w:t>
      </w:r>
    </w:p>
    <w:p w14:paraId="6968F809" w14:textId="77777777" w:rsidR="00A31D3A" w:rsidRDefault="00A31D3A" w:rsidP="00A31D3A">
      <w:pPr>
        <w:pStyle w:val="ANormal"/>
        <w:jc w:val="both"/>
      </w:pPr>
      <w:r>
        <w:t>Kazalci:</w:t>
      </w:r>
    </w:p>
    <w:p w14:paraId="70B41D2E" w14:textId="57060F0E" w:rsidR="00A31D3A" w:rsidRDefault="00A31D3A" w:rsidP="00A31D3A">
      <w:pPr>
        <w:pStyle w:val="ANormal"/>
        <w:jc w:val="both"/>
      </w:pPr>
      <w:r>
        <w:t>Obseg zagotovljenih sredstev in izvajanje programov glasbenega izobraževanja.</w:t>
      </w:r>
    </w:p>
    <w:p w14:paraId="288F620B" w14:textId="1FB105E8" w:rsidR="00A31D3A" w:rsidRDefault="00A31D3A" w:rsidP="00A31D3A">
      <w:pPr>
        <w:pStyle w:val="Heading11"/>
      </w:pPr>
      <w:r>
        <w:t>Ocena uspeha pri doseganju zastavljenih letnih izvedbenih ciljev z oceno gospodarnosti in učinkovitosti</w:t>
      </w:r>
    </w:p>
    <w:p w14:paraId="5774CCFB" w14:textId="36E896D8" w:rsidR="00A31D3A" w:rsidRDefault="00A31D3A" w:rsidP="00A31D3A">
      <w:pPr>
        <w:pStyle w:val="ANormal"/>
        <w:jc w:val="both"/>
      </w:pPr>
      <w:r>
        <w:t>V obravnavanem letu so se izvajale aktivnosti za podporo delovanju glasbene šole ter izvajanje programov glasbenega izobraževanja. Sredstva so bila porabljena za namen izvajanja dejavnosti in v okviru sprejetega proračuna.</w:t>
      </w:r>
    </w:p>
    <w:p w14:paraId="6E7C8302" w14:textId="39BAC50F" w:rsidR="00A31D3A" w:rsidRDefault="00A31D3A" w:rsidP="00A31D3A">
      <w:pPr>
        <w:pStyle w:val="AHeading4"/>
      </w:pPr>
      <w:r>
        <w:t>1905 Drugi izobraževalni programi</w:t>
      </w:r>
    </w:p>
    <w:p w14:paraId="5F1AADA8" w14:textId="1D84F59A" w:rsidR="00A31D3A" w:rsidRDefault="00A31D3A" w:rsidP="00A31D3A">
      <w:pPr>
        <w:pStyle w:val="Heading11"/>
      </w:pPr>
      <w:r>
        <w:t>Opis glavnega programa</w:t>
      </w:r>
    </w:p>
    <w:p w14:paraId="6A94EA41" w14:textId="0575C5C5" w:rsidR="00A31D3A" w:rsidRDefault="00A31D3A" w:rsidP="00A31D3A">
      <w:pPr>
        <w:pStyle w:val="ANormal"/>
        <w:jc w:val="both"/>
      </w:pPr>
      <w:r>
        <w:t>Glavni program obsega financiranje osnovnošolskega izobraževanja odraslih. S tem lokalna skupnost po eni strani na podlagi letne pogodbe prispeva k uresničevanju načela vseživljenjskega učenja in izobraževanja pod enakimi pogoji in k dostopnosti do izobraževanja za odrasle.</w:t>
      </w:r>
    </w:p>
    <w:p w14:paraId="7411A1AF" w14:textId="6374A94A" w:rsidR="00A31D3A" w:rsidRDefault="00A31D3A" w:rsidP="00A31D3A">
      <w:pPr>
        <w:pStyle w:val="Heading11"/>
      </w:pPr>
      <w:r>
        <w:t>Dolgoročni cilji glavnega programa</w:t>
      </w:r>
    </w:p>
    <w:p w14:paraId="4F6265AC" w14:textId="06BC79F3" w:rsidR="00A31D3A" w:rsidRDefault="00A31D3A" w:rsidP="00A31D3A">
      <w:pPr>
        <w:pStyle w:val="ANormal"/>
        <w:jc w:val="both"/>
      </w:pPr>
      <w:r>
        <w:t>Dolgoročni cilji so opredeljeni v okviru podprogramov tega glavnega programa in se nanašajo na omogočanje izobraževanja različnim skupinam prebivalcev občine, bodisi z namenom pridobitve izobrazbe za novo zaposlitev bodisi za kakovostno preživljanje prostega časa v okviru izobraževalnih skupin. Program vključuje izobraževanje odraslih. Cilji se nanašajo na zagotavljanje pogojev za izvajanje izobraževanja odraslih, povečanje števila udeležencev.</w:t>
      </w:r>
    </w:p>
    <w:p w14:paraId="7DECB8C8" w14:textId="7D79BEB9" w:rsidR="00A31D3A" w:rsidRDefault="00A31D3A" w:rsidP="00A31D3A">
      <w:pPr>
        <w:pStyle w:val="Heading11"/>
      </w:pPr>
      <w:r>
        <w:t>Ocena uspeha pri doseganju zastavljenih ciljev</w:t>
      </w:r>
    </w:p>
    <w:p w14:paraId="2B42BC04" w14:textId="3A33A897" w:rsidR="00A31D3A" w:rsidRDefault="00A31D3A" w:rsidP="00A31D3A">
      <w:pPr>
        <w:pStyle w:val="ANormal"/>
        <w:jc w:val="both"/>
      </w:pPr>
      <w:r>
        <w:t>Ocenjujemo, da so se zastavljeni cilji glavnega programa uresničevali skladno z načrtovanimi aktivnostmi, saj je občina zagotavljala sredstva za izobraževanje odraslih.</w:t>
      </w:r>
    </w:p>
    <w:p w14:paraId="674DC8E3" w14:textId="2E20A2C7" w:rsidR="00A31D3A" w:rsidRDefault="00A31D3A" w:rsidP="00A31D3A">
      <w:pPr>
        <w:pStyle w:val="AHeading5"/>
      </w:pPr>
      <w:r>
        <w:t>19059001 Izobraževanje odraslih</w:t>
      </w:r>
    </w:p>
    <w:p w14:paraId="7B3CC491" w14:textId="654DD82C" w:rsidR="00A31D3A" w:rsidRDefault="00A31D3A" w:rsidP="00A31D3A">
      <w:pPr>
        <w:pStyle w:val="Heading11"/>
      </w:pPr>
      <w:r>
        <w:t>Opis podprograma</w:t>
      </w:r>
    </w:p>
    <w:p w14:paraId="02E8E3AB" w14:textId="3B72C0B5" w:rsidR="00A31D3A" w:rsidRDefault="00A31D3A" w:rsidP="00A31D3A">
      <w:pPr>
        <w:pStyle w:val="ANormal"/>
        <w:jc w:val="both"/>
      </w:pPr>
      <w:r>
        <w:t>Sofinanciranje izobraževanja odraslih v programih osnovnošolskega programa za odrasle, ki ga izvaja Ljudska univerza Nova Gorica, na podlagi letne pogodbe z javnim zavodom in ostalimi petimi občinami soustanoviteljicami.</w:t>
      </w:r>
    </w:p>
    <w:p w14:paraId="0B611171" w14:textId="25E6D61F" w:rsidR="00A31D3A" w:rsidRDefault="00A31D3A" w:rsidP="00A31D3A">
      <w:pPr>
        <w:pStyle w:val="Heading11"/>
      </w:pPr>
      <w:r>
        <w:t>Zakonske in druge pravne podlage</w:t>
      </w:r>
    </w:p>
    <w:p w14:paraId="60318F3F" w14:textId="68515314" w:rsidR="00A31D3A" w:rsidRDefault="00A31D3A" w:rsidP="00A31D3A">
      <w:pPr>
        <w:pStyle w:val="ANormal"/>
        <w:jc w:val="both"/>
      </w:pPr>
      <w:r>
        <w:t>Zakon o izobraževanju odraslih, Odlok o ustanovitvi javnega zavoda Ljudska univerza Nova Gorica, letne pogodbe.</w:t>
      </w:r>
    </w:p>
    <w:p w14:paraId="2C5A38C1" w14:textId="1C400A06" w:rsidR="00A31D3A" w:rsidRDefault="00A31D3A" w:rsidP="00A31D3A">
      <w:pPr>
        <w:pStyle w:val="Heading11"/>
      </w:pPr>
      <w:r>
        <w:lastRenderedPageBreak/>
        <w:t>Dolgoročni cilji podprograma in kazalci, s katerimi se bo merilo doseganje zastavljenih ciljev</w:t>
      </w:r>
    </w:p>
    <w:p w14:paraId="22A08BFD" w14:textId="59F4864F" w:rsidR="00A31D3A" w:rsidRDefault="00A31D3A" w:rsidP="0065661E">
      <w:pPr>
        <w:pStyle w:val="ANormal"/>
        <w:jc w:val="both"/>
      </w:pPr>
      <w:r>
        <w:t>Dolgoročni cilj podprograma je zagotovitev sredstev za sofinanciranje nakupa in vzdrževanja opreme za izvajanje izobraževalnih programov za odrasle ter materialnih stroškov za izvajanje programa osnovne šole za odrasle, kot jih določa zakonodaja.</w:t>
      </w:r>
    </w:p>
    <w:p w14:paraId="5D4F5E5B" w14:textId="77777777" w:rsidR="00A31D3A" w:rsidRDefault="00A31D3A" w:rsidP="00A31D3A">
      <w:pPr>
        <w:pStyle w:val="ANormal"/>
        <w:jc w:val="both"/>
      </w:pPr>
      <w:r>
        <w:t>Kazalci:</w:t>
      </w:r>
    </w:p>
    <w:p w14:paraId="622B2E89" w14:textId="48E3B448" w:rsidR="00A31D3A" w:rsidRDefault="00A31D3A" w:rsidP="00A31D3A">
      <w:pPr>
        <w:pStyle w:val="ANormal"/>
        <w:jc w:val="both"/>
      </w:pPr>
      <w:r>
        <w:t>Obseg zagotovljenih sredstev in izvajanje programov izobraževanja odraslih.</w:t>
      </w:r>
    </w:p>
    <w:p w14:paraId="173D3819" w14:textId="229DC923" w:rsidR="00A31D3A" w:rsidRDefault="00A31D3A" w:rsidP="00A31D3A">
      <w:pPr>
        <w:pStyle w:val="Heading11"/>
      </w:pPr>
      <w:r>
        <w:t>Ocena uspeha pri doseganju dolgoročnih ciljev podprograma</w:t>
      </w:r>
    </w:p>
    <w:p w14:paraId="3EBB4E3B" w14:textId="32B4F48B" w:rsidR="00A31D3A" w:rsidRDefault="00A31D3A" w:rsidP="00A31D3A">
      <w:pPr>
        <w:pStyle w:val="ANormal"/>
        <w:jc w:val="both"/>
      </w:pPr>
      <w:r>
        <w:t>Ocenjujemo, da se dolgoročni cilji podprograma uspešno uresničujejo, saj občina s sofinanciranjem izobraževanja odraslih spodbuja vseživljenjsko učenje in izboljšuje možnosti za pridobivanje novih znanj in kompetenc.</w:t>
      </w:r>
    </w:p>
    <w:p w14:paraId="66CC882B" w14:textId="4F90BD46" w:rsidR="00A31D3A" w:rsidRDefault="00A31D3A" w:rsidP="00A31D3A">
      <w:pPr>
        <w:pStyle w:val="Heading11"/>
      </w:pPr>
      <w:r>
        <w:t>Letni izvedbeni cilji podprograma in kazalci, s katerimi se bo merilo doseganje zastavljenih ciljev</w:t>
      </w:r>
    </w:p>
    <w:p w14:paraId="42B0C314" w14:textId="14D160F0" w:rsidR="00A31D3A" w:rsidRDefault="00A31D3A" w:rsidP="0065661E">
      <w:pPr>
        <w:pStyle w:val="ANormal"/>
        <w:jc w:val="both"/>
      </w:pPr>
      <w:r>
        <w:t>Letni izvedbeni cilji so enaki dolgoročnim in se spremljajo na letni ravni.</w:t>
      </w:r>
    </w:p>
    <w:p w14:paraId="234D330B" w14:textId="77777777" w:rsidR="00A31D3A" w:rsidRDefault="00A31D3A" w:rsidP="00A31D3A">
      <w:pPr>
        <w:pStyle w:val="ANormal"/>
        <w:jc w:val="both"/>
      </w:pPr>
      <w:r>
        <w:t>Kazalci:</w:t>
      </w:r>
    </w:p>
    <w:p w14:paraId="4401C233" w14:textId="63ABF7C6" w:rsidR="00A31D3A" w:rsidRDefault="00A31D3A" w:rsidP="00A31D3A">
      <w:pPr>
        <w:pStyle w:val="ANormal"/>
        <w:jc w:val="both"/>
      </w:pPr>
      <w:r>
        <w:t>Izvajanje programa in obseg zagotovljenih sredstev.</w:t>
      </w:r>
    </w:p>
    <w:p w14:paraId="4B52C4E0" w14:textId="41579506" w:rsidR="00A31D3A" w:rsidRDefault="00A31D3A" w:rsidP="00A31D3A">
      <w:pPr>
        <w:pStyle w:val="Heading11"/>
      </w:pPr>
      <w:r>
        <w:t>Ocena uspeha pri doseganju zastavljenih letnih izvedbenih ciljev z oceno gospodarnosti in učinkovitosti</w:t>
      </w:r>
    </w:p>
    <w:p w14:paraId="1BCCE8EE" w14:textId="5EDA016A" w:rsidR="00A31D3A" w:rsidRDefault="00A31D3A" w:rsidP="00A31D3A">
      <w:pPr>
        <w:pStyle w:val="ANormal"/>
        <w:jc w:val="both"/>
      </w:pPr>
      <w:r>
        <w:t>V obravnavanem letu so se izvajali programi izobraževanja odraslih v sodelovanju z različnimi izvajalci izobraževalnih programov. Aktivnosti so potekale skladno z načrtovanimi nalogami. Sredstva so bila porabljena namensko in v okviru sprejetega proračuna.</w:t>
      </w:r>
    </w:p>
    <w:p w14:paraId="674B2F9C" w14:textId="4A6E5873" w:rsidR="00A31D3A" w:rsidRDefault="00A31D3A" w:rsidP="00A31D3A">
      <w:pPr>
        <w:pStyle w:val="AHeading5"/>
      </w:pPr>
      <w:r>
        <w:t>19059002 Druge oblike izobraževanja</w:t>
      </w:r>
    </w:p>
    <w:p w14:paraId="7D8E83C3" w14:textId="5F61D4C3" w:rsidR="00A31D3A" w:rsidRDefault="00A31D3A" w:rsidP="00A31D3A">
      <w:pPr>
        <w:pStyle w:val="Heading11"/>
      </w:pPr>
      <w:r>
        <w:t>Opis podprograma</w:t>
      </w:r>
    </w:p>
    <w:p w14:paraId="02C7D35E" w14:textId="4704745F" w:rsidR="00A31D3A" w:rsidRDefault="00A31D3A" w:rsidP="00A31D3A">
      <w:pPr>
        <w:pStyle w:val="ANormal"/>
        <w:jc w:val="both"/>
      </w:pPr>
      <w:r>
        <w:t>Podprogram zajema druge oblike izobraževanja. V okviru tega so zajeta sredstva za  pomoč mladim talentom, ki na različnih področjih dosegajo nadpovprečne in vrhunske rezultate.</w:t>
      </w:r>
    </w:p>
    <w:p w14:paraId="1097E00A" w14:textId="2D7A9129" w:rsidR="00A31D3A" w:rsidRDefault="00A31D3A" w:rsidP="00A31D3A">
      <w:pPr>
        <w:pStyle w:val="Heading11"/>
      </w:pPr>
      <w:r>
        <w:t>Zakonske in druge pravne podlage</w:t>
      </w:r>
    </w:p>
    <w:p w14:paraId="246AF8B4" w14:textId="36D3D5E0" w:rsidR="00A31D3A" w:rsidRDefault="00A31D3A" w:rsidP="00A31D3A">
      <w:pPr>
        <w:pStyle w:val="ANormal"/>
        <w:jc w:val="both"/>
      </w:pPr>
      <w:r>
        <w:t>Pravilnik o dodeljevanju štipendij in nagrajevanju mladih talentov v Občini Renče - Vogrsko.</w:t>
      </w:r>
    </w:p>
    <w:p w14:paraId="3A83EA5C" w14:textId="71C2A1F6" w:rsidR="00A31D3A" w:rsidRDefault="00A31D3A" w:rsidP="00A31D3A">
      <w:pPr>
        <w:pStyle w:val="Heading11"/>
      </w:pPr>
      <w:r>
        <w:t>Dolgoročni cilji podprograma in kazalci, s katerimi se bo merilo doseganje zastavljenih ciljev</w:t>
      </w:r>
    </w:p>
    <w:p w14:paraId="139B43BC" w14:textId="3F80A1AB" w:rsidR="00A31D3A" w:rsidRDefault="00A31D3A" w:rsidP="0065661E">
      <w:pPr>
        <w:pStyle w:val="ANormal"/>
        <w:jc w:val="both"/>
      </w:pPr>
      <w:r>
        <w:t>Dolgoročni cilj podprograma je zagotavljanje pomoči izrednim talentom na različnih področjih na podlagi prijav na javni razpis.</w:t>
      </w:r>
    </w:p>
    <w:p w14:paraId="0C623CC5" w14:textId="77777777" w:rsidR="00A31D3A" w:rsidRDefault="00A31D3A" w:rsidP="00A31D3A">
      <w:pPr>
        <w:pStyle w:val="ANormal"/>
        <w:jc w:val="both"/>
      </w:pPr>
      <w:r>
        <w:t>Kazalci:</w:t>
      </w:r>
    </w:p>
    <w:p w14:paraId="038D9272" w14:textId="2FC20352" w:rsidR="00A31D3A" w:rsidRDefault="00A31D3A" w:rsidP="00A31D3A">
      <w:pPr>
        <w:pStyle w:val="ANormal"/>
        <w:jc w:val="both"/>
      </w:pPr>
      <w:r>
        <w:t>Število upravičencev in obseg dodeljenih sredstev.</w:t>
      </w:r>
    </w:p>
    <w:p w14:paraId="24C51E07" w14:textId="391DB827" w:rsidR="00A31D3A" w:rsidRDefault="00A31D3A" w:rsidP="00A31D3A">
      <w:pPr>
        <w:pStyle w:val="Heading11"/>
      </w:pPr>
      <w:r>
        <w:t>Ocena uspeha pri doseganju dolgoročnih ciljev podprograma</w:t>
      </w:r>
    </w:p>
    <w:p w14:paraId="46F8B157" w14:textId="4DB832C4" w:rsidR="00A31D3A" w:rsidRDefault="00A31D3A" w:rsidP="00A31D3A">
      <w:pPr>
        <w:pStyle w:val="ANormal"/>
        <w:jc w:val="both"/>
      </w:pPr>
      <w:r>
        <w:t>Ocenjujemo, da se dolgoročni cilji podprograma uresničujejo z zagotavljanjem podpore mladim talentom, ki na različnih področjih dosegajo nadpovprečne in vrhunske rezultate.</w:t>
      </w:r>
    </w:p>
    <w:p w14:paraId="10CB92FF" w14:textId="6CD2F41C" w:rsidR="00A31D3A" w:rsidRDefault="00A31D3A" w:rsidP="00A31D3A">
      <w:pPr>
        <w:pStyle w:val="Heading11"/>
      </w:pPr>
      <w:r>
        <w:t>Letni izvedbeni cilji podprograma in kazalci, s katerimi se bo merilo doseganje zastavljenih ciljev</w:t>
      </w:r>
    </w:p>
    <w:p w14:paraId="32636E18" w14:textId="44C6E5BA" w:rsidR="00A31D3A" w:rsidRDefault="00A31D3A" w:rsidP="0065661E">
      <w:pPr>
        <w:pStyle w:val="ANormal"/>
        <w:jc w:val="both"/>
      </w:pPr>
      <w:r>
        <w:t>Letni izvedbeni cilj podprograma je izvedba javnega razpisa za pomoč mladim talentom ter dodelitev sredstev upravičencem v skladu s pravilnikom.</w:t>
      </w:r>
    </w:p>
    <w:p w14:paraId="6A99EFC4" w14:textId="77777777" w:rsidR="00A31D3A" w:rsidRDefault="00A31D3A" w:rsidP="00A31D3A">
      <w:pPr>
        <w:pStyle w:val="ANormal"/>
        <w:jc w:val="both"/>
      </w:pPr>
      <w:r>
        <w:t>Kazalci:</w:t>
      </w:r>
    </w:p>
    <w:p w14:paraId="3852A0CB" w14:textId="2E90290A" w:rsidR="00A31D3A" w:rsidRDefault="00A31D3A" w:rsidP="00A31D3A">
      <w:pPr>
        <w:pStyle w:val="ANormal"/>
        <w:jc w:val="both"/>
      </w:pPr>
      <w:r>
        <w:t>Število dodeljenih pomoči in obseg razdeljenih sredstev.</w:t>
      </w:r>
    </w:p>
    <w:p w14:paraId="25793433" w14:textId="35D44E49" w:rsidR="00A31D3A" w:rsidRDefault="00A31D3A" w:rsidP="00A31D3A">
      <w:pPr>
        <w:pStyle w:val="Heading11"/>
      </w:pPr>
      <w:r>
        <w:t>Ocena uspeha pri doseganju zastavljenih letnih izvedbenih ciljev z oceno gospodarnosti in učinkovitosti</w:t>
      </w:r>
    </w:p>
    <w:p w14:paraId="2EA053FB" w14:textId="57C2A118" w:rsidR="00A31D3A" w:rsidRDefault="00A31D3A" w:rsidP="00A31D3A">
      <w:pPr>
        <w:pStyle w:val="ANormal"/>
        <w:jc w:val="both"/>
      </w:pPr>
      <w:r>
        <w:t>V obravnavanem letu so se izvajale aktivnosti za podporo mladim talentom na različnih področjih. Ocenjujemo, da so bili letni izvedbeni cilji doseženi v okviru razpoložljivih sredstev ter da so bila sredstva porabljena namensko in gospodarno.</w:t>
      </w:r>
    </w:p>
    <w:p w14:paraId="1A0E031B" w14:textId="2699DA08" w:rsidR="00A31D3A" w:rsidRDefault="00A31D3A" w:rsidP="00A31D3A">
      <w:pPr>
        <w:pStyle w:val="AHeading4"/>
      </w:pPr>
      <w:r>
        <w:lastRenderedPageBreak/>
        <w:t>1906 Pomoči šolajočim</w:t>
      </w:r>
    </w:p>
    <w:p w14:paraId="0F095FBA" w14:textId="75AA1D3C" w:rsidR="00A31D3A" w:rsidRDefault="00A31D3A" w:rsidP="00A31D3A">
      <w:pPr>
        <w:pStyle w:val="Heading11"/>
      </w:pPr>
      <w:r>
        <w:t>Opis glavnega programa</w:t>
      </w:r>
    </w:p>
    <w:p w14:paraId="54026DF3" w14:textId="7C40DD0A" w:rsidR="00A31D3A" w:rsidRDefault="00A31D3A" w:rsidP="00A31D3A">
      <w:pPr>
        <w:pStyle w:val="ANormal"/>
        <w:jc w:val="both"/>
      </w:pPr>
      <w:r>
        <w:t>Pomoči šolajočim vključujejo regresiranje prevozov v šolo, regresiranje dijaških prevozov in sredstva za štipendije.</w:t>
      </w:r>
    </w:p>
    <w:p w14:paraId="691CE59C" w14:textId="14A18CDB" w:rsidR="00A31D3A" w:rsidRDefault="00A31D3A" w:rsidP="00A31D3A">
      <w:pPr>
        <w:pStyle w:val="Heading11"/>
      </w:pPr>
      <w:r>
        <w:t>Dolgoročni cilji glavnega programa</w:t>
      </w:r>
    </w:p>
    <w:p w14:paraId="2B14BF13" w14:textId="55F31764" w:rsidR="00A31D3A" w:rsidRDefault="00A31D3A" w:rsidP="00A31D3A">
      <w:pPr>
        <w:pStyle w:val="ANormal"/>
        <w:jc w:val="both"/>
      </w:pPr>
      <w:r>
        <w:t>Dolgoročni cilji so opredeljeni v podprogramih tega glavnega program in se nanašajo na razne oblike pomoči šolajočim, s katerimi ustvarjamo pogoje za njihovo čim bolj nemoteno delo in pridobitev ustrezne izobrazbe.</w:t>
      </w:r>
    </w:p>
    <w:p w14:paraId="318CFEA6" w14:textId="0911FCC7" w:rsidR="00A31D3A" w:rsidRDefault="00A31D3A" w:rsidP="00A31D3A">
      <w:pPr>
        <w:pStyle w:val="Heading11"/>
      </w:pPr>
      <w:r>
        <w:t>Ocena uspeha pri doseganju zastavljenih ciljev</w:t>
      </w:r>
    </w:p>
    <w:p w14:paraId="314C5DD9" w14:textId="59B90B32" w:rsidR="00A31D3A" w:rsidRDefault="00A31D3A" w:rsidP="00A31D3A">
      <w:pPr>
        <w:pStyle w:val="ANormal"/>
        <w:jc w:val="both"/>
      </w:pPr>
      <w:r>
        <w:t>Ocenjujemo, da so se zastavljeni cilji glavnega programa uresničevali skladno z zakonodajo in potrebami upravičencev, saj so bila zagotovljena sredstva za različne oblike pomoči šolajočim.</w:t>
      </w:r>
    </w:p>
    <w:p w14:paraId="3F4D8078" w14:textId="1B4654E9" w:rsidR="00A31D3A" w:rsidRDefault="00A31D3A" w:rsidP="00A31D3A">
      <w:pPr>
        <w:pStyle w:val="AHeading5"/>
      </w:pPr>
      <w:r>
        <w:t>19069001 Pomoči v osnovnem šolstvu</w:t>
      </w:r>
    </w:p>
    <w:p w14:paraId="1204AECB" w14:textId="58B26D7F" w:rsidR="00A31D3A" w:rsidRDefault="00A31D3A" w:rsidP="00A31D3A">
      <w:pPr>
        <w:pStyle w:val="Heading11"/>
      </w:pPr>
      <w:r>
        <w:t>Opis podprograma</w:t>
      </w:r>
    </w:p>
    <w:p w14:paraId="66699033" w14:textId="7ACDEF68" w:rsidR="00A31D3A" w:rsidRDefault="00A31D3A" w:rsidP="00A31D3A">
      <w:pPr>
        <w:pStyle w:val="ANormal"/>
        <w:jc w:val="both"/>
      </w:pPr>
      <w:r>
        <w:t>Podprogram zajema različne oblike pomoči učencem v osnovnem šolstvu, predvsem regresiranje prevozov v šolo ter druge oblike pomoči, ki jih je občina dolžna zagotavljati v skladu z zakonodajo in svojimi sklepi.</w:t>
      </w:r>
    </w:p>
    <w:p w14:paraId="78356488" w14:textId="335EBCBA" w:rsidR="00A31D3A" w:rsidRDefault="00A31D3A" w:rsidP="00A31D3A">
      <w:pPr>
        <w:pStyle w:val="Heading11"/>
      </w:pPr>
      <w:r>
        <w:t>Zakonske in druge pravne podlage</w:t>
      </w:r>
    </w:p>
    <w:p w14:paraId="0ED05BB7" w14:textId="6A5B3EB0" w:rsidR="00A31D3A" w:rsidRDefault="00A31D3A" w:rsidP="00A31D3A">
      <w:pPr>
        <w:pStyle w:val="ANormal"/>
        <w:jc w:val="both"/>
      </w:pPr>
      <w:r>
        <w:t>Zakon o osnovni šoli, Zakon o organizaciji in financiranju vzgoje in izobraževanja, Zakon o uveljavljanju pravic iz javnih sredstev, sklepi občinskega sveta in druga področna zakonodaja.</w:t>
      </w:r>
    </w:p>
    <w:p w14:paraId="70A52946" w14:textId="0B2D58F8" w:rsidR="00A31D3A" w:rsidRDefault="00A31D3A" w:rsidP="00A31D3A">
      <w:pPr>
        <w:pStyle w:val="Heading11"/>
      </w:pPr>
      <w:r>
        <w:t>Dolgoročni cilji podprograma in kazalci, s katerimi se bo merilo doseganje zastavljenih ciljev</w:t>
      </w:r>
    </w:p>
    <w:p w14:paraId="04E6FBF5" w14:textId="1D67EAC9" w:rsidR="00A31D3A" w:rsidRDefault="00A31D3A" w:rsidP="0065661E">
      <w:pPr>
        <w:pStyle w:val="ANormal"/>
        <w:jc w:val="both"/>
      </w:pPr>
      <w:r>
        <w:t>Dolgoročni cilj podprograma je zagotoviti učencem pogoje za nemoteno obiskovanje osnovne šole z zagotavljanjem ustreznih oblik pomoči, zlasti na področju prevozov in drugih zakonsko določenih pravic.</w:t>
      </w:r>
    </w:p>
    <w:p w14:paraId="78700A3B" w14:textId="77777777" w:rsidR="00A31D3A" w:rsidRDefault="00A31D3A" w:rsidP="00A31D3A">
      <w:pPr>
        <w:pStyle w:val="ANormal"/>
        <w:jc w:val="both"/>
      </w:pPr>
      <w:r>
        <w:t>Kazalci:</w:t>
      </w:r>
    </w:p>
    <w:p w14:paraId="4DB0FBEA" w14:textId="6BE84483" w:rsidR="00A31D3A" w:rsidRDefault="00A31D3A" w:rsidP="00A31D3A">
      <w:pPr>
        <w:pStyle w:val="ANormal"/>
        <w:jc w:val="both"/>
      </w:pPr>
      <w:r>
        <w:t>Število upravičencev in nemoteno izvajanje pomoči.</w:t>
      </w:r>
    </w:p>
    <w:p w14:paraId="3D0A23AB" w14:textId="49071C81" w:rsidR="00A31D3A" w:rsidRDefault="00A31D3A" w:rsidP="00A31D3A">
      <w:pPr>
        <w:pStyle w:val="Heading11"/>
      </w:pPr>
      <w:r>
        <w:t>Ocena uspeha pri doseganju dolgoročnih ciljev podprograma</w:t>
      </w:r>
    </w:p>
    <w:p w14:paraId="3812AFDF" w14:textId="3FF1D90D" w:rsidR="00A31D3A" w:rsidRDefault="00A31D3A" w:rsidP="00A31D3A">
      <w:pPr>
        <w:pStyle w:val="ANormal"/>
        <w:jc w:val="both"/>
      </w:pPr>
      <w:r>
        <w:t>Ocenjujemo, da se dolgoročni cilji podprograma uspešno uresničujejo, saj občina zagotavlja pogoje za nemoteno vključevanje otrok v osnovnošolsko izobraževanje.</w:t>
      </w:r>
    </w:p>
    <w:p w14:paraId="491F974A" w14:textId="5BFBC61A" w:rsidR="00A31D3A" w:rsidRDefault="00A31D3A" w:rsidP="00A31D3A">
      <w:pPr>
        <w:pStyle w:val="Heading11"/>
      </w:pPr>
      <w:r>
        <w:t>Letni izvedbeni cilji podprograma in kazalci, s katerimi se bo merilo doseganje zastavljenih ciljev</w:t>
      </w:r>
    </w:p>
    <w:p w14:paraId="70F8F1BA" w14:textId="36A6EF2C" w:rsidR="00A31D3A" w:rsidRDefault="00A31D3A" w:rsidP="0065661E">
      <w:pPr>
        <w:pStyle w:val="ANormal"/>
        <w:jc w:val="both"/>
      </w:pPr>
      <w:r>
        <w:t>Letni izvedbeni cilj podprograma je zagotoviti izvedbo pomoči v osnovnem šolstvu v skladu z zakonodajo in potrebami upravičencev.</w:t>
      </w:r>
    </w:p>
    <w:p w14:paraId="5263A902" w14:textId="77777777" w:rsidR="00A31D3A" w:rsidRDefault="00A31D3A" w:rsidP="00A31D3A">
      <w:pPr>
        <w:pStyle w:val="ANormal"/>
        <w:jc w:val="both"/>
      </w:pPr>
      <w:r>
        <w:t>Kazalci:</w:t>
      </w:r>
    </w:p>
    <w:p w14:paraId="41551054" w14:textId="54579E39" w:rsidR="00A31D3A" w:rsidRDefault="00A31D3A" w:rsidP="00A31D3A">
      <w:pPr>
        <w:pStyle w:val="ANormal"/>
        <w:jc w:val="both"/>
      </w:pPr>
      <w:r>
        <w:t>Število upravičencev in obseg izvedenih pomoči.</w:t>
      </w:r>
    </w:p>
    <w:p w14:paraId="69472D7F" w14:textId="6AA93FEB" w:rsidR="00A31D3A" w:rsidRDefault="00A31D3A" w:rsidP="00A31D3A">
      <w:pPr>
        <w:pStyle w:val="Heading11"/>
      </w:pPr>
      <w:r>
        <w:t>Ocena uspeha pri doseganju zastavljenih letnih izvedbenih ciljev z oceno gospodarnosti in učinkovitosti</w:t>
      </w:r>
    </w:p>
    <w:p w14:paraId="55EBB9F2" w14:textId="4F495FF1" w:rsidR="00A31D3A" w:rsidRDefault="00A31D3A" w:rsidP="00A31D3A">
      <w:pPr>
        <w:pStyle w:val="ANormal"/>
        <w:jc w:val="both"/>
      </w:pPr>
      <w:r>
        <w:t>V obravnavanem letu so bile pomoči v osnovnem šolstvu zagotovljene skladno z veljavnimi predpisi in potrebami upravičencev. Ocenjujemo, da so bili letni izvedbeni cilji doseženi, sredstva pa porabljena namensko in gospodarno.</w:t>
      </w:r>
    </w:p>
    <w:p w14:paraId="0BE6D02B" w14:textId="30CCC50F" w:rsidR="00A31D3A" w:rsidRDefault="00A31D3A" w:rsidP="00A31D3A">
      <w:pPr>
        <w:pStyle w:val="AHeading5"/>
      </w:pPr>
      <w:r>
        <w:t>19069003 Štipendije</w:t>
      </w:r>
    </w:p>
    <w:p w14:paraId="237F4D37" w14:textId="65C20847" w:rsidR="00A31D3A" w:rsidRDefault="00A31D3A" w:rsidP="00A31D3A">
      <w:pPr>
        <w:pStyle w:val="Heading11"/>
      </w:pPr>
      <w:r>
        <w:t>Opis podprograma</w:t>
      </w:r>
    </w:p>
    <w:p w14:paraId="0CF1A439" w14:textId="2D35E896" w:rsidR="00A31D3A" w:rsidRDefault="00A31D3A" w:rsidP="00A31D3A">
      <w:pPr>
        <w:pStyle w:val="ANormal"/>
        <w:jc w:val="both"/>
      </w:pPr>
      <w:r>
        <w:t>V okviru tega podprograma se zagotavljajo sredstva za štipendije, ki se dodeljujejo na podlagi javnega razpisa.</w:t>
      </w:r>
    </w:p>
    <w:p w14:paraId="1991F416" w14:textId="0F4DBB26" w:rsidR="00A31D3A" w:rsidRDefault="00A31D3A" w:rsidP="00A31D3A">
      <w:pPr>
        <w:pStyle w:val="Heading11"/>
      </w:pPr>
      <w:r>
        <w:lastRenderedPageBreak/>
        <w:t>Zakonske in druge pravne podlage</w:t>
      </w:r>
    </w:p>
    <w:p w14:paraId="18EC338B" w14:textId="38822D05" w:rsidR="00A31D3A" w:rsidRDefault="00A31D3A" w:rsidP="00A31D3A">
      <w:pPr>
        <w:pStyle w:val="ANormal"/>
        <w:jc w:val="both"/>
      </w:pPr>
      <w:r>
        <w:t>Pravilnik o dodeljevanju štipendij in nagrajevanju mladih talentov v Občini Renče-Vogrsko.</w:t>
      </w:r>
    </w:p>
    <w:p w14:paraId="7E130188" w14:textId="3A2EAFEC" w:rsidR="00A31D3A" w:rsidRDefault="00A31D3A" w:rsidP="00A31D3A">
      <w:pPr>
        <w:pStyle w:val="Heading11"/>
      </w:pPr>
      <w:r>
        <w:t>Dolgoročni cilji podprograma in kazalci, s katerimi se bo merilo doseganje zastavljenih ciljev</w:t>
      </w:r>
    </w:p>
    <w:p w14:paraId="59AC4F6D" w14:textId="3D322FC5" w:rsidR="00A31D3A" w:rsidRDefault="00A31D3A" w:rsidP="0065661E">
      <w:pPr>
        <w:pStyle w:val="ANormal"/>
        <w:jc w:val="both"/>
      </w:pPr>
      <w:r>
        <w:t>Dolgoročni cilj podprograma je zagotavljanje pomoči šolajočim ter ustvarjanje pogojev za njihovo čim bolj nemoteno izobraževanje in pridobitev ustrezne izobrazbe. Podprogram je usmerjen v zagotavljanje socialnih štipendij, štipendij za deficitarne poklice ter drugih oblik štipendiranja, skladno s sprejetim pravilnikom.</w:t>
      </w:r>
    </w:p>
    <w:p w14:paraId="32804AB8" w14:textId="495F68AA" w:rsidR="00A31D3A" w:rsidRDefault="00A31D3A" w:rsidP="0065661E">
      <w:pPr>
        <w:pStyle w:val="ANormal"/>
        <w:jc w:val="both"/>
      </w:pPr>
      <w:r>
        <w:t>Kazalci:</w:t>
      </w:r>
    </w:p>
    <w:p w14:paraId="5BBF2EA8" w14:textId="7EBF520D" w:rsidR="00A31D3A" w:rsidRDefault="00A31D3A" w:rsidP="00A31D3A">
      <w:pPr>
        <w:pStyle w:val="ANormal"/>
        <w:jc w:val="both"/>
      </w:pPr>
      <w:r>
        <w:t>število podeljenih štipendij.</w:t>
      </w:r>
    </w:p>
    <w:p w14:paraId="1912246F" w14:textId="680C7603" w:rsidR="00A31D3A" w:rsidRDefault="00A31D3A" w:rsidP="00A31D3A">
      <w:pPr>
        <w:pStyle w:val="Heading11"/>
      </w:pPr>
      <w:r>
        <w:t>Ocena uspeha pri doseganju dolgoročnih ciljev podprograma</w:t>
      </w:r>
    </w:p>
    <w:p w14:paraId="59786402" w14:textId="7AA185A7" w:rsidR="00A31D3A" w:rsidRDefault="00A31D3A" w:rsidP="00A31D3A">
      <w:pPr>
        <w:pStyle w:val="ANormal"/>
        <w:jc w:val="both"/>
      </w:pPr>
      <w:r>
        <w:t>Ocenjujemo, da se dolgoročni cilji podprograma uspešno uresničujejo, saj občina s podeljevanjem štipendij prispeva k večji dostopnosti izobraževanja ter podpira mlade pri njihovem šolanju in poklicnem usmerjanju.</w:t>
      </w:r>
    </w:p>
    <w:p w14:paraId="5DFF0DB0" w14:textId="1CBD062F" w:rsidR="00A31D3A" w:rsidRDefault="00A31D3A" w:rsidP="00A31D3A">
      <w:pPr>
        <w:pStyle w:val="Heading11"/>
      </w:pPr>
      <w:r>
        <w:t>Letni izvedbeni cilji podprograma in kazalci, s katerimi se bo merilo doseganje zastavljenih ciljev</w:t>
      </w:r>
    </w:p>
    <w:p w14:paraId="29303F93" w14:textId="6C3F2243" w:rsidR="00A31D3A" w:rsidRDefault="00A31D3A" w:rsidP="0065661E">
      <w:pPr>
        <w:pStyle w:val="ANormal"/>
        <w:jc w:val="both"/>
      </w:pPr>
      <w:r>
        <w:t>Letni izvedbeni cilj podprograma je dodelitev socialnih štipendij, štipendij za deficitarne poklice oziroma drugih štipendij v skladu s sprejetim pravilnikom in na podlagi javnega razpisa.</w:t>
      </w:r>
    </w:p>
    <w:p w14:paraId="0BC59035" w14:textId="4D1262BE" w:rsidR="00A31D3A" w:rsidRDefault="00A31D3A" w:rsidP="0065661E">
      <w:pPr>
        <w:pStyle w:val="ANormal"/>
        <w:jc w:val="both"/>
      </w:pPr>
      <w:r>
        <w:t>Kazalci:</w:t>
      </w:r>
    </w:p>
    <w:p w14:paraId="7C2237CC" w14:textId="3539F136" w:rsidR="00A31D3A" w:rsidRDefault="00A31D3A" w:rsidP="00A31D3A">
      <w:pPr>
        <w:pStyle w:val="ANormal"/>
        <w:jc w:val="both"/>
      </w:pPr>
      <w:r>
        <w:t>število podeljenih štipendij.</w:t>
      </w:r>
    </w:p>
    <w:p w14:paraId="699B51D6" w14:textId="069F61BA" w:rsidR="00A31D3A" w:rsidRDefault="00A31D3A" w:rsidP="00A31D3A">
      <w:pPr>
        <w:pStyle w:val="Heading11"/>
      </w:pPr>
      <w:r>
        <w:t>Ocena uspeha pri doseganju zastavljenih letnih izvedbenih ciljev z oceno gospodarnosti in učinkovitosti</w:t>
      </w:r>
    </w:p>
    <w:p w14:paraId="3B109186" w14:textId="05AB9740" w:rsidR="00A31D3A" w:rsidRDefault="00A31D3A" w:rsidP="00A31D3A">
      <w:pPr>
        <w:pStyle w:val="ANormal"/>
        <w:jc w:val="both"/>
      </w:pPr>
      <w:r>
        <w:t>V obravnavanem letu so bile štipendije dodeljene na podlagi javnega razpisa in v skladu s sprejetimi merili. Ocenjujemo, da so bili letni izvedbeni cilji doseženi ter da so bila sredstva porabljena namensko, gospodarno in v skladu s predvidenim obsegom.</w:t>
      </w:r>
    </w:p>
    <w:p w14:paraId="0EF04589" w14:textId="32A851A4" w:rsidR="00A31D3A" w:rsidRDefault="00A31D3A" w:rsidP="00A31D3A">
      <w:pPr>
        <w:pStyle w:val="AHeading3"/>
      </w:pPr>
      <w:bookmarkStart w:id="16" w:name="_Toc224194071"/>
      <w:r>
        <w:t>20 SOCIALNO VARSTVO</w:t>
      </w:r>
      <w:bookmarkEnd w:id="16"/>
    </w:p>
    <w:p w14:paraId="7E11B577" w14:textId="086B7F82" w:rsidR="00A31D3A" w:rsidRDefault="00A31D3A" w:rsidP="00A31D3A">
      <w:pPr>
        <w:pStyle w:val="Heading11"/>
      </w:pPr>
      <w:r>
        <w:t>Opis področja proračunske porabe, poslanstva občine znotraj področja proračunske porabe</w:t>
      </w:r>
    </w:p>
    <w:p w14:paraId="7806EA5A" w14:textId="16497BA3" w:rsidR="00A31D3A" w:rsidRDefault="00A31D3A" w:rsidP="00A31D3A">
      <w:pPr>
        <w:pStyle w:val="ANormal"/>
        <w:jc w:val="both"/>
      </w:pPr>
      <w:r>
        <w:t>To področje proračunske porabe zajema izvajanje dejavnosti in zagotavljanje materialnih pogojev za programe pomoči družinam, za izvajanje zakonsko predpisanih programov »Pomoč družini na domu«, »Družinski pomočnik« in dejavnosti Rdečega križa, za socialno varstvo invalidov, starejših, materialno ogroženih ter drugih ranljivih skupin, pa tudi druge programe pomoči na področju socialnega varstva. Področje zajema tudi stroške rekonstrukcij oziroma adaptacij ter priprave načrtov in druge projektne dokumentacije za vzpostavitev dnevnega centra za starejše.</w:t>
      </w:r>
    </w:p>
    <w:p w14:paraId="02542367" w14:textId="70DEDE63" w:rsidR="00A31D3A" w:rsidRDefault="00A31D3A" w:rsidP="00A31D3A">
      <w:pPr>
        <w:pStyle w:val="Heading11"/>
      </w:pPr>
      <w:r>
        <w:t>Dokumenti dolgoročnega razvojnega načrtovanja</w:t>
      </w:r>
    </w:p>
    <w:p w14:paraId="5F079B31" w14:textId="41D98968" w:rsidR="00A31D3A" w:rsidRDefault="00A31D3A" w:rsidP="00A31D3A">
      <w:pPr>
        <w:pStyle w:val="ANormal"/>
        <w:jc w:val="both"/>
      </w:pPr>
      <w:r>
        <w:t>akon o socialnem varstvu, Resolucija o nacionalnem programu socialnega varstva za obdobje 2022–2030, odločbe Centra za socialno delo, javni razpisi, Listina »Občina po meri invalidov« in pogodbe.</w:t>
      </w:r>
    </w:p>
    <w:p w14:paraId="321E06D9" w14:textId="44F98687" w:rsidR="00A31D3A" w:rsidRDefault="00A31D3A" w:rsidP="00A31D3A">
      <w:pPr>
        <w:pStyle w:val="AHeading4"/>
      </w:pPr>
      <w:r>
        <w:t>2002 Varstvo otrok in družine</w:t>
      </w:r>
    </w:p>
    <w:p w14:paraId="386510E3" w14:textId="1845AA56" w:rsidR="00A31D3A" w:rsidRDefault="00A31D3A" w:rsidP="00A31D3A">
      <w:pPr>
        <w:pStyle w:val="Heading11"/>
      </w:pPr>
      <w:r>
        <w:t>Opis glavnega programa</w:t>
      </w:r>
    </w:p>
    <w:p w14:paraId="13D811EA" w14:textId="6333F860" w:rsidR="00A31D3A" w:rsidRDefault="00A31D3A" w:rsidP="00A31D3A">
      <w:pPr>
        <w:pStyle w:val="ANormal"/>
        <w:jc w:val="both"/>
      </w:pPr>
      <w:r>
        <w:t>Program obsega aktivnosti v pomoč družinam in otrokom.</w:t>
      </w:r>
    </w:p>
    <w:p w14:paraId="4BB7C12C" w14:textId="637AA5AD" w:rsidR="00A31D3A" w:rsidRDefault="00A31D3A" w:rsidP="00A31D3A">
      <w:pPr>
        <w:pStyle w:val="Heading11"/>
      </w:pPr>
      <w:r>
        <w:t>Dolgoročni cilji glavnega programa</w:t>
      </w:r>
    </w:p>
    <w:p w14:paraId="7CD1A031" w14:textId="10FB6BB8" w:rsidR="00A31D3A" w:rsidRDefault="00A31D3A" w:rsidP="00A31D3A">
      <w:pPr>
        <w:pStyle w:val="ANormal"/>
        <w:jc w:val="both"/>
      </w:pPr>
      <w:r>
        <w:t>Dolgoročni cilj glavnega programa je opredeljen v okviru podprograma in se nanaša na zagotavljanje denarne pomoči družinam ob rojstvu otrok ter na novoletno obdarovanje otrok.</w:t>
      </w:r>
    </w:p>
    <w:p w14:paraId="3B848C76" w14:textId="670D6441" w:rsidR="00A31D3A" w:rsidRDefault="00A31D3A" w:rsidP="00A31D3A">
      <w:pPr>
        <w:pStyle w:val="Heading11"/>
      </w:pPr>
      <w:r>
        <w:lastRenderedPageBreak/>
        <w:t>Ocena uspeha pri doseganju zastavljenih ciljev</w:t>
      </w:r>
    </w:p>
    <w:p w14:paraId="3916C4A5" w14:textId="3982B9EB" w:rsidR="00A31D3A" w:rsidRDefault="00A31D3A" w:rsidP="00A31D3A">
      <w:pPr>
        <w:pStyle w:val="ANormal"/>
        <w:jc w:val="both"/>
      </w:pPr>
      <w:r>
        <w:t>Ocenjujemo, da so se zastavljeni cilji glavnega programa uresničevali skladno z načrtovanimi aktivnostmi, saj je občina zagotavljala pomoč družinam ob rojstvu otrok ter izvajala novoletno obdarovanje otrok v okviru razpoložljivih sredstev.</w:t>
      </w:r>
    </w:p>
    <w:p w14:paraId="50578B22" w14:textId="49816CFF" w:rsidR="00A31D3A" w:rsidRDefault="00A31D3A" w:rsidP="00A31D3A">
      <w:pPr>
        <w:pStyle w:val="AHeading5"/>
      </w:pPr>
      <w:r>
        <w:t>20029001 Drugi programi v pomoč družini</w:t>
      </w:r>
    </w:p>
    <w:p w14:paraId="662F6F78" w14:textId="44D42E34" w:rsidR="00A31D3A" w:rsidRDefault="00A31D3A" w:rsidP="00A31D3A">
      <w:pPr>
        <w:pStyle w:val="Heading11"/>
      </w:pPr>
      <w:r>
        <w:t>Opis podprograma</w:t>
      </w:r>
    </w:p>
    <w:p w14:paraId="0341189C" w14:textId="7359DD61" w:rsidR="00A31D3A" w:rsidRDefault="00A31D3A" w:rsidP="00A31D3A">
      <w:pPr>
        <w:pStyle w:val="ANormal"/>
        <w:jc w:val="both"/>
      </w:pPr>
      <w:r>
        <w:t>Podprogram zajema pomoč družinam ob rojstvu otroka ter novoletno obdaritev otrok.</w:t>
      </w:r>
    </w:p>
    <w:p w14:paraId="54AB1EA4" w14:textId="43C34F25" w:rsidR="00A31D3A" w:rsidRDefault="00A31D3A" w:rsidP="00A31D3A">
      <w:pPr>
        <w:pStyle w:val="Heading11"/>
      </w:pPr>
      <w:r>
        <w:t>Zakonske in druge pravne podlage</w:t>
      </w:r>
    </w:p>
    <w:p w14:paraId="04EE771F" w14:textId="4B5C9922" w:rsidR="00A31D3A" w:rsidRDefault="00A31D3A" w:rsidP="00A31D3A">
      <w:pPr>
        <w:pStyle w:val="ANormal"/>
        <w:jc w:val="both"/>
      </w:pPr>
      <w:r>
        <w:t>Pravilnik o enkratni denarni pomoči ob rojstvu otroka ter Zakon o socialnem varstvu.</w:t>
      </w:r>
    </w:p>
    <w:p w14:paraId="4967DD65" w14:textId="30A554E4" w:rsidR="00A31D3A" w:rsidRDefault="00A31D3A" w:rsidP="00A31D3A">
      <w:pPr>
        <w:pStyle w:val="Heading11"/>
      </w:pPr>
      <w:r>
        <w:t>Dolgoročni cilji podprograma in kazalci, s katerimi se bo merilo doseganje zastavljenih ciljev</w:t>
      </w:r>
    </w:p>
    <w:p w14:paraId="7F8152CB" w14:textId="5562FD58" w:rsidR="00A31D3A" w:rsidRDefault="00A31D3A" w:rsidP="0065661E">
      <w:pPr>
        <w:pStyle w:val="ANormal"/>
        <w:jc w:val="both"/>
      </w:pPr>
      <w:r>
        <w:t>Dolgoročni cilj podprograma je zagotavljanje proračunskih sredstev za socialnovarstvene pomoči, dogovorjene na ravni lokalne skupnosti, predvsem za enkratne denarne pomoči ob rojstvu otroka ter za kritje stroškov nakupa daril za novoletno obdarovanje otrok, ki obiskujejo vrtec in prvo triado osnovne šole na območju Občine Renče-Vogrsko.</w:t>
      </w:r>
    </w:p>
    <w:p w14:paraId="31F4C58B" w14:textId="77777777" w:rsidR="00A31D3A" w:rsidRDefault="00A31D3A" w:rsidP="00A31D3A">
      <w:pPr>
        <w:pStyle w:val="ANormal"/>
        <w:jc w:val="both"/>
      </w:pPr>
      <w:r>
        <w:t>Kazalci:</w:t>
      </w:r>
    </w:p>
    <w:p w14:paraId="62C8583D" w14:textId="164B2DE1" w:rsidR="00A31D3A" w:rsidRDefault="00A31D3A" w:rsidP="00A31D3A">
      <w:pPr>
        <w:pStyle w:val="ANormal"/>
        <w:jc w:val="both"/>
      </w:pPr>
      <w:r>
        <w:t>Število upravičencev do pomoči ob rojstvu otroka ter obseg izvedenega novoletnega obdarovanja.</w:t>
      </w:r>
    </w:p>
    <w:p w14:paraId="75BF64DF" w14:textId="4A8DA909" w:rsidR="00A31D3A" w:rsidRDefault="00A31D3A" w:rsidP="00A31D3A">
      <w:pPr>
        <w:pStyle w:val="Heading11"/>
      </w:pPr>
      <w:r>
        <w:t>Ocena uspeha pri doseganju dolgoročnih ciljev podprograma</w:t>
      </w:r>
    </w:p>
    <w:p w14:paraId="40ECBA4B" w14:textId="54B39D8C" w:rsidR="00A31D3A" w:rsidRDefault="00A31D3A" w:rsidP="00A31D3A">
      <w:pPr>
        <w:pStyle w:val="ANormal"/>
        <w:jc w:val="both"/>
      </w:pPr>
      <w:r>
        <w:t>Ocenjujemo, da se dolgoročni cilji podprograma uspešno uresničujejo, saj občina z različnimi oblikami pomoči podpira družine in prispeva k izboljšanju njihove socialne varnosti ter kakovosti življenja.</w:t>
      </w:r>
    </w:p>
    <w:p w14:paraId="39C7D9FC" w14:textId="430279CE" w:rsidR="00A31D3A" w:rsidRDefault="00A31D3A" w:rsidP="00A31D3A">
      <w:pPr>
        <w:pStyle w:val="Heading11"/>
      </w:pPr>
      <w:r>
        <w:t>Letni izvedbeni cilji podprograma in kazalci, s katerimi se bo merilo doseganje zastavljenih ciljev</w:t>
      </w:r>
    </w:p>
    <w:p w14:paraId="1E75F335" w14:textId="519E0F81" w:rsidR="00A31D3A" w:rsidRDefault="00A31D3A" w:rsidP="0065661E">
      <w:pPr>
        <w:pStyle w:val="ANormal"/>
        <w:jc w:val="both"/>
      </w:pPr>
      <w:r>
        <w:t>Letni izvedbeni cilji so enaki dolgoročnim in se spremljajo na letni ravni.</w:t>
      </w:r>
    </w:p>
    <w:p w14:paraId="50701AAC" w14:textId="77777777" w:rsidR="00A31D3A" w:rsidRDefault="00A31D3A" w:rsidP="00A31D3A">
      <w:pPr>
        <w:pStyle w:val="ANormal"/>
        <w:jc w:val="both"/>
      </w:pPr>
      <w:r>
        <w:t xml:space="preserve"> Kazalci:</w:t>
      </w:r>
    </w:p>
    <w:p w14:paraId="2D4B66C8" w14:textId="77BC0A14" w:rsidR="00A31D3A" w:rsidRDefault="00A31D3A" w:rsidP="00A31D3A">
      <w:pPr>
        <w:pStyle w:val="ANormal"/>
        <w:jc w:val="both"/>
      </w:pPr>
      <w:r>
        <w:t>Število dodeljenih pomoči in obseg izvedenih aktivnosti obdarovanja.</w:t>
      </w:r>
    </w:p>
    <w:p w14:paraId="1AB1B712" w14:textId="2EC8F8EB" w:rsidR="00A31D3A" w:rsidRDefault="00A31D3A" w:rsidP="00A31D3A">
      <w:pPr>
        <w:pStyle w:val="Heading11"/>
      </w:pPr>
      <w:r>
        <w:t>Ocena uspeha pri doseganju zastavljenih letnih izvedbenih ciljev z oceno gospodarnosti in učinkovitosti</w:t>
      </w:r>
    </w:p>
    <w:p w14:paraId="3F672023" w14:textId="69C8FDAC" w:rsidR="00A31D3A" w:rsidRDefault="00A31D3A" w:rsidP="00A31D3A">
      <w:pPr>
        <w:pStyle w:val="ANormal"/>
        <w:jc w:val="both"/>
      </w:pPr>
      <w:r>
        <w:t>V obravnavanem letu so se izvajali programi pomoči družinam ter druge aktivnosti, namenjene izboljšanju socialnega položaja družin. Aktivnosti so potekale skladno z načrtovanimi programi in v okviru razpoložljivih proračunskih sredstev. Ocenjujemo, da so bila sredstva porabljena namensko, gospodarno in učinkovito.</w:t>
      </w:r>
    </w:p>
    <w:p w14:paraId="6A3972A6" w14:textId="38F02CFC" w:rsidR="00A31D3A" w:rsidRDefault="00A31D3A" w:rsidP="00A31D3A">
      <w:pPr>
        <w:pStyle w:val="AHeading4"/>
      </w:pPr>
      <w:r>
        <w:t>2004 Izvajanje programov socialnega varstva</w:t>
      </w:r>
    </w:p>
    <w:p w14:paraId="5A200E06" w14:textId="1AC6D054" w:rsidR="00A31D3A" w:rsidRDefault="00A31D3A" w:rsidP="00A31D3A">
      <w:pPr>
        <w:pStyle w:val="Heading11"/>
      </w:pPr>
      <w:r>
        <w:t>Opis glavnega programa</w:t>
      </w:r>
    </w:p>
    <w:p w14:paraId="31C7D81C" w14:textId="6AA5E6BE" w:rsidR="00A31D3A" w:rsidRDefault="00A31D3A" w:rsidP="00A31D3A">
      <w:pPr>
        <w:pStyle w:val="ANormal"/>
        <w:jc w:val="both"/>
      </w:pPr>
      <w:r>
        <w:t>Občina skladno z zakonskimi predpisi zagotavlja oziroma subvencionira pomoč družini na domu, sofinancira stroške institucionalnega varstva v domovih za starejše in posebnih socialnovarstvenih zavodih na podlagi odločb centra za socialno delo ter na podlagi letnih pogodb z Območno organizacijo Rdečega križa skrbi za socialno ogrožene občane. Program vključuje tudi sredstva za izvajanje projekta »Občina po meri invalidov«, financiranje brezplačnih prevozov za starejše in invalide, sofinanciranje programov društev na področju socialnega varstva, sofinanciranje delovanja zavetišča za brezdomce, subvencioniranje stanarin ter stroške vzpostavitve dnevnega centra za starejše.</w:t>
      </w:r>
    </w:p>
    <w:p w14:paraId="6F23F0A8" w14:textId="50D45CEF" w:rsidR="00A31D3A" w:rsidRDefault="00A31D3A" w:rsidP="00A31D3A">
      <w:pPr>
        <w:pStyle w:val="Heading11"/>
      </w:pPr>
      <w:r>
        <w:lastRenderedPageBreak/>
        <w:t>Dolgoročni cilji glavnega programa</w:t>
      </w:r>
    </w:p>
    <w:p w14:paraId="1814454B" w14:textId="5CB31700" w:rsidR="00A31D3A" w:rsidRDefault="00A31D3A" w:rsidP="00A31D3A">
      <w:pPr>
        <w:pStyle w:val="ANormal"/>
        <w:jc w:val="both"/>
      </w:pPr>
      <w:r>
        <w:t>Dolgoročni cilji so opredeljeni v okviru posameznih podprogramov tega glavnega programa in se nanašajo predvsem na kakovostno izvajanje socialnega varstva za različne skupine prebivalcev, ki to pomoč najbolj potrebujejo.</w:t>
      </w:r>
    </w:p>
    <w:p w14:paraId="02CAF515" w14:textId="3F28C5CD" w:rsidR="00A31D3A" w:rsidRDefault="00A31D3A" w:rsidP="00A31D3A">
      <w:pPr>
        <w:pStyle w:val="Heading11"/>
      </w:pPr>
      <w:r>
        <w:t>Ocena uspeha pri doseganju zastavljenih ciljev</w:t>
      </w:r>
    </w:p>
    <w:p w14:paraId="1A88B9B5" w14:textId="0A49277A" w:rsidR="00A31D3A" w:rsidRDefault="00A31D3A" w:rsidP="00A31D3A">
      <w:pPr>
        <w:pStyle w:val="ANormal"/>
        <w:jc w:val="both"/>
      </w:pPr>
      <w:r>
        <w:t>Ocenjujemo, da so se zastavljeni cilji glavnega programa uresničevali skladno z zakonodajo in potrebami upravičencev, saj so se izvajali različni programi socialnega varstva in pomoči ranljivim skupinam v okviru razpoložljivih sredstev.</w:t>
      </w:r>
    </w:p>
    <w:p w14:paraId="3FF70E9B" w14:textId="03F8214F" w:rsidR="00A31D3A" w:rsidRDefault="00A31D3A" w:rsidP="00A31D3A">
      <w:pPr>
        <w:pStyle w:val="AHeading5"/>
      </w:pPr>
      <w:r>
        <w:t>20049002 Socialno varstvo invalidov</w:t>
      </w:r>
    </w:p>
    <w:p w14:paraId="06B0E39E" w14:textId="4B18C66A" w:rsidR="00A31D3A" w:rsidRDefault="00A31D3A" w:rsidP="00A31D3A">
      <w:pPr>
        <w:pStyle w:val="Heading11"/>
      </w:pPr>
      <w:r>
        <w:t>Opis podprograma</w:t>
      </w:r>
    </w:p>
    <w:p w14:paraId="35C00B3A" w14:textId="5213A799" w:rsidR="00A31D3A" w:rsidRDefault="00A31D3A" w:rsidP="00A31D3A">
      <w:pPr>
        <w:pStyle w:val="ANormal"/>
        <w:jc w:val="both"/>
      </w:pPr>
      <w:r>
        <w:t>V okviru podprograma se zagotavljajo sredstva za subvencioniranje oskrbe duševno in telesno prizadetih v domovih in zavodih, ki nimajo dovolj svojih sredstev za plačilo mesečnih stroškov oskrbnin, in projekt »Občina po meri invalidov«, v katerega je vključeno tudi financiranje brezplačnih prevozov za starejše in invalide.</w:t>
      </w:r>
    </w:p>
    <w:p w14:paraId="52233922" w14:textId="2C539FB3" w:rsidR="00A31D3A" w:rsidRDefault="00A31D3A" w:rsidP="00A31D3A">
      <w:pPr>
        <w:pStyle w:val="Heading11"/>
      </w:pPr>
      <w:r>
        <w:t>Zakonske in druge pravne podlage</w:t>
      </w:r>
    </w:p>
    <w:p w14:paraId="04FFA249" w14:textId="5E017347" w:rsidR="00A31D3A" w:rsidRDefault="00A31D3A" w:rsidP="00A31D3A">
      <w:pPr>
        <w:pStyle w:val="ANormal"/>
        <w:jc w:val="both"/>
      </w:pPr>
      <w:r>
        <w:t>Zakon o socialnem varstvu, Odločbe CSD o oprostitvah pri plačilih socialno-varstvenih storitev,  »Listina Občina po meri invalidov«, pogodba z izvajalcem brezplačnih prevozov za starejše in invalide.</w:t>
      </w:r>
    </w:p>
    <w:p w14:paraId="21F196BA" w14:textId="4C301CBC" w:rsidR="00A31D3A" w:rsidRDefault="00A31D3A" w:rsidP="00A31D3A">
      <w:pPr>
        <w:pStyle w:val="Heading11"/>
      </w:pPr>
      <w:r>
        <w:t>Dolgoročni cilji podprograma in kazalci, s katerimi se bo merilo doseganje zastavljenih ciljev</w:t>
      </w:r>
    </w:p>
    <w:p w14:paraId="198BDACB" w14:textId="37C5AF57" w:rsidR="00A31D3A" w:rsidRDefault="00A31D3A" w:rsidP="0065661E">
      <w:pPr>
        <w:pStyle w:val="ANormal"/>
        <w:jc w:val="both"/>
      </w:pPr>
      <w:r>
        <w:t>zagotavljanje proračunskih sredstev za (so)financiranje stroškov socialnovarstvenih storitev (domsko oziroma institucionalno varstvo) v skladu z veljavno zakonodajo,</w:t>
      </w:r>
    </w:p>
    <w:p w14:paraId="2CC0245C" w14:textId="35E47087" w:rsidR="00A31D3A" w:rsidRDefault="00A31D3A" w:rsidP="0065661E">
      <w:pPr>
        <w:pStyle w:val="ANormal"/>
        <w:jc w:val="both"/>
      </w:pPr>
      <w:r>
        <w:t>zagotavljanje proračunskih sredstev za izplačila nadomestil za izgubljeni dohodek družinskim pomočnikom,</w:t>
      </w:r>
    </w:p>
    <w:p w14:paraId="18A17674" w14:textId="17BDAF4E" w:rsidR="00A31D3A" w:rsidRDefault="00A31D3A" w:rsidP="0065661E">
      <w:pPr>
        <w:pStyle w:val="ANormal"/>
        <w:jc w:val="both"/>
      </w:pPr>
      <w:r>
        <w:t>zagotavljanje proračunskih sredstev za (so)financiranje stroškov izvajanja projekta »Listina Občina po meri invalidov«, vključno z brezplačnimi prevozi.</w:t>
      </w:r>
    </w:p>
    <w:p w14:paraId="05919258" w14:textId="77777777" w:rsidR="00A31D3A" w:rsidRDefault="00A31D3A" w:rsidP="00A31D3A">
      <w:pPr>
        <w:pStyle w:val="ANormal"/>
        <w:jc w:val="both"/>
      </w:pPr>
      <w:r>
        <w:t>Kazalci:</w:t>
      </w:r>
    </w:p>
    <w:p w14:paraId="4B04523D" w14:textId="1169BECC" w:rsidR="00A31D3A" w:rsidRDefault="00A31D3A" w:rsidP="00A31D3A">
      <w:pPr>
        <w:pStyle w:val="ANormal"/>
        <w:jc w:val="both"/>
      </w:pPr>
      <w:r>
        <w:t>Število upravičencev, obseg zagotovljenih storitev in izvajanje aktivnosti projekta »Občina po meri invalidov«.</w:t>
      </w:r>
    </w:p>
    <w:p w14:paraId="64E710DA" w14:textId="0F7E7076" w:rsidR="00A31D3A" w:rsidRDefault="00A31D3A" w:rsidP="00A31D3A">
      <w:pPr>
        <w:pStyle w:val="Heading11"/>
      </w:pPr>
      <w:r>
        <w:t>Ocena uspeha pri doseganju dolgoročnih ciljev podprograma</w:t>
      </w:r>
    </w:p>
    <w:p w14:paraId="0C2F59ED" w14:textId="0F9996FE" w:rsidR="00A31D3A" w:rsidRDefault="00A31D3A" w:rsidP="00A31D3A">
      <w:pPr>
        <w:pStyle w:val="ANormal"/>
        <w:jc w:val="both"/>
      </w:pPr>
      <w:r>
        <w:t>Ocenjujemo, da se dolgoročni cilji podprograma uspešno uresničujejo, saj se z različnimi oblikami podpore izboljšujejo pogoji za življenje invalidov in njihovo vključevanje v družbeno življenje.</w:t>
      </w:r>
    </w:p>
    <w:p w14:paraId="14CE2E3F" w14:textId="44D0DCDF" w:rsidR="00A31D3A" w:rsidRDefault="00A31D3A" w:rsidP="00A31D3A">
      <w:pPr>
        <w:pStyle w:val="Heading11"/>
      </w:pPr>
      <w:r>
        <w:t>Letni izvedbeni cilji podprograma in kazalci, s katerimi se bo merilo doseganje zastavljenih ciljev</w:t>
      </w:r>
    </w:p>
    <w:p w14:paraId="3BDBA4D1" w14:textId="62FB0904" w:rsidR="00A31D3A" w:rsidRDefault="00A31D3A" w:rsidP="0065661E">
      <w:pPr>
        <w:pStyle w:val="ANormal"/>
        <w:jc w:val="both"/>
      </w:pPr>
      <w:r>
        <w:t>Letni izvedbeni cilji so enaki dolgoročnim in se spremljajo na letni ravni.</w:t>
      </w:r>
    </w:p>
    <w:p w14:paraId="0D954311" w14:textId="77777777" w:rsidR="00A31D3A" w:rsidRDefault="00A31D3A" w:rsidP="00A31D3A">
      <w:pPr>
        <w:pStyle w:val="ANormal"/>
        <w:jc w:val="both"/>
      </w:pPr>
      <w:r>
        <w:t>Kazalci:</w:t>
      </w:r>
    </w:p>
    <w:p w14:paraId="39A08432" w14:textId="323A978D" w:rsidR="00A31D3A" w:rsidRDefault="00A31D3A" w:rsidP="00A31D3A">
      <w:pPr>
        <w:pStyle w:val="ANormal"/>
        <w:jc w:val="both"/>
      </w:pPr>
      <w:r>
        <w:t>Število upravičencev, obseg izvedenih storitev in izvajanje projektnih aktivnosti.</w:t>
      </w:r>
    </w:p>
    <w:p w14:paraId="5BF417AE" w14:textId="3E3D674C" w:rsidR="00A31D3A" w:rsidRDefault="00A31D3A" w:rsidP="00A31D3A">
      <w:pPr>
        <w:pStyle w:val="Heading11"/>
      </w:pPr>
      <w:r>
        <w:t>Ocena uspeha pri doseganju zastavljenih letnih izvedbenih ciljev z oceno gospodarnosti in učinkovitosti</w:t>
      </w:r>
    </w:p>
    <w:p w14:paraId="1589347E" w14:textId="24782D2F" w:rsidR="00A31D3A" w:rsidRDefault="00A31D3A" w:rsidP="00A31D3A">
      <w:pPr>
        <w:pStyle w:val="ANormal"/>
        <w:jc w:val="both"/>
      </w:pPr>
      <w:r>
        <w:t>V obravnavanem letu so se izvajale aktivnosti in programi, namenjeni podpori invalidom ter njihovemu vključevanju v družbo. Programi so potekali v sodelovanju z različnimi organizacijami. Sredstva so bila porabljena namensko in v okviru sprejetega proračuna.</w:t>
      </w:r>
    </w:p>
    <w:p w14:paraId="51E7A1EC" w14:textId="3E3BC668" w:rsidR="00A31D3A" w:rsidRDefault="00A31D3A" w:rsidP="00A31D3A">
      <w:pPr>
        <w:pStyle w:val="AHeading5"/>
      </w:pPr>
      <w:r>
        <w:lastRenderedPageBreak/>
        <w:t>20049003 Socialno varstvo starih</w:t>
      </w:r>
    </w:p>
    <w:p w14:paraId="65294D45" w14:textId="7C862ABA" w:rsidR="00A31D3A" w:rsidRDefault="00A31D3A" w:rsidP="00A31D3A">
      <w:pPr>
        <w:pStyle w:val="Heading11"/>
      </w:pPr>
      <w:r>
        <w:t>Opis podprograma</w:t>
      </w:r>
    </w:p>
    <w:p w14:paraId="313A48E7" w14:textId="240B9F3C" w:rsidR="00A31D3A" w:rsidRDefault="00A31D3A" w:rsidP="00A31D3A">
      <w:pPr>
        <w:pStyle w:val="ANormal"/>
        <w:jc w:val="both"/>
      </w:pPr>
      <w:r>
        <w:t>V okviru podprograma se zagotavljajo sredstva za subvencioniranje oskrbe starejših občanov v domovih, ki nimajo dovolj lastnih sredstev za plačilo oskrbnin, ter za upravičence v okviru javnega programa »Pomoč družini na domu«.</w:t>
      </w:r>
    </w:p>
    <w:p w14:paraId="2FB850F6" w14:textId="4D06B91F" w:rsidR="00A31D3A" w:rsidRDefault="00A31D3A" w:rsidP="00A31D3A">
      <w:pPr>
        <w:pStyle w:val="Heading11"/>
      </w:pPr>
      <w:r>
        <w:t>Zakonske in druge pravne podlage</w:t>
      </w:r>
    </w:p>
    <w:p w14:paraId="7F0E530A" w14:textId="6394A183" w:rsidR="00A31D3A" w:rsidRDefault="00A31D3A" w:rsidP="00A31D3A">
      <w:pPr>
        <w:pStyle w:val="ANormal"/>
        <w:jc w:val="both"/>
      </w:pPr>
      <w:r>
        <w:t>Zakon o socialnem varstvu, Pravilnik o oprostitvah pri plačilih socialnovarstvenih storitev ter odločbe Centra za socialno delo Nova Gorica.</w:t>
      </w:r>
    </w:p>
    <w:p w14:paraId="56DA2AA9" w14:textId="0AA36F63" w:rsidR="00A31D3A" w:rsidRDefault="00A31D3A" w:rsidP="00A31D3A">
      <w:pPr>
        <w:pStyle w:val="Heading11"/>
      </w:pPr>
      <w:r>
        <w:t>Dolgoročni cilji podprograma in kazalci, s katerimi se bo merilo doseganje zastavljenih ciljev</w:t>
      </w:r>
    </w:p>
    <w:p w14:paraId="107F256B" w14:textId="5395DBCF" w:rsidR="00A31D3A" w:rsidRDefault="00A31D3A" w:rsidP="0065661E">
      <w:pPr>
        <w:pStyle w:val="ANormal"/>
        <w:jc w:val="both"/>
      </w:pPr>
      <w:r>
        <w:t>zagotavljanje proračunskih sredstev za (so)financiranje stroškov socialnovarstvenih storitev (domsko varstvo) v skladu z veljavno zakonodajo,</w:t>
      </w:r>
    </w:p>
    <w:p w14:paraId="5B21278C" w14:textId="371E699E" w:rsidR="00A31D3A" w:rsidRDefault="00A31D3A" w:rsidP="0065661E">
      <w:pPr>
        <w:pStyle w:val="ANormal"/>
        <w:jc w:val="both"/>
      </w:pPr>
      <w:r>
        <w:t>zagotavljanje proračunskih sredstev za subvencioniranje stroškov pomoči družini na domu z zagotavljanjem višjih subvencij od zakonsko določene, da se ta storitev omogoči čim širšemu krogu uporabnikov, upoštevaje sklepe občinskega sveta.</w:t>
      </w:r>
    </w:p>
    <w:p w14:paraId="1D06D8D4" w14:textId="77777777" w:rsidR="00A31D3A" w:rsidRDefault="00A31D3A" w:rsidP="00A31D3A">
      <w:pPr>
        <w:pStyle w:val="ANormal"/>
        <w:jc w:val="both"/>
      </w:pPr>
      <w:r>
        <w:t>Kazalci:</w:t>
      </w:r>
    </w:p>
    <w:p w14:paraId="5F9702C3" w14:textId="2AB908D8" w:rsidR="00A31D3A" w:rsidRDefault="00A31D3A" w:rsidP="00A31D3A">
      <w:pPr>
        <w:pStyle w:val="ANormal"/>
        <w:jc w:val="both"/>
      </w:pPr>
      <w:r>
        <w:t>Število upravičencev do domskega varstva in pomoči na domu ter obseg zagotovljenih subvencij.</w:t>
      </w:r>
    </w:p>
    <w:p w14:paraId="4DFCD445" w14:textId="77682FF5" w:rsidR="00A31D3A" w:rsidRDefault="00A31D3A" w:rsidP="00A31D3A">
      <w:pPr>
        <w:pStyle w:val="Heading11"/>
      </w:pPr>
      <w:r>
        <w:t>Ocena uspeha pri doseganju dolgoročnih ciljev podprograma</w:t>
      </w:r>
    </w:p>
    <w:p w14:paraId="18A61240" w14:textId="3616D6D3" w:rsidR="00A31D3A" w:rsidRDefault="00A31D3A" w:rsidP="00A31D3A">
      <w:pPr>
        <w:pStyle w:val="ANormal"/>
        <w:jc w:val="both"/>
      </w:pPr>
      <w:r>
        <w:t>Ocenjujemo, da se dolgoročni cilji podprograma uspešno uresničujejo, saj občina z različnimi programi in storitvami prispeva k izboljšanju kakovosti življenja starejših in dostopnosti potrebnih oblik pomoči.</w:t>
      </w:r>
    </w:p>
    <w:p w14:paraId="114879DB" w14:textId="247778EA" w:rsidR="00A31D3A" w:rsidRDefault="00A31D3A" w:rsidP="00A31D3A">
      <w:pPr>
        <w:pStyle w:val="Heading11"/>
      </w:pPr>
      <w:r>
        <w:t>Letni izvedbeni cilji podprograma in kazalci, s katerimi se bo merilo doseganje zastavljenih ciljev</w:t>
      </w:r>
    </w:p>
    <w:p w14:paraId="19616AB3" w14:textId="24C6AEF0" w:rsidR="00A31D3A" w:rsidRDefault="00A31D3A" w:rsidP="0065661E">
      <w:pPr>
        <w:pStyle w:val="ANormal"/>
        <w:jc w:val="both"/>
      </w:pPr>
      <w:r>
        <w:t>Letni izvedbeni cilji so enaki dolgoročnim in se spremljajo na letni ravni.</w:t>
      </w:r>
    </w:p>
    <w:p w14:paraId="49767C7C" w14:textId="77777777" w:rsidR="00A31D3A" w:rsidRDefault="00A31D3A" w:rsidP="00A31D3A">
      <w:pPr>
        <w:pStyle w:val="ANormal"/>
        <w:jc w:val="both"/>
      </w:pPr>
      <w:r>
        <w:t>Kazalci:</w:t>
      </w:r>
    </w:p>
    <w:p w14:paraId="7052CE94" w14:textId="61928AD8" w:rsidR="00A31D3A" w:rsidRDefault="00A31D3A" w:rsidP="00A31D3A">
      <w:pPr>
        <w:pStyle w:val="ANormal"/>
        <w:jc w:val="both"/>
      </w:pPr>
      <w:r>
        <w:t>Število uporabnikov storitev in obseg financiranih oziroma subvencioniranih storitev.</w:t>
      </w:r>
    </w:p>
    <w:p w14:paraId="7583BAD0" w14:textId="59A2B539" w:rsidR="00A31D3A" w:rsidRDefault="00A31D3A" w:rsidP="00A31D3A">
      <w:pPr>
        <w:pStyle w:val="Heading11"/>
      </w:pPr>
      <w:r>
        <w:t>Ocena uspeha pri doseganju zastavljenih letnih izvedbenih ciljev z oceno gospodarnosti in učinkovitosti</w:t>
      </w:r>
    </w:p>
    <w:p w14:paraId="2A98F81A" w14:textId="52B77FDA" w:rsidR="00A31D3A" w:rsidRDefault="00A31D3A" w:rsidP="00A31D3A">
      <w:pPr>
        <w:pStyle w:val="ANormal"/>
        <w:jc w:val="both"/>
      </w:pPr>
      <w:r>
        <w:t>V obravnavanem letu so se izvajale aktivnosti in programi za starejše občane, kot so sofinanciranje storitev socialnega varstva ter druge oblike podpore. Aktivnosti so potekale skladno z načrtovanimi nalogami. Sredstva so bila porabljena namensko in v okviru razpoložljivih proračunskih sredstev.</w:t>
      </w:r>
    </w:p>
    <w:p w14:paraId="66E381AF" w14:textId="40F2F968" w:rsidR="00A31D3A" w:rsidRDefault="00A31D3A" w:rsidP="00A31D3A">
      <w:pPr>
        <w:pStyle w:val="AHeading5"/>
      </w:pPr>
      <w:r>
        <w:t>20049004 Socialno varstvo materialno ogroženih</w:t>
      </w:r>
    </w:p>
    <w:p w14:paraId="522934FB" w14:textId="11E25601" w:rsidR="00A31D3A" w:rsidRDefault="00A31D3A" w:rsidP="00A31D3A">
      <w:pPr>
        <w:pStyle w:val="Heading11"/>
      </w:pPr>
      <w:r>
        <w:t>Opis podprograma</w:t>
      </w:r>
    </w:p>
    <w:p w14:paraId="28CDBBE9" w14:textId="0467AAE1" w:rsidR="00A31D3A" w:rsidRDefault="00A31D3A" w:rsidP="00A31D3A">
      <w:pPr>
        <w:pStyle w:val="ANormal"/>
        <w:jc w:val="both"/>
      </w:pPr>
      <w:r>
        <w:t>Sredstva so namenjena za izvajanje denarnih pomoči preko Rdečega križa skladno z Zakonom o rdečem križu in podpisano pogodbo (Zagotavljanje  denarnih pomoči socialno ogroženim občanom izven obveznosti po Zakonu o socialnem varstvu), za kritje pogodbenih obveznosti za Regionalni center - Zavetišče za brezdomce in za dodatno subvencioniranje najemnin na podlagi odločb CSD.</w:t>
      </w:r>
    </w:p>
    <w:p w14:paraId="3092817C" w14:textId="7F7E3D0C" w:rsidR="00A31D3A" w:rsidRDefault="00A31D3A" w:rsidP="00A31D3A">
      <w:pPr>
        <w:pStyle w:val="Heading11"/>
      </w:pPr>
      <w:r>
        <w:t>Zakonske in druge pravne podlage</w:t>
      </w:r>
    </w:p>
    <w:p w14:paraId="70EBD2C0" w14:textId="220106E3" w:rsidR="00A31D3A" w:rsidRDefault="00A31D3A" w:rsidP="00A31D3A">
      <w:pPr>
        <w:pStyle w:val="ANormal"/>
        <w:jc w:val="both"/>
      </w:pPr>
      <w:r>
        <w:t>Zakon o Rdečem križu Slovenije, Zakon o lokalni samoupravi, pogodbe, odločbe CSD.</w:t>
      </w:r>
    </w:p>
    <w:p w14:paraId="5D3AEA6C" w14:textId="3840169D" w:rsidR="00A31D3A" w:rsidRDefault="00A31D3A" w:rsidP="00A31D3A">
      <w:pPr>
        <w:pStyle w:val="Heading11"/>
      </w:pPr>
      <w:r>
        <w:t>Dolgoročni cilji podprograma in kazalci, s katerimi se bo merilo doseganje zastavljenih ciljev</w:t>
      </w:r>
    </w:p>
    <w:p w14:paraId="01B38D0A" w14:textId="77777777" w:rsidR="00A31D3A" w:rsidRDefault="00A31D3A" w:rsidP="00A31D3A">
      <w:pPr>
        <w:pStyle w:val="ANormal"/>
        <w:jc w:val="both"/>
      </w:pPr>
      <w:r>
        <w:t>Dolgoročni cilj podprograma je pomoč in blaženje socialnih stisk občanov.</w:t>
      </w:r>
    </w:p>
    <w:p w14:paraId="227104C3" w14:textId="77777777" w:rsidR="00A31D3A" w:rsidRDefault="00A31D3A" w:rsidP="00A31D3A">
      <w:pPr>
        <w:pStyle w:val="ANormal"/>
        <w:jc w:val="both"/>
      </w:pPr>
    </w:p>
    <w:p w14:paraId="2CE5C8BE" w14:textId="77777777" w:rsidR="00A31D3A" w:rsidRDefault="00A31D3A" w:rsidP="00A31D3A">
      <w:pPr>
        <w:pStyle w:val="ANormal"/>
        <w:jc w:val="both"/>
      </w:pPr>
      <w:r>
        <w:lastRenderedPageBreak/>
        <w:t>Kazalci:</w:t>
      </w:r>
    </w:p>
    <w:p w14:paraId="40D2F8F4" w14:textId="0652D9F9" w:rsidR="00A31D3A" w:rsidRDefault="00A31D3A" w:rsidP="00A31D3A">
      <w:pPr>
        <w:pStyle w:val="ANormal"/>
        <w:jc w:val="both"/>
      </w:pPr>
      <w:r>
        <w:t>Število upravičencev do pomoči, obseg dodeljenih pomoči ter izvajanje podpornih programov.</w:t>
      </w:r>
    </w:p>
    <w:p w14:paraId="71541764" w14:textId="421240E7" w:rsidR="00A31D3A" w:rsidRDefault="00A31D3A" w:rsidP="00A31D3A">
      <w:pPr>
        <w:pStyle w:val="Heading11"/>
      </w:pPr>
      <w:r>
        <w:t>Ocena uspeha pri doseganju dolgoročnih ciljev podprograma</w:t>
      </w:r>
    </w:p>
    <w:p w14:paraId="2044A38C" w14:textId="0442FDEA" w:rsidR="00A31D3A" w:rsidRDefault="00A31D3A" w:rsidP="00A31D3A">
      <w:pPr>
        <w:pStyle w:val="ANormal"/>
        <w:jc w:val="both"/>
      </w:pPr>
      <w:r>
        <w:t>Ocenjujemo, da se dolgoročni cilji podprograma uspešno uresničujejo, saj občina s podporo socialnim programom in različnimi oblikami pomoči prispeva k zmanjševanju socialne izključenosti materialno ogroženih prebivalcev.</w:t>
      </w:r>
    </w:p>
    <w:p w14:paraId="250CC789" w14:textId="764FA8C9" w:rsidR="00A31D3A" w:rsidRDefault="00A31D3A" w:rsidP="00A31D3A">
      <w:pPr>
        <w:pStyle w:val="Heading11"/>
      </w:pPr>
      <w:r>
        <w:t>Letni izvedbeni cilji podprograma in kazalci, s katerimi se bo merilo doseganje zastavljenih ciljev</w:t>
      </w:r>
    </w:p>
    <w:p w14:paraId="746432F8" w14:textId="7531ED2C" w:rsidR="00A31D3A" w:rsidRDefault="00A31D3A" w:rsidP="0065661E">
      <w:pPr>
        <w:pStyle w:val="ANormal"/>
        <w:jc w:val="both"/>
      </w:pPr>
      <w:r>
        <w:t>Letni izvedbeni cilji so enaki dolgoročnim in se spremljajo na letni ravni.</w:t>
      </w:r>
    </w:p>
    <w:p w14:paraId="169BCAF3" w14:textId="77777777" w:rsidR="00A31D3A" w:rsidRDefault="00A31D3A" w:rsidP="00A31D3A">
      <w:pPr>
        <w:pStyle w:val="ANormal"/>
        <w:jc w:val="both"/>
      </w:pPr>
      <w:r>
        <w:t>Kazalci:</w:t>
      </w:r>
    </w:p>
    <w:p w14:paraId="692F2702" w14:textId="71C57749" w:rsidR="00A31D3A" w:rsidRDefault="00A31D3A" w:rsidP="00A31D3A">
      <w:pPr>
        <w:pStyle w:val="ANormal"/>
        <w:jc w:val="both"/>
      </w:pPr>
      <w:r>
        <w:t>Število dodeljenih pomoči ter obseg izvedenih podpornih aktivnosti.</w:t>
      </w:r>
    </w:p>
    <w:p w14:paraId="62219AD6" w14:textId="3E3DFB54" w:rsidR="00A31D3A" w:rsidRDefault="00A31D3A" w:rsidP="00A31D3A">
      <w:pPr>
        <w:pStyle w:val="Heading11"/>
      </w:pPr>
      <w:r>
        <w:t>Ocena uspeha pri doseganju zastavljenih letnih izvedbenih ciljev z oceno gospodarnosti in učinkovitosti</w:t>
      </w:r>
    </w:p>
    <w:p w14:paraId="1F5BBE75" w14:textId="1DA65829" w:rsidR="00A31D3A" w:rsidRDefault="00A31D3A" w:rsidP="00A31D3A">
      <w:pPr>
        <w:pStyle w:val="ANormal"/>
        <w:jc w:val="both"/>
      </w:pPr>
      <w:r>
        <w:t>V obravnavanem letu so se izvajale aktivnosti za pomoč materialno ogroženim prebivalcem v skladu z veljavnimi predpisi in občinskimi programi. Sredstva so bila porabljena za predvidene namene in v okviru sprejetega proračuna.</w:t>
      </w:r>
    </w:p>
    <w:p w14:paraId="7EC41995" w14:textId="44165985" w:rsidR="00A31D3A" w:rsidRDefault="00A31D3A" w:rsidP="00A31D3A">
      <w:pPr>
        <w:pStyle w:val="AHeading5"/>
      </w:pPr>
      <w:r>
        <w:t>20049006 Socialno varstvo drugih ranljivih skupin</w:t>
      </w:r>
    </w:p>
    <w:p w14:paraId="3292BAAF" w14:textId="4210977A" w:rsidR="00A31D3A" w:rsidRDefault="00A31D3A" w:rsidP="00A31D3A">
      <w:pPr>
        <w:pStyle w:val="Heading11"/>
      </w:pPr>
      <w:r>
        <w:t>Opis podprograma</w:t>
      </w:r>
    </w:p>
    <w:p w14:paraId="5BF2BF70" w14:textId="0AA700F6" w:rsidR="00A31D3A" w:rsidRDefault="00A31D3A" w:rsidP="00A31D3A">
      <w:pPr>
        <w:pStyle w:val="ANormal"/>
        <w:jc w:val="both"/>
      </w:pPr>
      <w:r>
        <w:t>V okviru podprograma zagotavljamo sredstva za sofinanciranje programov nevladnih organizacij, zavodov,  društev, predvsem s področja humanitarnih in invalidskih dejavnosti.</w:t>
      </w:r>
    </w:p>
    <w:p w14:paraId="7DFE5389" w14:textId="20D7B2DF" w:rsidR="00A31D3A" w:rsidRDefault="00A31D3A" w:rsidP="00A31D3A">
      <w:pPr>
        <w:pStyle w:val="Heading11"/>
      </w:pPr>
      <w:r>
        <w:t>Zakonske in druge pravne podlage</w:t>
      </w:r>
    </w:p>
    <w:p w14:paraId="2A722591" w14:textId="7817E2E5" w:rsidR="00A31D3A" w:rsidRDefault="00A31D3A" w:rsidP="00A31D3A">
      <w:pPr>
        <w:pStyle w:val="ANormal"/>
        <w:jc w:val="both"/>
      </w:pPr>
      <w:r>
        <w:t>Zakon o lokalni samoupravi, Zakon o humanitarnih dejavnostih, Zakon o društvih, Zakon o zavodih, Pravilnik o sofinanciranju neprofitnih programov, projektov in prireditev v Občini Renče-Vogrsko.</w:t>
      </w:r>
    </w:p>
    <w:p w14:paraId="0B2C3C08" w14:textId="3B07B980" w:rsidR="00A31D3A" w:rsidRDefault="00A31D3A" w:rsidP="00A31D3A">
      <w:pPr>
        <w:pStyle w:val="Heading11"/>
      </w:pPr>
      <w:r>
        <w:t>Dolgoročni cilji podprograma in kazalci, s katerimi se bo merilo doseganje zastavljenih ciljev</w:t>
      </w:r>
    </w:p>
    <w:p w14:paraId="2220627E" w14:textId="1764B5D6" w:rsidR="00A31D3A" w:rsidRDefault="00A31D3A" w:rsidP="0065661E">
      <w:pPr>
        <w:pStyle w:val="ANormal"/>
        <w:jc w:val="both"/>
      </w:pPr>
      <w:r>
        <w:t>Dolgoročni cilj podprograma je čim bolj učinkovita in kakovostna pomoč, ki prispeva k izenačevanju položaja občanov iz ranljivih skupin.</w:t>
      </w:r>
    </w:p>
    <w:p w14:paraId="78EFEAD9" w14:textId="77777777" w:rsidR="00A31D3A" w:rsidRDefault="00A31D3A" w:rsidP="00A31D3A">
      <w:pPr>
        <w:pStyle w:val="ANormal"/>
        <w:jc w:val="both"/>
      </w:pPr>
      <w:r>
        <w:t>Kazalci:</w:t>
      </w:r>
    </w:p>
    <w:p w14:paraId="4AD1416F" w14:textId="27117FB1" w:rsidR="00A31D3A" w:rsidRDefault="00A31D3A" w:rsidP="00A31D3A">
      <w:pPr>
        <w:pStyle w:val="ANormal"/>
        <w:jc w:val="both"/>
      </w:pPr>
      <w:r>
        <w:t>Število sofinanciranih programov in obseg vključenih uporabnikov.</w:t>
      </w:r>
    </w:p>
    <w:p w14:paraId="290E8E87" w14:textId="2E7E9CCC" w:rsidR="00A31D3A" w:rsidRDefault="00A31D3A" w:rsidP="00A31D3A">
      <w:pPr>
        <w:pStyle w:val="Heading11"/>
      </w:pPr>
      <w:r>
        <w:t>Ocena uspeha pri doseganju dolgoročnih ciljev podprograma</w:t>
      </w:r>
    </w:p>
    <w:p w14:paraId="4859CEE0" w14:textId="38623BE5" w:rsidR="00A31D3A" w:rsidRDefault="00A31D3A" w:rsidP="00A31D3A">
      <w:pPr>
        <w:pStyle w:val="ANormal"/>
        <w:jc w:val="both"/>
      </w:pPr>
      <w:r>
        <w:t>Ocenjujemo, da se dolgoročni cilji podprograma postopno uresničujejo, saj občina s sofinanciranjem programov nevladnih organizacij in društev prispeva k pomoči ranljivim skupinam prebivalcev.</w:t>
      </w:r>
    </w:p>
    <w:p w14:paraId="4AA0FDD2" w14:textId="1D363B48" w:rsidR="00A31D3A" w:rsidRDefault="00A31D3A" w:rsidP="00A31D3A">
      <w:pPr>
        <w:pStyle w:val="Heading11"/>
      </w:pPr>
      <w:r>
        <w:t>Letni izvedbeni cilji podprograma in kazalci, s katerimi se bo merilo doseganje zastavljenih ciljev</w:t>
      </w:r>
    </w:p>
    <w:p w14:paraId="6D04F28E" w14:textId="0DA0882B" w:rsidR="00A31D3A" w:rsidRDefault="00A31D3A" w:rsidP="0065661E">
      <w:pPr>
        <w:pStyle w:val="ANormal"/>
        <w:jc w:val="both"/>
      </w:pPr>
      <w:r>
        <w:t>Cilji: objava razpisa za sofinanciranje programov, ki jih v občini izvajajo humanitarne in invalidske organizacije.</w:t>
      </w:r>
    </w:p>
    <w:p w14:paraId="5A7E4683" w14:textId="77777777" w:rsidR="00A31D3A" w:rsidRDefault="00A31D3A" w:rsidP="00A31D3A">
      <w:pPr>
        <w:pStyle w:val="ANormal"/>
        <w:jc w:val="both"/>
      </w:pPr>
      <w:r>
        <w:t>Kazalci:</w:t>
      </w:r>
    </w:p>
    <w:p w14:paraId="6E3C2A90" w14:textId="3963EAA1" w:rsidR="00A31D3A" w:rsidRDefault="00A31D3A" w:rsidP="00A31D3A">
      <w:pPr>
        <w:pStyle w:val="ANormal"/>
        <w:jc w:val="both"/>
      </w:pPr>
      <w:r>
        <w:t>Izveden javni razpis in število podprtih programov.</w:t>
      </w:r>
    </w:p>
    <w:p w14:paraId="5C15A87E" w14:textId="45EDBDFE" w:rsidR="00A31D3A" w:rsidRDefault="00A31D3A" w:rsidP="00A31D3A">
      <w:pPr>
        <w:pStyle w:val="Heading11"/>
      </w:pPr>
      <w:r>
        <w:t>Ocena uspeha pri doseganju zastavljenih letnih izvedbenih ciljev z oceno gospodarnosti in učinkovitosti</w:t>
      </w:r>
    </w:p>
    <w:p w14:paraId="7B700657" w14:textId="6A261446" w:rsidR="00A31D3A" w:rsidRDefault="00A31D3A" w:rsidP="00A31D3A">
      <w:pPr>
        <w:pStyle w:val="ANormal"/>
        <w:jc w:val="both"/>
      </w:pPr>
      <w:r>
        <w:t>V obravnavanem letu so se izvajale aktivnosti sofinanciranja programov humanitarnih in invalidskih organizacij v okviru razpoložljivih sredstev. Ocenjujemo, da so bili letni izvedbeni cilji doseženi ter da so bila sredstva porabljena namensko in gospodarno.</w:t>
      </w:r>
    </w:p>
    <w:p w14:paraId="4ABDD0E2" w14:textId="6F035341" w:rsidR="00A31D3A" w:rsidRDefault="00A31D3A" w:rsidP="00A31D3A">
      <w:pPr>
        <w:pStyle w:val="AHeading3"/>
      </w:pPr>
      <w:bookmarkStart w:id="17" w:name="_Toc224194072"/>
      <w:r>
        <w:lastRenderedPageBreak/>
        <w:t>22 SERVISIRANJE JAVNEGA DOLGA</w:t>
      </w:r>
      <w:bookmarkEnd w:id="17"/>
    </w:p>
    <w:p w14:paraId="58DC6BA9" w14:textId="1B1B19E0" w:rsidR="00A31D3A" w:rsidRDefault="00A31D3A" w:rsidP="00A31D3A">
      <w:pPr>
        <w:pStyle w:val="Heading11"/>
      </w:pPr>
      <w:r>
        <w:t>Opis področja proračunske porabe, poslanstva občine znotraj področja proračunske porabe</w:t>
      </w:r>
    </w:p>
    <w:p w14:paraId="48ECBC15" w14:textId="3CF85DC0" w:rsidR="00A31D3A" w:rsidRDefault="00A31D3A" w:rsidP="00A31D3A">
      <w:pPr>
        <w:pStyle w:val="ANormal"/>
        <w:jc w:val="both"/>
      </w:pPr>
      <w:r>
        <w:t>To področje zajema servisiranje obveznosti iz naslova zadolževanja za financiranje občinskega proračuna ter obveznosti iz naslova upravljanja z občinskim dolgom.</w:t>
      </w:r>
    </w:p>
    <w:p w14:paraId="4624536A" w14:textId="7AA0E66A" w:rsidR="00A31D3A" w:rsidRDefault="00A31D3A" w:rsidP="00A31D3A">
      <w:pPr>
        <w:pStyle w:val="Heading11"/>
      </w:pPr>
      <w:r>
        <w:t>Dokumenti dolgoročnega razvojnega načrtovanja</w:t>
      </w:r>
    </w:p>
    <w:p w14:paraId="6BADB858" w14:textId="66CFA186" w:rsidR="00A31D3A" w:rsidRDefault="00A31D3A" w:rsidP="00A31D3A">
      <w:pPr>
        <w:pStyle w:val="ANormal"/>
        <w:jc w:val="both"/>
      </w:pPr>
      <w:r>
        <w:t>Za financiranje servisiranja javnega dolga na ravni občine ni posebnih dokumentov dolgoročnega razvojnega načrtovanja. Javni dolg oziroma zadolževanje se prilagaja načrtovanim prihodkom in odhodkom posameznega leta ter potrebam financiranja prioritetnih nalog občine.</w:t>
      </w:r>
    </w:p>
    <w:p w14:paraId="00FF146D" w14:textId="54BF5829" w:rsidR="00A31D3A" w:rsidRDefault="00A31D3A" w:rsidP="00A31D3A">
      <w:pPr>
        <w:pStyle w:val="AHeading4"/>
      </w:pPr>
      <w:r>
        <w:t>2201 Servisiranje javnega dolga</w:t>
      </w:r>
    </w:p>
    <w:p w14:paraId="3CD15B13" w14:textId="469FBF32" w:rsidR="00A31D3A" w:rsidRDefault="00A31D3A" w:rsidP="00A31D3A">
      <w:pPr>
        <w:pStyle w:val="Heading11"/>
      </w:pPr>
      <w:r>
        <w:t>Opis glavnega programa</w:t>
      </w:r>
    </w:p>
    <w:p w14:paraId="58B4E0C5" w14:textId="2E1FCD7E" w:rsidR="00A31D3A" w:rsidRDefault="00A31D3A" w:rsidP="00A31D3A">
      <w:pPr>
        <w:pStyle w:val="ANormal"/>
        <w:jc w:val="both"/>
      </w:pPr>
      <w:r>
        <w:t>Glavni program vključuje sredstva za odplačilo obveznosti iz naslova financiranja izvrševanja občinskega proračuna ter sredstva za plačilo stroškov financiranja in upravljanja z javnim dolgom.</w:t>
      </w:r>
    </w:p>
    <w:p w14:paraId="4F5F60F9" w14:textId="19181EC1" w:rsidR="00A31D3A" w:rsidRDefault="00A31D3A" w:rsidP="00A31D3A">
      <w:pPr>
        <w:pStyle w:val="Heading11"/>
      </w:pPr>
      <w:r>
        <w:t>Dolgoročni cilji glavnega programa</w:t>
      </w:r>
    </w:p>
    <w:p w14:paraId="0D19AAB3" w14:textId="2CB65671" w:rsidR="00A31D3A" w:rsidRDefault="00A31D3A" w:rsidP="00A31D3A">
      <w:pPr>
        <w:pStyle w:val="ANormal"/>
        <w:jc w:val="both"/>
      </w:pPr>
      <w:r>
        <w:t>Dolgoročni cilj glavnega programa je pravočasno in nemoteno odplačevanje obveznosti v skladu s sklenjenimi kreditnimi pogodbami.</w:t>
      </w:r>
    </w:p>
    <w:p w14:paraId="40E2A6D3" w14:textId="5226B3D5" w:rsidR="00A31D3A" w:rsidRDefault="00A31D3A" w:rsidP="00A31D3A">
      <w:pPr>
        <w:pStyle w:val="Heading11"/>
      </w:pPr>
      <w:r>
        <w:t>Ocena uspeha pri doseganju zastavljenih ciljev</w:t>
      </w:r>
    </w:p>
    <w:p w14:paraId="42566D07" w14:textId="08A18993" w:rsidR="00A31D3A" w:rsidRDefault="00A31D3A" w:rsidP="00A31D3A">
      <w:pPr>
        <w:pStyle w:val="ANormal"/>
        <w:jc w:val="both"/>
      </w:pPr>
      <w:r>
        <w:t>Ocenjujemo, da so se zastavljeni cilji glavnega programa uresničevali skladno s kreditnimi pogodbami, saj je občina redno poravnavala obveznosti iz naslova zadolževanja v okviru sprejetega proračuna.</w:t>
      </w:r>
    </w:p>
    <w:p w14:paraId="61332BF3" w14:textId="0329E418" w:rsidR="00A31D3A" w:rsidRDefault="00A31D3A" w:rsidP="00A31D3A">
      <w:pPr>
        <w:pStyle w:val="AHeading5"/>
      </w:pPr>
      <w:r>
        <w:t>22019001 Obveznosti iz naslova financiranja izvrševanja proračuna - domače zadolževanje</w:t>
      </w:r>
    </w:p>
    <w:p w14:paraId="615A6602" w14:textId="640844E6" w:rsidR="00A31D3A" w:rsidRDefault="00A31D3A" w:rsidP="00A31D3A">
      <w:pPr>
        <w:pStyle w:val="Heading11"/>
      </w:pPr>
      <w:r>
        <w:t>Opis podprograma</w:t>
      </w:r>
    </w:p>
    <w:p w14:paraId="643A0BE2" w14:textId="2FC4F685" w:rsidR="00A31D3A" w:rsidRDefault="00A31D3A" w:rsidP="00A31D3A">
      <w:pPr>
        <w:pStyle w:val="ANormal"/>
        <w:jc w:val="both"/>
      </w:pPr>
      <w:r>
        <w:t>Podprogram zajema odplačilo obveznosti iz naslova financiranja izvrševanja proračuna ter v okviru bilance odhodkov tudi plačilo obresti od dolgoročnih kreditov, najetih na domačem trgu kapitala, in obresti od kratkoročnih kreditov, najetih na domačem trgu kapitala.</w:t>
      </w:r>
    </w:p>
    <w:p w14:paraId="46569C14" w14:textId="03AE7D8A" w:rsidR="00A31D3A" w:rsidRDefault="00A31D3A" w:rsidP="00A31D3A">
      <w:pPr>
        <w:pStyle w:val="Heading11"/>
      </w:pPr>
      <w:r>
        <w:t>Zakonske in druge pravne podlage</w:t>
      </w:r>
    </w:p>
    <w:p w14:paraId="667D371D" w14:textId="6CB848A5" w:rsidR="00A31D3A" w:rsidRDefault="00A31D3A" w:rsidP="00A31D3A">
      <w:pPr>
        <w:pStyle w:val="ANormal"/>
        <w:jc w:val="both"/>
      </w:pPr>
      <w:r>
        <w:t>Zakon o javnih financah, Zakon o financiranju občin ter Pravilnik o postopkih zadolževanja občin.</w:t>
      </w:r>
    </w:p>
    <w:p w14:paraId="32AE9D9A" w14:textId="6FE0E819" w:rsidR="00A31D3A" w:rsidRDefault="00A31D3A" w:rsidP="00A31D3A">
      <w:pPr>
        <w:pStyle w:val="Heading11"/>
      </w:pPr>
      <w:r>
        <w:t>Dolgoročni cilji podprograma in kazalci, s katerimi se bo merilo doseganje zastavljenih ciljev</w:t>
      </w:r>
    </w:p>
    <w:p w14:paraId="151A0258" w14:textId="6294A0A7" w:rsidR="00A31D3A" w:rsidRDefault="00A31D3A" w:rsidP="0065661E">
      <w:pPr>
        <w:pStyle w:val="ANormal"/>
        <w:jc w:val="both"/>
      </w:pPr>
      <w:r>
        <w:t>Dolgoročni cilj podprograma je zagotavljanje financiranja izvrševanja proračuna občine. Uspešnost zastavljenih dolgoročnih ciljev se meri z izpolnitvijo vseh predvidenih obveznosti v skladu s kreditnimi pogodbami.</w:t>
      </w:r>
    </w:p>
    <w:p w14:paraId="0CAA20C6" w14:textId="77777777" w:rsidR="00A31D3A" w:rsidRDefault="00A31D3A" w:rsidP="00A31D3A">
      <w:pPr>
        <w:pStyle w:val="ANormal"/>
        <w:jc w:val="both"/>
      </w:pPr>
      <w:r>
        <w:t>Kazalci:</w:t>
      </w:r>
    </w:p>
    <w:p w14:paraId="62B6A345" w14:textId="2DEAF4AC" w:rsidR="00A31D3A" w:rsidRDefault="00A31D3A" w:rsidP="00A31D3A">
      <w:pPr>
        <w:pStyle w:val="ANormal"/>
        <w:jc w:val="both"/>
      </w:pPr>
      <w:r>
        <w:t>Pravočasno poravnane obveznosti iz kreditnih pogodb.</w:t>
      </w:r>
    </w:p>
    <w:p w14:paraId="407C987C" w14:textId="06F29E59" w:rsidR="00A31D3A" w:rsidRDefault="00A31D3A" w:rsidP="00A31D3A">
      <w:pPr>
        <w:pStyle w:val="Heading11"/>
      </w:pPr>
      <w:r>
        <w:t>Ocena uspeha pri doseganju dolgoročnih ciljev podprograma</w:t>
      </w:r>
    </w:p>
    <w:p w14:paraId="46910492" w14:textId="44691EEB" w:rsidR="00A31D3A" w:rsidRDefault="00A31D3A" w:rsidP="00A31D3A">
      <w:pPr>
        <w:pStyle w:val="ANormal"/>
        <w:jc w:val="both"/>
      </w:pPr>
      <w:r>
        <w:t>Ocenjujemo, da so se dolgoročni cilji podprograma uspešno uresničevali, saj so bile obveznosti iz naslova zadolževanja poravnane skladno s kreditnimi pogodbami.</w:t>
      </w:r>
    </w:p>
    <w:p w14:paraId="524F5DD2" w14:textId="49CF32CE" w:rsidR="00A31D3A" w:rsidRDefault="00A31D3A" w:rsidP="00A31D3A">
      <w:pPr>
        <w:pStyle w:val="Heading11"/>
      </w:pPr>
      <w:r>
        <w:t>Letni izvedbeni cilji podprograma in kazalci, s katerimi se bo merilo doseganje zastavljenih ciljev</w:t>
      </w:r>
    </w:p>
    <w:p w14:paraId="79ACE4FD" w14:textId="77777777" w:rsidR="00A31D3A" w:rsidRDefault="00A31D3A" w:rsidP="00A31D3A">
      <w:pPr>
        <w:pStyle w:val="ANormal"/>
        <w:jc w:val="both"/>
      </w:pPr>
      <w:r>
        <w:t>Tovrstne obveznosti občine morajo biti izpolnjene v dogovorjenih rokih in pod dogovorjenimi pogoji, saj bi občina v nasprotnem primeru v prihodnje lahko pridobivala kreditne ponudbe pod manj ugodnimi pogoji. Uspešnost letnih ciljev se meri z izpolnitvijo vseh predvidenih obveznosti.</w:t>
      </w:r>
    </w:p>
    <w:p w14:paraId="522BC9A1" w14:textId="77777777" w:rsidR="00A31D3A" w:rsidRDefault="00A31D3A" w:rsidP="00A31D3A">
      <w:pPr>
        <w:pStyle w:val="ANormal"/>
        <w:jc w:val="both"/>
      </w:pPr>
    </w:p>
    <w:p w14:paraId="44B77C30" w14:textId="77777777" w:rsidR="00A31D3A" w:rsidRDefault="00A31D3A" w:rsidP="00A31D3A">
      <w:pPr>
        <w:pStyle w:val="ANormal"/>
        <w:jc w:val="both"/>
      </w:pPr>
      <w:r>
        <w:t>Kazalci:</w:t>
      </w:r>
    </w:p>
    <w:p w14:paraId="3201EC3C" w14:textId="4E24054B" w:rsidR="00A31D3A" w:rsidRDefault="00A31D3A" w:rsidP="00A31D3A">
      <w:pPr>
        <w:pStyle w:val="ANormal"/>
        <w:jc w:val="both"/>
      </w:pPr>
      <w:r>
        <w:t>Pravočasna in popolna poravnava vseh obveznosti.</w:t>
      </w:r>
    </w:p>
    <w:p w14:paraId="344FF8DD" w14:textId="7B0AF752" w:rsidR="00A31D3A" w:rsidRDefault="00A31D3A" w:rsidP="00A31D3A">
      <w:pPr>
        <w:pStyle w:val="Heading11"/>
      </w:pPr>
      <w:r>
        <w:t>Ocena uspeha pri doseganju zastavljenih letnih izvedbenih ciljev z oceno gospodarnosti in učinkovitosti</w:t>
      </w:r>
    </w:p>
    <w:p w14:paraId="2F40EC44" w14:textId="782C2B72" w:rsidR="00A31D3A" w:rsidRDefault="00A31D3A" w:rsidP="00A31D3A">
      <w:pPr>
        <w:pStyle w:val="ANormal"/>
        <w:jc w:val="both"/>
      </w:pPr>
      <w:r>
        <w:t>V obravnavanem letu so bile obveznosti iz naslova domačega zadolževanja poravnane skladno s pogodbenimi roki in v okviru sprejetega proračuna. Ocenjujemo, da so bili letni izvedbeni cilji doseženi ter da je bilo upravljanje obveznosti gospodarno in skladno s proračunskimi pravili.</w:t>
      </w:r>
    </w:p>
    <w:p w14:paraId="73BA4FE4" w14:textId="4D97C4A1" w:rsidR="00A31D3A" w:rsidRDefault="00A31D3A" w:rsidP="00A31D3A">
      <w:pPr>
        <w:pStyle w:val="AHeading3"/>
      </w:pPr>
      <w:bookmarkStart w:id="18" w:name="_Toc224194073"/>
      <w:r>
        <w:t>23 INTERVENCIJSKI PROGRAMI IN OBVEZNOSTI</w:t>
      </w:r>
      <w:bookmarkEnd w:id="18"/>
    </w:p>
    <w:p w14:paraId="29B79039" w14:textId="02249D06" w:rsidR="00A31D3A" w:rsidRDefault="00A31D3A" w:rsidP="00A31D3A">
      <w:pPr>
        <w:pStyle w:val="Heading11"/>
      </w:pPr>
      <w:r>
        <w:t>Opis področja proračunske porabe, poslanstva občine znotraj področja proračunske porabe</w:t>
      </w:r>
    </w:p>
    <w:p w14:paraId="4C07C921" w14:textId="7E9A576C" w:rsidR="00A31D3A" w:rsidRDefault="00A31D3A" w:rsidP="00A31D3A">
      <w:pPr>
        <w:pStyle w:val="ANormal"/>
        <w:jc w:val="both"/>
      </w:pPr>
      <w:r>
        <w:t>To področje zajema sredstva za odpravo posledic naravnih in drugih nesreč, ki jih povzročijo naravne sile in ekološke nesreče, ter sredstva finančnih rezerv, namenjena zagotavljanju sredstev za naloge, ki v sprejetem proračunu niso bile predvidene, pa so nujne za izvajanje dogovorjenih nalog. Področje zagotavlja tudi sredstva za obveznosti, ki jih je v skladu z 42. členom Zakona o javnih financah mogoče financirati iz splošne proračunske rezervacije.</w:t>
      </w:r>
    </w:p>
    <w:p w14:paraId="0DE6E7BF" w14:textId="6E553D30" w:rsidR="00A31D3A" w:rsidRDefault="00A31D3A" w:rsidP="00A31D3A">
      <w:pPr>
        <w:pStyle w:val="Heading11"/>
      </w:pPr>
      <w:r>
        <w:t>Dokumenti dolgoročnega razvojnega načrtovanja</w:t>
      </w:r>
    </w:p>
    <w:p w14:paraId="014A07AE" w14:textId="10154387" w:rsidR="00A31D3A" w:rsidRDefault="00A31D3A" w:rsidP="00A31D3A">
      <w:pPr>
        <w:pStyle w:val="ANormal"/>
        <w:jc w:val="both"/>
      </w:pPr>
      <w:r>
        <w:t>Proračun Občine Renče-Vogrsko z načrti razvojnih programov za naslednje štiriletno obdobje.</w:t>
      </w:r>
    </w:p>
    <w:p w14:paraId="2C347E3B" w14:textId="74DB59DC" w:rsidR="00A31D3A" w:rsidRDefault="00A31D3A" w:rsidP="00A31D3A">
      <w:pPr>
        <w:pStyle w:val="AHeading4"/>
      </w:pPr>
      <w:r>
        <w:t>2302 Posebna proračunska rezerva in programi pomoči v primerih nesreč</w:t>
      </w:r>
    </w:p>
    <w:p w14:paraId="657886C9" w14:textId="5BD7B851" w:rsidR="00A31D3A" w:rsidRDefault="00A31D3A" w:rsidP="00A31D3A">
      <w:pPr>
        <w:pStyle w:val="Heading11"/>
      </w:pPr>
      <w:r>
        <w:t>Opis glavnega programa</w:t>
      </w:r>
    </w:p>
    <w:p w14:paraId="50915C22" w14:textId="516FD106" w:rsidR="00A31D3A" w:rsidRDefault="00A31D3A" w:rsidP="00A31D3A">
      <w:pPr>
        <w:pStyle w:val="ANormal"/>
        <w:jc w:val="both"/>
      </w:pPr>
      <w:r>
        <w:t>Program vsebuje sredstva za najnujnejšo sanacijo posledic elementarnih in drugih nesreč, katerih višino določa zakon. Glavni program vključuje sredstva za odpravo posledic naravnih nesreč, ki prizadenejo občino, kot so potres, poplave, zemeljski plaz, snežni plaz, visok sneg, močan veter, toča, pozeba, suša, množični pojav nalezljivih bolezni pri ljudeh, živalih in rastlinah ter druge nesreče, ki jih povzročijo naravne sile in ekološke nesreče.</w:t>
      </w:r>
    </w:p>
    <w:p w14:paraId="684257DD" w14:textId="5431A70E" w:rsidR="00A31D3A" w:rsidRDefault="00A31D3A" w:rsidP="00A31D3A">
      <w:pPr>
        <w:pStyle w:val="Heading11"/>
      </w:pPr>
      <w:r>
        <w:t>Dolgoročni cilji glavnega programa</w:t>
      </w:r>
    </w:p>
    <w:p w14:paraId="0469B7EB" w14:textId="66C17129" w:rsidR="00A31D3A" w:rsidRDefault="00A31D3A" w:rsidP="00A31D3A">
      <w:pPr>
        <w:pStyle w:val="ANormal"/>
        <w:jc w:val="both"/>
      </w:pPr>
      <w:r>
        <w:t>Dolgoročni cilj glavnega programa je pravočasno intervenirati ob naravnih in drugih nesrečah ter omogočiti čim hitrejšo odpravo njihovih posledic.</w:t>
      </w:r>
    </w:p>
    <w:p w14:paraId="114E2EBF" w14:textId="7F640F74" w:rsidR="00A31D3A" w:rsidRDefault="00A31D3A" w:rsidP="00A31D3A">
      <w:pPr>
        <w:pStyle w:val="Heading11"/>
      </w:pPr>
      <w:r>
        <w:t>Ocena uspeha pri doseganju zastavljenih ciljev</w:t>
      </w:r>
    </w:p>
    <w:p w14:paraId="0C0211ED" w14:textId="77777777" w:rsidR="00A31D3A" w:rsidRDefault="00A31D3A" w:rsidP="00A31D3A">
      <w:pPr>
        <w:pStyle w:val="ANormal"/>
        <w:jc w:val="both"/>
      </w:pPr>
    </w:p>
    <w:p w14:paraId="46875260" w14:textId="507015C6" w:rsidR="00A31D3A" w:rsidRDefault="00A31D3A" w:rsidP="00A31D3A">
      <w:pPr>
        <w:pStyle w:val="AHeading5"/>
      </w:pPr>
      <w:r>
        <w:t>23029001 Rezerva občine</w:t>
      </w:r>
    </w:p>
    <w:p w14:paraId="5D911194" w14:textId="215C4E15" w:rsidR="00A31D3A" w:rsidRDefault="00A31D3A" w:rsidP="00A31D3A">
      <w:pPr>
        <w:pStyle w:val="Heading11"/>
      </w:pPr>
      <w:r>
        <w:t>Opis podprograma</w:t>
      </w:r>
    </w:p>
    <w:p w14:paraId="5639EC66" w14:textId="2C468792" w:rsidR="00A31D3A" w:rsidRDefault="00A31D3A" w:rsidP="00A31D3A">
      <w:pPr>
        <w:pStyle w:val="ANormal"/>
        <w:jc w:val="both"/>
      </w:pPr>
      <w:r>
        <w:t>Sredstva proračunske rezerve se uporabljajo za financiranje izdatkov za odpravo posledic naravnih nesreč, kot so potres, poplava, zemeljski plaz, snežni plaz, visok sneg, močan veter, toča, žled, pozeba, suša, množičen pojav nalezljive človeške, živalske, ali rastlinske bolezni, druge nesreče, ki jih povzročajo naravne sile in ekološke nesreče.</w:t>
      </w:r>
    </w:p>
    <w:p w14:paraId="2BF4A01A" w14:textId="62AED458" w:rsidR="00A31D3A" w:rsidRDefault="00A31D3A" w:rsidP="00A31D3A">
      <w:pPr>
        <w:pStyle w:val="Heading11"/>
      </w:pPr>
      <w:r>
        <w:t>Zakonske in druge pravne podlage</w:t>
      </w:r>
    </w:p>
    <w:p w14:paraId="0C495E28" w14:textId="75ADE26B" w:rsidR="00A31D3A" w:rsidRDefault="00A31D3A" w:rsidP="00A31D3A">
      <w:pPr>
        <w:pStyle w:val="ANormal"/>
        <w:jc w:val="both"/>
      </w:pPr>
      <w:r>
        <w:t>49. člen Zakona o javnih financah, Odlok o proračunu</w:t>
      </w:r>
    </w:p>
    <w:p w14:paraId="27861F53" w14:textId="5F6C6FB1" w:rsidR="00A31D3A" w:rsidRDefault="00A31D3A" w:rsidP="00A31D3A">
      <w:pPr>
        <w:pStyle w:val="Heading11"/>
      </w:pPr>
      <w:r>
        <w:lastRenderedPageBreak/>
        <w:t>Dolgoročni cilji podprograma in kazalci, s katerimi se bo merilo doseganje zastavljenih ciljev</w:t>
      </w:r>
    </w:p>
    <w:p w14:paraId="5B3FB0A8" w14:textId="7AE407FF" w:rsidR="00A31D3A" w:rsidRDefault="00A31D3A" w:rsidP="0065661E">
      <w:pPr>
        <w:pStyle w:val="ANormal"/>
        <w:jc w:val="both"/>
      </w:pPr>
      <w:r>
        <w:t>Dolgoročni cilj podprograma je zagotavljanje sredstev za ukrepanje v primeru naravnih in drugih nesreč.</w:t>
      </w:r>
    </w:p>
    <w:p w14:paraId="18B0C538" w14:textId="77777777" w:rsidR="00A31D3A" w:rsidRDefault="00A31D3A" w:rsidP="00A31D3A">
      <w:pPr>
        <w:pStyle w:val="ANormal"/>
        <w:jc w:val="both"/>
      </w:pPr>
      <w:r>
        <w:t>Kazalci:</w:t>
      </w:r>
    </w:p>
    <w:p w14:paraId="201D0B0E" w14:textId="508AAED0" w:rsidR="00A31D3A" w:rsidRDefault="00A31D3A" w:rsidP="00A31D3A">
      <w:pPr>
        <w:pStyle w:val="ANormal"/>
        <w:jc w:val="both"/>
      </w:pPr>
      <w:r>
        <w:t>Zagotovljena višina sredstev rezerve in možnost pravočasnega financiranja nujnih ukrepov.</w:t>
      </w:r>
    </w:p>
    <w:p w14:paraId="76053B02" w14:textId="41B5A800" w:rsidR="00A31D3A" w:rsidRDefault="00A31D3A" w:rsidP="00A31D3A">
      <w:pPr>
        <w:pStyle w:val="Heading11"/>
      </w:pPr>
      <w:r>
        <w:t>Ocena uspeha pri doseganju dolgoročnih ciljev podprograma</w:t>
      </w:r>
    </w:p>
    <w:p w14:paraId="60AEA9B2" w14:textId="27B0EB35" w:rsidR="00A31D3A" w:rsidRDefault="00A31D3A" w:rsidP="00A31D3A">
      <w:pPr>
        <w:pStyle w:val="ANormal"/>
        <w:jc w:val="both"/>
      </w:pPr>
      <w:r>
        <w:t>Ocenjujemo, da se dolgoročni cilji podprograma uresničujejo z oblikovanjem in zagotavljanjem sredstev proračunske rezerve za primere naravnih in drugih nesreč.</w:t>
      </w:r>
    </w:p>
    <w:p w14:paraId="1EC10A99" w14:textId="6EC05C4E" w:rsidR="00A31D3A" w:rsidRDefault="00A31D3A" w:rsidP="00A31D3A">
      <w:pPr>
        <w:pStyle w:val="Heading11"/>
      </w:pPr>
      <w:r>
        <w:t>Letni izvedbeni cilji podprograma in kazalci, s katerimi se bo merilo doseganje zastavljenih ciljev</w:t>
      </w:r>
    </w:p>
    <w:p w14:paraId="0AD29023" w14:textId="1913BFF8" w:rsidR="00A31D3A" w:rsidRDefault="00A31D3A" w:rsidP="0065661E">
      <w:pPr>
        <w:pStyle w:val="ANormal"/>
        <w:jc w:val="both"/>
      </w:pPr>
      <w:r>
        <w:t>Letni izvedbeni cilji so enaki dolgoročnim in se spremljajo na letni ravni. Letni cilj je vsaj delno zagotoviti finančne pogoje za čim hitrejše posredovanje in čim večjo ublažitev posledic škode, ki bi nastala ob naravnih nesrečah.</w:t>
      </w:r>
    </w:p>
    <w:p w14:paraId="7C1FDAE1" w14:textId="77777777" w:rsidR="00A31D3A" w:rsidRDefault="00A31D3A" w:rsidP="00A31D3A">
      <w:pPr>
        <w:pStyle w:val="ANormal"/>
        <w:jc w:val="both"/>
      </w:pPr>
      <w:r>
        <w:t>Kazalci:</w:t>
      </w:r>
    </w:p>
    <w:p w14:paraId="3A2DABE1" w14:textId="060319DC" w:rsidR="00A31D3A" w:rsidRDefault="00A31D3A" w:rsidP="00A31D3A">
      <w:pPr>
        <w:pStyle w:val="ANormal"/>
        <w:jc w:val="both"/>
      </w:pPr>
      <w:r>
        <w:t>Višina zagotovljenih sredstev glede na izkazane potrebe ob morebitnem nastanku nesreč.</w:t>
      </w:r>
    </w:p>
    <w:p w14:paraId="6C68CA2C" w14:textId="0B20DCF8" w:rsidR="00A31D3A" w:rsidRDefault="00A31D3A" w:rsidP="00A31D3A">
      <w:pPr>
        <w:pStyle w:val="Heading11"/>
      </w:pPr>
      <w:r>
        <w:t>Ocena uspeha pri doseganju zastavljenih letnih izvedbenih ciljev z oceno gospodarnosti in učinkovitosti</w:t>
      </w:r>
    </w:p>
    <w:p w14:paraId="05FBFB14" w14:textId="2EDBD95A" w:rsidR="00A31D3A" w:rsidRDefault="00A31D3A" w:rsidP="00A31D3A">
      <w:pPr>
        <w:pStyle w:val="ANormal"/>
        <w:jc w:val="both"/>
      </w:pPr>
      <w:r>
        <w:t>Sredstva proračunske rezerve so bila oblikovana oziroma uporabljena skladno z zakonodajo in potrebami občine. Ocenjujemo, da je bilo upravljanje sredstev rezerve izvedeno namensko, gospodarno in v skladu s proračunskimi pravili.</w:t>
      </w:r>
    </w:p>
    <w:p w14:paraId="5A15BD4C" w14:textId="0F0BFD9B" w:rsidR="00A31D3A" w:rsidRDefault="00A31D3A" w:rsidP="00A31D3A">
      <w:pPr>
        <w:pStyle w:val="AHeading4"/>
      </w:pPr>
      <w:r>
        <w:t>2303 Splošna proračunska rezervacija</w:t>
      </w:r>
    </w:p>
    <w:p w14:paraId="391A3462" w14:textId="3D586280" w:rsidR="00A31D3A" w:rsidRDefault="00A31D3A" w:rsidP="00A31D3A">
      <w:pPr>
        <w:pStyle w:val="Heading11"/>
      </w:pPr>
      <w:r>
        <w:t>Opis glavnega programa</w:t>
      </w:r>
    </w:p>
    <w:p w14:paraId="4135838F" w14:textId="00736216" w:rsidR="00A31D3A" w:rsidRDefault="00A31D3A" w:rsidP="00A31D3A">
      <w:pPr>
        <w:pStyle w:val="ANormal"/>
        <w:jc w:val="both"/>
      </w:pPr>
      <w:r>
        <w:t>Skladno z 42. členom Zakona o javnih financah se v proračunu del predvidenih prejemkov vnaprej ne razporedi, temveč se zadrži kot splošna proračunska rezervacija, ki se v proračunu posebej izkazuje. Namenjena je financiranju nepredvidenih nalog, za katere v proračunu niso bila zagotovljena sredstva oziroma za katere se med letom izkaže, da niso bila zagotovljena v zadostnem obsegu.</w:t>
      </w:r>
    </w:p>
    <w:p w14:paraId="76B1EE29" w14:textId="230AA19E" w:rsidR="00A31D3A" w:rsidRDefault="00A31D3A" w:rsidP="00A31D3A">
      <w:pPr>
        <w:pStyle w:val="Heading11"/>
      </w:pPr>
      <w:r>
        <w:t>Dolgoročni cilji glavnega programa</w:t>
      </w:r>
    </w:p>
    <w:p w14:paraId="5C4484BB" w14:textId="0F45CE9F" w:rsidR="00A31D3A" w:rsidRDefault="00A31D3A" w:rsidP="00A31D3A">
      <w:pPr>
        <w:pStyle w:val="ANormal"/>
        <w:jc w:val="both"/>
      </w:pPr>
      <w:r>
        <w:t>Dolgoročni cilj glavnega programa je nemoteno zagotavljanje izvrševanja proračuna. Čim manjša poraba sredstev na tem programu pomeni natančnejše planiranje oziroma bolj predvidljivo gibanje prihodkov in odhodkov občinskega proračuna ter posameznih proračunskih uporabnikov.</w:t>
      </w:r>
    </w:p>
    <w:p w14:paraId="1AB750F1" w14:textId="05A8E214" w:rsidR="00A31D3A" w:rsidRDefault="00A31D3A" w:rsidP="00A31D3A">
      <w:pPr>
        <w:pStyle w:val="Heading11"/>
      </w:pPr>
      <w:r>
        <w:t>Ocena uspeha pri doseganju zastavljenih ciljev</w:t>
      </w:r>
    </w:p>
    <w:p w14:paraId="04A230D8" w14:textId="5D387B93" w:rsidR="00A31D3A" w:rsidRDefault="00A31D3A" w:rsidP="00A31D3A">
      <w:pPr>
        <w:pStyle w:val="ANormal"/>
        <w:jc w:val="both"/>
      </w:pPr>
      <w:r>
        <w:t>Ker sredstva splošne proračunske rezervacije v obravnavanem letu niso bila rv celoti realizirana, ocenjujemo, da je bilo izvrševanje proračuna dovolj natančno načrtovano in da potrebe po uporabi dodatnih  sredstev ni bilo.</w:t>
      </w:r>
    </w:p>
    <w:p w14:paraId="4F4F152D" w14:textId="27EC3418" w:rsidR="00A31D3A" w:rsidRDefault="00A31D3A" w:rsidP="00A31D3A">
      <w:pPr>
        <w:pStyle w:val="AHeading5"/>
      </w:pPr>
      <w:r>
        <w:t>23039001 Splošna proračunska rezervacija</w:t>
      </w:r>
    </w:p>
    <w:p w14:paraId="64A1C2FF" w14:textId="2CC28BC0" w:rsidR="00A31D3A" w:rsidRDefault="00A31D3A" w:rsidP="00A31D3A">
      <w:pPr>
        <w:pStyle w:val="Heading11"/>
      </w:pPr>
      <w:r>
        <w:t>Opis podprograma</w:t>
      </w:r>
    </w:p>
    <w:p w14:paraId="208260CE" w14:textId="5DCCBF92" w:rsidR="00A31D3A" w:rsidRDefault="00A31D3A" w:rsidP="00A31D3A">
      <w:pPr>
        <w:pStyle w:val="ANormal"/>
        <w:jc w:val="both"/>
      </w:pPr>
      <w:r>
        <w:t>Tekoča proračunska rezervacija je namenjena izvedbi nalog, ki v sprejetem proračunu niso bile predvidene ali pa zanje ni bilo zagotovljenih dovolj sredstev. Sredstva se prenesejo v finančni načrt neposrednega proračunskega uporabnika s sklepom o prerazporeditvi za dogovorjeni namen.</w:t>
      </w:r>
    </w:p>
    <w:p w14:paraId="711870C8" w14:textId="51ABAB1B" w:rsidR="00A31D3A" w:rsidRDefault="00A31D3A" w:rsidP="00A31D3A">
      <w:pPr>
        <w:pStyle w:val="Heading11"/>
      </w:pPr>
      <w:r>
        <w:t>Zakonske in druge pravne podlage</w:t>
      </w:r>
    </w:p>
    <w:p w14:paraId="65ADD632" w14:textId="58FF37DF" w:rsidR="00A31D3A" w:rsidRDefault="00A31D3A" w:rsidP="00A31D3A">
      <w:pPr>
        <w:pStyle w:val="ANormal"/>
        <w:jc w:val="both"/>
      </w:pPr>
      <w:r>
        <w:t>42. člen Zakona o javnih financah, Zakon o izvrševanju proračuna, Odlok o proračunu</w:t>
      </w:r>
    </w:p>
    <w:p w14:paraId="2D6D873D" w14:textId="5DEA0D45" w:rsidR="00A31D3A" w:rsidRDefault="00A31D3A" w:rsidP="00A31D3A">
      <w:pPr>
        <w:pStyle w:val="Heading11"/>
      </w:pPr>
      <w:r>
        <w:lastRenderedPageBreak/>
        <w:t>Dolgoročni cilji podprograma in kazalci, s katerimi se bo merilo doseganje zastavljenih ciljev</w:t>
      </w:r>
    </w:p>
    <w:p w14:paraId="1A355275" w14:textId="25B84A2A" w:rsidR="00A31D3A" w:rsidRDefault="00A31D3A" w:rsidP="0065661E">
      <w:pPr>
        <w:pStyle w:val="ANormal"/>
        <w:jc w:val="both"/>
      </w:pPr>
      <w:r>
        <w:t>Dolgoročni cilj podprograma je zagotovitev sredstev za pokrivanje nepredvidenih potreb oziroma nalog, ki jih ob pripravi proračuna ni bilo mogoče vnaprej načrtovati.</w:t>
      </w:r>
    </w:p>
    <w:p w14:paraId="144E1DB7" w14:textId="77777777" w:rsidR="00A31D3A" w:rsidRDefault="00A31D3A" w:rsidP="00A31D3A">
      <w:pPr>
        <w:pStyle w:val="ANormal"/>
        <w:jc w:val="both"/>
      </w:pPr>
      <w:r>
        <w:t>Kazalci:</w:t>
      </w:r>
    </w:p>
    <w:p w14:paraId="1FE831A5" w14:textId="30BA2709" w:rsidR="00A31D3A" w:rsidRDefault="00A31D3A" w:rsidP="00A31D3A">
      <w:pPr>
        <w:pStyle w:val="ANormal"/>
        <w:jc w:val="both"/>
      </w:pPr>
      <w:r>
        <w:t>Obseg zagotovljenih sredstev za nepredvidene naloge in nemoteno izvrševanje proračuna.</w:t>
      </w:r>
    </w:p>
    <w:p w14:paraId="5149D1AD" w14:textId="17FDB6B0" w:rsidR="00A31D3A" w:rsidRDefault="00A31D3A" w:rsidP="00A31D3A">
      <w:pPr>
        <w:pStyle w:val="Heading11"/>
      </w:pPr>
      <w:r>
        <w:t>Ocena uspeha pri doseganju dolgoročnih ciljev podprograma</w:t>
      </w:r>
    </w:p>
    <w:p w14:paraId="35001DB0" w14:textId="607FC639" w:rsidR="00A31D3A" w:rsidRDefault="00A31D3A" w:rsidP="00A31D3A">
      <w:pPr>
        <w:pStyle w:val="ANormal"/>
        <w:jc w:val="both"/>
      </w:pPr>
      <w:r>
        <w:t>Ocenjujemo, da se dolgoročni cilj podprograma zagotavljanja fleksibilnosti pri izvrševanju proračuna uresničuje že s samim načrtovanjem splošne proračunske rezervacije.</w:t>
      </w:r>
    </w:p>
    <w:p w14:paraId="73116D16" w14:textId="7E92EAD0" w:rsidR="00A31D3A" w:rsidRDefault="00A31D3A" w:rsidP="00A31D3A">
      <w:pPr>
        <w:pStyle w:val="Heading11"/>
      </w:pPr>
      <w:r>
        <w:t>Letni izvedbeni cilji podprograma in kazalci, s katerimi se bo merilo doseganje zastavljenih ciljev</w:t>
      </w:r>
    </w:p>
    <w:p w14:paraId="506C86AD" w14:textId="2A01E229" w:rsidR="00A31D3A" w:rsidRDefault="00A31D3A" w:rsidP="0065661E">
      <w:pPr>
        <w:pStyle w:val="ANormal"/>
        <w:jc w:val="both"/>
      </w:pPr>
      <w:r>
        <w:t>Letni izvedbeni cilji so enaki dolgoročnim in se spremljajo na letni ravni.</w:t>
      </w:r>
    </w:p>
    <w:p w14:paraId="77DE3471" w14:textId="77777777" w:rsidR="00A31D3A" w:rsidRDefault="00A31D3A" w:rsidP="00A31D3A">
      <w:pPr>
        <w:pStyle w:val="ANormal"/>
        <w:jc w:val="both"/>
      </w:pPr>
      <w:r>
        <w:t>Kazalci:</w:t>
      </w:r>
    </w:p>
    <w:p w14:paraId="735530BF" w14:textId="228ED428" w:rsidR="00A31D3A" w:rsidRDefault="00A31D3A" w:rsidP="00A31D3A">
      <w:pPr>
        <w:pStyle w:val="ANormal"/>
        <w:jc w:val="both"/>
      </w:pPr>
      <w:r>
        <w:t>Obseg morebitnih prerazporeditev in zagotavljanje sredstev za nepredvidene naloge.</w:t>
      </w:r>
    </w:p>
    <w:p w14:paraId="77BE3E77" w14:textId="586F5031" w:rsidR="00A31D3A" w:rsidRDefault="00A31D3A" w:rsidP="00A31D3A">
      <w:pPr>
        <w:pStyle w:val="Heading11"/>
      </w:pPr>
      <w:r>
        <w:t>Ocena uspeha pri doseganju zastavljenih letnih izvedbenih ciljev z oceno gospodarnosti in učinkovitosti</w:t>
      </w:r>
    </w:p>
    <w:p w14:paraId="41561E4C" w14:textId="4F75BC2C" w:rsidR="00A31D3A" w:rsidRDefault="00A31D3A" w:rsidP="00A31D3A">
      <w:pPr>
        <w:pStyle w:val="ANormal"/>
        <w:jc w:val="both"/>
      </w:pPr>
      <w:r>
        <w:t>Sredstva splošne proračunske rezervacije so bila uporabljena oziroma prerazporejena v skladu z določili zakonodaje in odločitvami pristojnih organov občine za financiranje nepredvidenih izdatkov. Ocenjujemo, da je bilo upravljanje s sredstvi rezervacije izvedeno gospodarno in skladno s proračunskimi pravili.</w:t>
      </w:r>
    </w:p>
    <w:p w14:paraId="67E5D1D2" w14:textId="77777777" w:rsidR="00A31D3A" w:rsidRPr="00A31D3A" w:rsidRDefault="00A31D3A" w:rsidP="00A31D3A">
      <w:pPr>
        <w:pStyle w:val="ANormal"/>
        <w:jc w:val="both"/>
      </w:pPr>
    </w:p>
    <w:sectPr w:rsidR="00A31D3A" w:rsidRPr="00A31D3A" w:rsidSect="0088600C">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041C" w14:textId="77777777" w:rsidR="00795675" w:rsidRDefault="00795675">
      <w:r>
        <w:separator/>
      </w:r>
    </w:p>
  </w:endnote>
  <w:endnote w:type="continuationSeparator" w:id="0">
    <w:p w14:paraId="2ED272BF" w14:textId="77777777" w:rsidR="00795675" w:rsidRDefault="0079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8F88" w14:textId="76AF5C32" w:rsidR="00A31D3A" w:rsidRDefault="00A31D3A" w:rsidP="008E56E2">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2</w:t>
    </w:r>
    <w:r>
      <w:rPr>
        <w:rStyle w:val="tevilkastrani"/>
      </w:rPr>
      <w:fldChar w:fldCharType="end"/>
    </w:r>
  </w:p>
  <w:p w14:paraId="497A7C4E" w14:textId="77777777" w:rsidR="003E0E47" w:rsidRPr="00DE38B8" w:rsidRDefault="003E0E47" w:rsidP="00A31D3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3AC3" w14:textId="7955031C" w:rsidR="00A31D3A" w:rsidRDefault="00A31D3A" w:rsidP="008E56E2">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p w14:paraId="3D056D6E" w14:textId="77777777" w:rsidR="003E0E47" w:rsidRPr="00DE38B8" w:rsidRDefault="003E0E47" w:rsidP="00A31D3A">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857E" w14:textId="77777777" w:rsidR="00DE38B8" w:rsidRDefault="00DE38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5AF1" w14:textId="77777777" w:rsidR="00795675" w:rsidRDefault="00795675">
      <w:r>
        <w:separator/>
      </w:r>
    </w:p>
  </w:footnote>
  <w:footnote w:type="continuationSeparator" w:id="0">
    <w:p w14:paraId="47D11C72" w14:textId="77777777" w:rsidR="00795675" w:rsidRDefault="0079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1A77" w14:textId="77777777" w:rsidR="003E0E47" w:rsidRPr="00747EBA" w:rsidRDefault="003E0E47"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79F8" w14:textId="77777777" w:rsidR="003E0E47" w:rsidRDefault="003E0E47"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0552" w14:textId="77777777" w:rsidR="003E0E47" w:rsidRDefault="003E0E47"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982717">
    <w:abstractNumId w:val="12"/>
  </w:num>
  <w:num w:numId="2" w16cid:durableId="1514224007">
    <w:abstractNumId w:val="15"/>
  </w:num>
  <w:num w:numId="3" w16cid:durableId="1291597113">
    <w:abstractNumId w:val="10"/>
  </w:num>
  <w:num w:numId="4" w16cid:durableId="572468805">
    <w:abstractNumId w:val="13"/>
  </w:num>
  <w:num w:numId="5" w16cid:durableId="2034304584">
    <w:abstractNumId w:val="17"/>
  </w:num>
  <w:num w:numId="6" w16cid:durableId="641887951">
    <w:abstractNumId w:val="16"/>
  </w:num>
  <w:num w:numId="7" w16cid:durableId="2121024450">
    <w:abstractNumId w:val="11"/>
  </w:num>
  <w:num w:numId="8" w16cid:durableId="541407880">
    <w:abstractNumId w:val="18"/>
  </w:num>
  <w:num w:numId="9" w16cid:durableId="1404523811">
    <w:abstractNumId w:val="9"/>
  </w:num>
  <w:num w:numId="10" w16cid:durableId="1501457796">
    <w:abstractNumId w:val="7"/>
  </w:num>
  <w:num w:numId="11" w16cid:durableId="779762328">
    <w:abstractNumId w:val="6"/>
  </w:num>
  <w:num w:numId="12" w16cid:durableId="1659261014">
    <w:abstractNumId w:val="5"/>
  </w:num>
  <w:num w:numId="13" w16cid:durableId="1997104886">
    <w:abstractNumId w:val="4"/>
  </w:num>
  <w:num w:numId="14" w16cid:durableId="1467312321">
    <w:abstractNumId w:val="8"/>
  </w:num>
  <w:num w:numId="15" w16cid:durableId="124736679">
    <w:abstractNumId w:val="3"/>
  </w:num>
  <w:num w:numId="16" w16cid:durableId="1576816623">
    <w:abstractNumId w:val="2"/>
  </w:num>
  <w:num w:numId="17" w16cid:durableId="164175898">
    <w:abstractNumId w:val="1"/>
  </w:num>
  <w:num w:numId="18" w16cid:durableId="1689679178">
    <w:abstractNumId w:val="0"/>
  </w:num>
  <w:num w:numId="19" w16cid:durableId="15060419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3A"/>
    <w:rsid w:val="000027D9"/>
    <w:rsid w:val="00015351"/>
    <w:rsid w:val="00073018"/>
    <w:rsid w:val="00090FE0"/>
    <w:rsid w:val="000937D9"/>
    <w:rsid w:val="00095E99"/>
    <w:rsid w:val="000A2E9C"/>
    <w:rsid w:val="000C71FC"/>
    <w:rsid w:val="000D45CB"/>
    <w:rsid w:val="000D47D8"/>
    <w:rsid w:val="000E7580"/>
    <w:rsid w:val="000F071A"/>
    <w:rsid w:val="000F64CE"/>
    <w:rsid w:val="0012453B"/>
    <w:rsid w:val="00124A2E"/>
    <w:rsid w:val="0012625C"/>
    <w:rsid w:val="00142A93"/>
    <w:rsid w:val="00144ACF"/>
    <w:rsid w:val="001475B6"/>
    <w:rsid w:val="00150AA5"/>
    <w:rsid w:val="00164CCA"/>
    <w:rsid w:val="00170EE3"/>
    <w:rsid w:val="00172FC0"/>
    <w:rsid w:val="0018292C"/>
    <w:rsid w:val="0018304D"/>
    <w:rsid w:val="001A5A22"/>
    <w:rsid w:val="001B16BD"/>
    <w:rsid w:val="001B3E68"/>
    <w:rsid w:val="001E00C7"/>
    <w:rsid w:val="001E1A73"/>
    <w:rsid w:val="001F22D2"/>
    <w:rsid w:val="00240052"/>
    <w:rsid w:val="00245B69"/>
    <w:rsid w:val="00246DF4"/>
    <w:rsid w:val="00252208"/>
    <w:rsid w:val="002548B1"/>
    <w:rsid w:val="002617A4"/>
    <w:rsid w:val="00266642"/>
    <w:rsid w:val="002704DA"/>
    <w:rsid w:val="002851F1"/>
    <w:rsid w:val="0028644C"/>
    <w:rsid w:val="00286E95"/>
    <w:rsid w:val="00297D1D"/>
    <w:rsid w:val="002A2084"/>
    <w:rsid w:val="002B6615"/>
    <w:rsid w:val="002C6CC0"/>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B0C7A"/>
    <w:rsid w:val="003B3821"/>
    <w:rsid w:val="003D14A0"/>
    <w:rsid w:val="003D54FB"/>
    <w:rsid w:val="003E0E47"/>
    <w:rsid w:val="003E2347"/>
    <w:rsid w:val="003F3DE7"/>
    <w:rsid w:val="003F3E68"/>
    <w:rsid w:val="00406432"/>
    <w:rsid w:val="00422FC8"/>
    <w:rsid w:val="0044172E"/>
    <w:rsid w:val="00445DC7"/>
    <w:rsid w:val="004741D2"/>
    <w:rsid w:val="004803B3"/>
    <w:rsid w:val="00487589"/>
    <w:rsid w:val="004B094D"/>
    <w:rsid w:val="004B16A0"/>
    <w:rsid w:val="004D0D0F"/>
    <w:rsid w:val="004D111D"/>
    <w:rsid w:val="004D21AC"/>
    <w:rsid w:val="004E5FCB"/>
    <w:rsid w:val="004F7851"/>
    <w:rsid w:val="00507EC7"/>
    <w:rsid w:val="00515058"/>
    <w:rsid w:val="00517D4A"/>
    <w:rsid w:val="005453BB"/>
    <w:rsid w:val="005527E1"/>
    <w:rsid w:val="00554784"/>
    <w:rsid w:val="00575BF0"/>
    <w:rsid w:val="00590813"/>
    <w:rsid w:val="005B0D76"/>
    <w:rsid w:val="005C72FC"/>
    <w:rsid w:val="005D097C"/>
    <w:rsid w:val="005D108A"/>
    <w:rsid w:val="005E68E2"/>
    <w:rsid w:val="005F1048"/>
    <w:rsid w:val="006123B8"/>
    <w:rsid w:val="00634976"/>
    <w:rsid w:val="00640668"/>
    <w:rsid w:val="00651436"/>
    <w:rsid w:val="0065661E"/>
    <w:rsid w:val="0067346B"/>
    <w:rsid w:val="006800A0"/>
    <w:rsid w:val="006819FF"/>
    <w:rsid w:val="006908EB"/>
    <w:rsid w:val="00690F0E"/>
    <w:rsid w:val="00695A61"/>
    <w:rsid w:val="006A471A"/>
    <w:rsid w:val="006A59FA"/>
    <w:rsid w:val="006B2135"/>
    <w:rsid w:val="006B7C6E"/>
    <w:rsid w:val="006C1013"/>
    <w:rsid w:val="006D4158"/>
    <w:rsid w:val="006E4792"/>
    <w:rsid w:val="006E7203"/>
    <w:rsid w:val="0070196B"/>
    <w:rsid w:val="00710E68"/>
    <w:rsid w:val="0071665A"/>
    <w:rsid w:val="007303D2"/>
    <w:rsid w:val="00734291"/>
    <w:rsid w:val="007439D3"/>
    <w:rsid w:val="00743BB5"/>
    <w:rsid w:val="00744187"/>
    <w:rsid w:val="00747EBA"/>
    <w:rsid w:val="0076091F"/>
    <w:rsid w:val="007730C7"/>
    <w:rsid w:val="00775175"/>
    <w:rsid w:val="00782FA6"/>
    <w:rsid w:val="007859D2"/>
    <w:rsid w:val="007904B1"/>
    <w:rsid w:val="00795675"/>
    <w:rsid w:val="007A15F0"/>
    <w:rsid w:val="007A56AE"/>
    <w:rsid w:val="007B13F3"/>
    <w:rsid w:val="007B3CCD"/>
    <w:rsid w:val="007B63D2"/>
    <w:rsid w:val="007B77E6"/>
    <w:rsid w:val="007C4946"/>
    <w:rsid w:val="007C62F2"/>
    <w:rsid w:val="007D05ED"/>
    <w:rsid w:val="007D0B71"/>
    <w:rsid w:val="007E0FB9"/>
    <w:rsid w:val="007F7CE9"/>
    <w:rsid w:val="00805F8D"/>
    <w:rsid w:val="008164EA"/>
    <w:rsid w:val="008217C9"/>
    <w:rsid w:val="00835B22"/>
    <w:rsid w:val="008400DD"/>
    <w:rsid w:val="008516C5"/>
    <w:rsid w:val="00860E93"/>
    <w:rsid w:val="008626A6"/>
    <w:rsid w:val="00863013"/>
    <w:rsid w:val="00876A71"/>
    <w:rsid w:val="0088076E"/>
    <w:rsid w:val="00881EDF"/>
    <w:rsid w:val="0088600C"/>
    <w:rsid w:val="00886374"/>
    <w:rsid w:val="00890638"/>
    <w:rsid w:val="00892CC6"/>
    <w:rsid w:val="00897EF5"/>
    <w:rsid w:val="008A60E0"/>
    <w:rsid w:val="008F2893"/>
    <w:rsid w:val="00916409"/>
    <w:rsid w:val="00927DB5"/>
    <w:rsid w:val="00953844"/>
    <w:rsid w:val="009666A8"/>
    <w:rsid w:val="00967D06"/>
    <w:rsid w:val="00970279"/>
    <w:rsid w:val="009868C9"/>
    <w:rsid w:val="00997F12"/>
    <w:rsid w:val="009A2197"/>
    <w:rsid w:val="009A6540"/>
    <w:rsid w:val="009D2255"/>
    <w:rsid w:val="009E3B92"/>
    <w:rsid w:val="009F7CBD"/>
    <w:rsid w:val="00A01C5E"/>
    <w:rsid w:val="00A03692"/>
    <w:rsid w:val="00A144DE"/>
    <w:rsid w:val="00A156F9"/>
    <w:rsid w:val="00A31D3A"/>
    <w:rsid w:val="00A3311E"/>
    <w:rsid w:val="00A53A42"/>
    <w:rsid w:val="00A55F04"/>
    <w:rsid w:val="00A645D3"/>
    <w:rsid w:val="00A8598A"/>
    <w:rsid w:val="00A95167"/>
    <w:rsid w:val="00AA0E5F"/>
    <w:rsid w:val="00AA47EA"/>
    <w:rsid w:val="00AA5ABF"/>
    <w:rsid w:val="00AB065E"/>
    <w:rsid w:val="00AB7E5D"/>
    <w:rsid w:val="00AC003E"/>
    <w:rsid w:val="00AC7E92"/>
    <w:rsid w:val="00B06BC9"/>
    <w:rsid w:val="00B074C7"/>
    <w:rsid w:val="00B107D3"/>
    <w:rsid w:val="00B1208A"/>
    <w:rsid w:val="00B243AB"/>
    <w:rsid w:val="00B33359"/>
    <w:rsid w:val="00B37AB4"/>
    <w:rsid w:val="00B529EF"/>
    <w:rsid w:val="00B64F9C"/>
    <w:rsid w:val="00B77BA6"/>
    <w:rsid w:val="00B96A65"/>
    <w:rsid w:val="00BA78D2"/>
    <w:rsid w:val="00BB2976"/>
    <w:rsid w:val="00BB4B6C"/>
    <w:rsid w:val="00BC6526"/>
    <w:rsid w:val="00C10748"/>
    <w:rsid w:val="00C11918"/>
    <w:rsid w:val="00C11C67"/>
    <w:rsid w:val="00C21E3A"/>
    <w:rsid w:val="00C23C6B"/>
    <w:rsid w:val="00C302CA"/>
    <w:rsid w:val="00C30A46"/>
    <w:rsid w:val="00C337E5"/>
    <w:rsid w:val="00C54968"/>
    <w:rsid w:val="00C553F5"/>
    <w:rsid w:val="00C5548C"/>
    <w:rsid w:val="00C7108D"/>
    <w:rsid w:val="00C913E0"/>
    <w:rsid w:val="00CD0670"/>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4DE4"/>
    <w:rsid w:val="00D55EA9"/>
    <w:rsid w:val="00D7306D"/>
    <w:rsid w:val="00D7591B"/>
    <w:rsid w:val="00D778F8"/>
    <w:rsid w:val="00DA0CFA"/>
    <w:rsid w:val="00DA7815"/>
    <w:rsid w:val="00DB064B"/>
    <w:rsid w:val="00DB0C3E"/>
    <w:rsid w:val="00DC4EB1"/>
    <w:rsid w:val="00DE0B6C"/>
    <w:rsid w:val="00DE38B8"/>
    <w:rsid w:val="00DE5C37"/>
    <w:rsid w:val="00DF0EDE"/>
    <w:rsid w:val="00DF0F30"/>
    <w:rsid w:val="00DF5E7A"/>
    <w:rsid w:val="00E11746"/>
    <w:rsid w:val="00E16088"/>
    <w:rsid w:val="00E16EFF"/>
    <w:rsid w:val="00E33B9C"/>
    <w:rsid w:val="00E40403"/>
    <w:rsid w:val="00E43B05"/>
    <w:rsid w:val="00E45149"/>
    <w:rsid w:val="00E51867"/>
    <w:rsid w:val="00E55A77"/>
    <w:rsid w:val="00E55DF2"/>
    <w:rsid w:val="00E57B55"/>
    <w:rsid w:val="00E770AB"/>
    <w:rsid w:val="00E95CF9"/>
    <w:rsid w:val="00EA02D9"/>
    <w:rsid w:val="00EA483B"/>
    <w:rsid w:val="00EA4898"/>
    <w:rsid w:val="00EB1339"/>
    <w:rsid w:val="00EB56B4"/>
    <w:rsid w:val="00EB57D8"/>
    <w:rsid w:val="00EC6E0D"/>
    <w:rsid w:val="00ED79F6"/>
    <w:rsid w:val="00EF1718"/>
    <w:rsid w:val="00F00051"/>
    <w:rsid w:val="00F044E6"/>
    <w:rsid w:val="00F053A8"/>
    <w:rsid w:val="00F13860"/>
    <w:rsid w:val="00F16296"/>
    <w:rsid w:val="00F36CB9"/>
    <w:rsid w:val="00F42177"/>
    <w:rsid w:val="00F53962"/>
    <w:rsid w:val="00F60CD9"/>
    <w:rsid w:val="00F7523C"/>
    <w:rsid w:val="00F76FA0"/>
    <w:rsid w:val="00F80858"/>
    <w:rsid w:val="00F9653E"/>
    <w:rsid w:val="00FA5F86"/>
    <w:rsid w:val="00FB499D"/>
    <w:rsid w:val="00FC3E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6C209"/>
  <w15:docId w15:val="{6FCCD53F-C296-4683-954D-512B91E6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uiPriority w:val="39"/>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uiPriority w:val="39"/>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A31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ence-vogrsko.local\Programi\CADIS\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PredlogaObr2010.dotm</Template>
  <TotalTime>13</TotalTime>
  <Pages>76</Pages>
  <Words>29946</Words>
  <Characters>170695</Characters>
  <Application>Microsoft Office Word</Application>
  <DocSecurity>0</DocSecurity>
  <Lines>1422</Lines>
  <Paragraphs>400</Paragraphs>
  <ScaleCrop>false</ScaleCrop>
  <Manager/>
  <Company/>
  <LinksUpToDate>false</LinksUpToDate>
  <CharactersWithSpaces>200241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 Čufer</dc:creator>
  <cp:keywords/>
  <cp:lastModifiedBy>Beti Čufer</cp:lastModifiedBy>
  <cp:revision>2</cp:revision>
  <dcterms:created xsi:type="dcterms:W3CDTF">2026-03-12T06:46:00Z</dcterms:created>
  <dcterms:modified xsi:type="dcterms:W3CDTF">2026-03-12T07:00:00Z</dcterms:modified>
  <cp:category/>
</cp:coreProperties>
</file>