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9423A" w14:textId="77777777" w:rsidR="00FF295E" w:rsidRPr="0040392B" w:rsidRDefault="00FF295E" w:rsidP="00FF295E">
      <w:pPr>
        <w:spacing w:after="0" w:line="240" w:lineRule="auto"/>
        <w:jc w:val="both"/>
        <w:rPr>
          <w:rFonts w:ascii="Arial" w:eastAsia="Times New Roman" w:hAnsi="Arial" w:cs="Arial"/>
          <w:b/>
          <w:sz w:val="20"/>
          <w:szCs w:val="20"/>
          <w:lang w:eastAsia="sl-SI"/>
        </w:rPr>
      </w:pPr>
      <w:r w:rsidRPr="0040392B">
        <w:rPr>
          <w:rFonts w:ascii="Arial" w:eastAsia="Times New Roman" w:hAnsi="Arial" w:cs="Arial"/>
          <w:b/>
          <w:sz w:val="20"/>
          <w:szCs w:val="20"/>
          <w:lang w:eastAsia="sl-SI"/>
        </w:rPr>
        <w:t>OBČINA RENČE-VOGRSKO</w:t>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t xml:space="preserve">           PREDLOG       </w:t>
      </w:r>
    </w:p>
    <w:p w14:paraId="006E69F0" w14:textId="77777777" w:rsidR="00FF295E" w:rsidRPr="0040392B" w:rsidRDefault="00FF295E" w:rsidP="00FF295E">
      <w:pPr>
        <w:spacing w:after="0" w:line="240" w:lineRule="auto"/>
        <w:jc w:val="both"/>
        <w:rPr>
          <w:rFonts w:ascii="Arial" w:eastAsia="Times New Roman" w:hAnsi="Arial" w:cs="Arial"/>
          <w:b/>
          <w:color w:val="000000"/>
          <w:sz w:val="20"/>
          <w:szCs w:val="20"/>
          <w:lang w:eastAsia="sl-SI"/>
        </w:rPr>
      </w:pPr>
      <w:r w:rsidRPr="0040392B">
        <w:rPr>
          <w:rFonts w:ascii="Arial" w:eastAsia="Times New Roman" w:hAnsi="Arial" w:cs="Arial"/>
          <w:b/>
          <w:sz w:val="20"/>
          <w:szCs w:val="20"/>
          <w:lang w:eastAsia="sl-SI"/>
        </w:rPr>
        <w:t>OBČINSKI SVET</w:t>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sz w:val="20"/>
          <w:szCs w:val="20"/>
          <w:lang w:eastAsia="sl-SI"/>
        </w:rPr>
        <w:tab/>
      </w:r>
      <w:r w:rsidRPr="0040392B">
        <w:rPr>
          <w:rFonts w:ascii="Arial" w:eastAsia="Times New Roman" w:hAnsi="Arial" w:cs="Arial"/>
          <w:b/>
          <w:color w:val="00CCFF"/>
          <w:sz w:val="20"/>
          <w:szCs w:val="20"/>
          <w:lang w:eastAsia="sl-SI"/>
        </w:rPr>
        <w:t xml:space="preserve">                                </w:t>
      </w:r>
    </w:p>
    <w:p w14:paraId="26E2DEE0" w14:textId="77777777" w:rsidR="00FF295E" w:rsidRPr="0040392B" w:rsidRDefault="00FF295E" w:rsidP="00FF295E">
      <w:pPr>
        <w:spacing w:after="0" w:line="240" w:lineRule="auto"/>
        <w:ind w:left="3540" w:firstLine="708"/>
        <w:jc w:val="both"/>
        <w:rPr>
          <w:rFonts w:ascii="Arial" w:eastAsia="Times New Roman" w:hAnsi="Arial" w:cs="Arial"/>
          <w:color w:val="FF0000"/>
          <w:sz w:val="18"/>
          <w:szCs w:val="18"/>
          <w:lang w:eastAsia="sl-SI"/>
        </w:rPr>
      </w:pPr>
      <w:r w:rsidRPr="0040392B">
        <w:rPr>
          <w:rFonts w:ascii="Arial" w:eastAsia="Times New Roman" w:hAnsi="Arial" w:cs="Arial"/>
          <w:color w:val="FF0000"/>
          <w:sz w:val="18"/>
          <w:szCs w:val="18"/>
          <w:lang w:eastAsia="sl-SI"/>
        </w:rPr>
        <w:t xml:space="preserve">               </w:t>
      </w:r>
    </w:p>
    <w:p w14:paraId="688D042D" w14:textId="77777777" w:rsidR="00FF295E" w:rsidRPr="0040392B" w:rsidRDefault="00FF295E" w:rsidP="00FF295E">
      <w:pPr>
        <w:spacing w:after="0" w:line="240" w:lineRule="auto"/>
        <w:jc w:val="both"/>
        <w:rPr>
          <w:rFonts w:ascii="Arial" w:eastAsia="Times New Roman" w:hAnsi="Arial" w:cs="Arial"/>
          <w:lang w:eastAsia="sl-SI"/>
        </w:rPr>
      </w:pPr>
    </w:p>
    <w:p w14:paraId="04E61EA9" w14:textId="77777777" w:rsidR="00FF295E" w:rsidRPr="0040392B" w:rsidRDefault="00FF295E" w:rsidP="00FF295E">
      <w:pPr>
        <w:spacing w:after="0" w:line="240" w:lineRule="auto"/>
        <w:jc w:val="both"/>
        <w:rPr>
          <w:rFonts w:ascii="Arial" w:eastAsia="Times New Roman" w:hAnsi="Arial" w:cs="Arial"/>
          <w:color w:val="FF0000"/>
          <w:lang w:eastAsia="sl-SI"/>
        </w:rPr>
      </w:pPr>
      <w:r w:rsidRPr="0040392B">
        <w:rPr>
          <w:rFonts w:ascii="Arial" w:eastAsia="Times New Roman" w:hAnsi="Arial" w:cs="Arial"/>
          <w:i/>
          <w:u w:val="single"/>
          <w:lang w:eastAsia="sl-SI"/>
        </w:rPr>
        <w:t>NASLOV:</w:t>
      </w:r>
      <w:r w:rsidRPr="0040392B">
        <w:rPr>
          <w:rFonts w:ascii="Arial" w:eastAsia="Times New Roman" w:hAnsi="Arial" w:cs="Arial"/>
          <w:lang w:eastAsia="sl-SI"/>
        </w:rPr>
        <w:t xml:space="preserve">  </w:t>
      </w:r>
    </w:p>
    <w:p w14:paraId="0B32EF32" w14:textId="77777777" w:rsidR="00FF295E" w:rsidRPr="0040392B" w:rsidRDefault="00FF295E" w:rsidP="00FF295E">
      <w:pPr>
        <w:spacing w:after="0" w:line="240" w:lineRule="auto"/>
        <w:jc w:val="both"/>
        <w:rPr>
          <w:rFonts w:ascii="Arial" w:eastAsia="Times New Roman" w:hAnsi="Arial" w:cs="Arial"/>
          <w:i/>
          <w:u w:val="single"/>
          <w:lang w:eastAsia="sl-SI"/>
        </w:rPr>
      </w:pPr>
    </w:p>
    <w:p w14:paraId="3C0F14AD" w14:textId="2B9BADB2" w:rsidR="00FF295E" w:rsidRPr="0040392B" w:rsidRDefault="00FF295E" w:rsidP="00FF295E">
      <w:pPr>
        <w:spacing w:after="0" w:line="240" w:lineRule="auto"/>
        <w:rPr>
          <w:rFonts w:ascii="Arial" w:eastAsia="Times New Roman" w:hAnsi="Arial" w:cs="Arial"/>
          <w:b/>
          <w:sz w:val="28"/>
          <w:szCs w:val="28"/>
          <w:lang w:eastAsia="sl-SI"/>
        </w:rPr>
      </w:pPr>
      <w:r w:rsidRPr="0040392B">
        <w:rPr>
          <w:rFonts w:ascii="Arial" w:eastAsia="Times New Roman" w:hAnsi="Arial" w:cs="Arial"/>
          <w:b/>
          <w:sz w:val="28"/>
          <w:szCs w:val="28"/>
          <w:lang w:eastAsia="sl-SI"/>
        </w:rPr>
        <w:t>LETNI PROGRAM ŠPORTA ZA LETO 20</w:t>
      </w:r>
      <w:r w:rsidR="00AB3D03">
        <w:rPr>
          <w:rFonts w:ascii="Arial" w:eastAsia="Times New Roman" w:hAnsi="Arial" w:cs="Arial"/>
          <w:b/>
          <w:sz w:val="28"/>
          <w:szCs w:val="28"/>
          <w:lang w:eastAsia="sl-SI"/>
        </w:rPr>
        <w:t>20</w:t>
      </w:r>
    </w:p>
    <w:p w14:paraId="2998FD93" w14:textId="77777777" w:rsidR="00FF295E" w:rsidRPr="0040392B" w:rsidRDefault="00FF295E" w:rsidP="00FF295E">
      <w:pPr>
        <w:spacing w:after="0" w:line="240" w:lineRule="auto"/>
        <w:rPr>
          <w:rFonts w:ascii="Arial" w:eastAsia="Times New Roman" w:hAnsi="Arial" w:cs="Arial"/>
          <w:i/>
          <w:u w:val="single"/>
          <w:lang w:eastAsia="sl-SI"/>
        </w:rPr>
      </w:pPr>
    </w:p>
    <w:p w14:paraId="6D44CA3D" w14:textId="77777777" w:rsidR="00FF295E" w:rsidRPr="0040392B" w:rsidRDefault="00FF295E" w:rsidP="00FF295E">
      <w:pPr>
        <w:spacing w:after="0" w:line="240" w:lineRule="auto"/>
        <w:rPr>
          <w:rFonts w:ascii="Arial" w:eastAsia="Times New Roman" w:hAnsi="Arial" w:cs="Arial"/>
          <w:i/>
          <w:u w:val="single"/>
          <w:lang w:eastAsia="sl-SI"/>
        </w:rPr>
      </w:pPr>
    </w:p>
    <w:p w14:paraId="030F7E33" w14:textId="77777777" w:rsidR="00FF295E" w:rsidRPr="0040392B" w:rsidRDefault="00FF295E" w:rsidP="00FF295E">
      <w:pPr>
        <w:spacing w:after="0" w:line="240" w:lineRule="auto"/>
        <w:jc w:val="both"/>
        <w:rPr>
          <w:rFonts w:ascii="Arial" w:eastAsia="Times New Roman" w:hAnsi="Arial" w:cs="Arial"/>
          <w:color w:val="FF0000"/>
          <w:lang w:eastAsia="sl-SI"/>
        </w:rPr>
      </w:pPr>
      <w:r w:rsidRPr="0040392B">
        <w:rPr>
          <w:rFonts w:ascii="Arial" w:eastAsia="Times New Roman" w:hAnsi="Arial" w:cs="Arial"/>
          <w:i/>
          <w:u w:val="single"/>
          <w:lang w:eastAsia="sl-SI"/>
        </w:rPr>
        <w:t>PRAVNA PODLAGA:</w:t>
      </w:r>
      <w:r w:rsidRPr="0040392B">
        <w:rPr>
          <w:rFonts w:ascii="Arial" w:eastAsia="Times New Roman" w:hAnsi="Arial" w:cs="Arial"/>
          <w:lang w:eastAsia="sl-SI"/>
        </w:rPr>
        <w:t xml:space="preserve">  </w:t>
      </w:r>
    </w:p>
    <w:p w14:paraId="04691DB5" w14:textId="77777777" w:rsidR="00FF295E" w:rsidRPr="0040392B" w:rsidRDefault="00FF295E" w:rsidP="00FF295E">
      <w:pPr>
        <w:spacing w:after="0" w:line="240" w:lineRule="auto"/>
        <w:rPr>
          <w:rFonts w:ascii="Arial" w:eastAsia="Times New Roman" w:hAnsi="Arial" w:cs="Arial"/>
          <w:lang w:eastAsia="sl-SI"/>
        </w:rPr>
      </w:pPr>
    </w:p>
    <w:p w14:paraId="4FA55E8E" w14:textId="77777777" w:rsidR="00FF295E" w:rsidRPr="0040392B" w:rsidRDefault="00FF295E" w:rsidP="00FF295E">
      <w:pPr>
        <w:numPr>
          <w:ilvl w:val="0"/>
          <w:numId w:val="8"/>
        </w:numPr>
        <w:spacing w:after="0" w:line="240" w:lineRule="auto"/>
        <w:jc w:val="both"/>
        <w:rPr>
          <w:rFonts w:ascii="Arial" w:eastAsia="Times New Roman" w:hAnsi="Arial" w:cs="Arial"/>
          <w:lang w:eastAsia="sl-SI"/>
        </w:rPr>
      </w:pPr>
      <w:r w:rsidRPr="0040392B">
        <w:rPr>
          <w:rFonts w:ascii="Arial" w:eastAsia="Times New Roman" w:hAnsi="Arial" w:cs="Arial"/>
          <w:lang w:eastAsia="sl-SI"/>
        </w:rPr>
        <w:t>18. člen Statuta Občine Renče-Vogrsko (Uradni list RS, št. 22/12 – uradno prečiščeno besedilo, 88/15 in 14/18),</w:t>
      </w:r>
    </w:p>
    <w:p w14:paraId="16294818" w14:textId="14928CAD" w:rsidR="00FF295E" w:rsidRPr="0040392B" w:rsidRDefault="00FF295E" w:rsidP="00FF295E">
      <w:pPr>
        <w:numPr>
          <w:ilvl w:val="0"/>
          <w:numId w:val="8"/>
        </w:numPr>
        <w:spacing w:after="0" w:line="240" w:lineRule="auto"/>
        <w:jc w:val="both"/>
        <w:rPr>
          <w:rFonts w:ascii="Arial" w:eastAsia="Times New Roman" w:hAnsi="Arial" w:cs="Arial"/>
          <w:lang w:eastAsia="sl-SI"/>
        </w:rPr>
      </w:pPr>
      <w:r w:rsidRPr="0040392B">
        <w:rPr>
          <w:rFonts w:ascii="Arial" w:eastAsia="Times New Roman" w:hAnsi="Arial" w:cs="Arial"/>
          <w:bCs/>
          <w:color w:val="000000"/>
          <w:lang w:eastAsia="sl-SI"/>
        </w:rPr>
        <w:t xml:space="preserve">13. člen Zakona o športu (Zšpo-1) </w:t>
      </w:r>
      <w:r w:rsidRPr="0040392B">
        <w:rPr>
          <w:rFonts w:ascii="Arial" w:eastAsia="Times New Roman" w:hAnsi="Arial" w:cs="Arial"/>
          <w:lang w:eastAsia="sl-SI"/>
        </w:rPr>
        <w:t xml:space="preserve">(Uradni list RS, št. </w:t>
      </w:r>
      <w:r w:rsidR="00AB3D03" w:rsidRPr="00AB3D03">
        <w:rPr>
          <w:rFonts w:ascii="Arial" w:eastAsia="Times New Roman" w:hAnsi="Arial" w:cs="Arial"/>
          <w:bCs/>
          <w:color w:val="000000"/>
          <w:lang w:eastAsia="sl-SI"/>
        </w:rPr>
        <w:t xml:space="preserve">29/17, 21/18 – </w:t>
      </w:r>
      <w:proofErr w:type="spellStart"/>
      <w:r w:rsidR="00AB3D03" w:rsidRPr="00AB3D03">
        <w:rPr>
          <w:rFonts w:ascii="Arial" w:eastAsia="Times New Roman" w:hAnsi="Arial" w:cs="Arial"/>
          <w:bCs/>
          <w:color w:val="000000"/>
          <w:lang w:eastAsia="sl-SI"/>
        </w:rPr>
        <w:t>ZNOrg</w:t>
      </w:r>
      <w:proofErr w:type="spellEnd"/>
      <w:r w:rsidR="00AB3D03" w:rsidRPr="00AB3D03">
        <w:rPr>
          <w:rFonts w:ascii="Arial" w:eastAsia="Times New Roman" w:hAnsi="Arial" w:cs="Arial"/>
          <w:bCs/>
          <w:color w:val="000000"/>
          <w:lang w:eastAsia="sl-SI"/>
        </w:rPr>
        <w:t xml:space="preserve"> in 82/20</w:t>
      </w:r>
      <w:r w:rsidRPr="0040392B">
        <w:rPr>
          <w:rFonts w:ascii="Arial" w:eastAsia="Times New Roman" w:hAnsi="Arial" w:cs="Arial"/>
          <w:bCs/>
          <w:color w:val="000000"/>
          <w:lang w:eastAsia="sl-SI"/>
        </w:rPr>
        <w:t>),</w:t>
      </w:r>
    </w:p>
    <w:p w14:paraId="48BF7518" w14:textId="77777777" w:rsidR="00FF295E" w:rsidRPr="0040392B" w:rsidRDefault="00FF295E" w:rsidP="00FF295E">
      <w:pPr>
        <w:numPr>
          <w:ilvl w:val="0"/>
          <w:numId w:val="8"/>
        </w:numPr>
        <w:spacing w:after="0" w:line="240" w:lineRule="auto"/>
        <w:jc w:val="both"/>
        <w:rPr>
          <w:rFonts w:ascii="Arial" w:eastAsia="Times New Roman" w:hAnsi="Arial" w:cs="Arial"/>
          <w:lang w:eastAsia="sl-SI"/>
        </w:rPr>
      </w:pPr>
      <w:r w:rsidRPr="0040392B">
        <w:rPr>
          <w:rFonts w:ascii="Arial" w:eastAsia="Times New Roman" w:hAnsi="Arial" w:cs="Arial"/>
          <w:bCs/>
          <w:lang w:eastAsia="sl-SI"/>
        </w:rPr>
        <w:t>7. poglavje Resolucije o Nacionalnem</w:t>
      </w:r>
      <w:r w:rsidRPr="0040392B">
        <w:rPr>
          <w:rFonts w:ascii="Arial" w:eastAsia="Times New Roman" w:hAnsi="Arial" w:cs="Arial"/>
          <w:bCs/>
          <w:color w:val="FF0000"/>
          <w:lang w:eastAsia="sl-SI"/>
        </w:rPr>
        <w:t xml:space="preserve"> </w:t>
      </w:r>
      <w:r w:rsidRPr="0040392B">
        <w:rPr>
          <w:rFonts w:ascii="Arial" w:eastAsia="Times New Roman" w:hAnsi="Arial" w:cs="Arial"/>
          <w:bCs/>
          <w:lang w:eastAsia="sl-SI"/>
        </w:rPr>
        <w:t>programu športa v Republiki Sloveniji za obdobje 2014-2023 (</w:t>
      </w:r>
      <w:proofErr w:type="spellStart"/>
      <w:r w:rsidRPr="0040392B">
        <w:rPr>
          <w:rFonts w:ascii="Arial" w:eastAsia="Times New Roman" w:hAnsi="Arial" w:cs="Arial"/>
          <w:bCs/>
          <w:lang w:eastAsia="sl-SI"/>
        </w:rPr>
        <w:t>ReNPŠ</w:t>
      </w:r>
      <w:proofErr w:type="spellEnd"/>
      <w:r w:rsidRPr="0040392B">
        <w:rPr>
          <w:rFonts w:ascii="Arial" w:eastAsia="Times New Roman" w:hAnsi="Arial" w:cs="Arial"/>
          <w:bCs/>
          <w:lang w:eastAsia="sl-SI"/>
        </w:rPr>
        <w:t xml:space="preserve"> 14-23) (</w:t>
      </w:r>
      <w:r w:rsidRPr="0040392B">
        <w:rPr>
          <w:rFonts w:ascii="Arial" w:eastAsia="Times New Roman" w:hAnsi="Arial" w:cs="Arial"/>
          <w:lang w:eastAsia="sl-SI"/>
        </w:rPr>
        <w:t>Uradni list RS</w:t>
      </w:r>
      <w:r w:rsidRPr="0040392B">
        <w:rPr>
          <w:rFonts w:ascii="Arial" w:eastAsia="Times New Roman" w:hAnsi="Arial" w:cs="Arial"/>
          <w:bCs/>
          <w:lang w:eastAsia="sl-SI"/>
        </w:rPr>
        <w:t>, št. 26/14)</w:t>
      </w:r>
      <w:r>
        <w:rPr>
          <w:rFonts w:ascii="Arial" w:eastAsia="Times New Roman" w:hAnsi="Arial" w:cs="Arial"/>
          <w:bCs/>
          <w:lang w:eastAsia="sl-SI"/>
        </w:rPr>
        <w:t>.</w:t>
      </w:r>
    </w:p>
    <w:p w14:paraId="73FBF248" w14:textId="77777777" w:rsidR="00FF295E" w:rsidRPr="0040392B" w:rsidRDefault="00FF295E" w:rsidP="00FF295E">
      <w:pPr>
        <w:spacing w:after="0" w:line="240" w:lineRule="auto"/>
        <w:jc w:val="both"/>
        <w:rPr>
          <w:rFonts w:ascii="Arial" w:eastAsia="Times New Roman" w:hAnsi="Arial" w:cs="Arial"/>
          <w:i/>
          <w:u w:val="single"/>
          <w:lang w:eastAsia="sl-SI"/>
        </w:rPr>
      </w:pPr>
    </w:p>
    <w:p w14:paraId="238AA8D2" w14:textId="77777777" w:rsidR="00FF295E" w:rsidRPr="0040392B" w:rsidRDefault="00FF295E" w:rsidP="00FF295E">
      <w:pPr>
        <w:spacing w:after="0" w:line="240" w:lineRule="auto"/>
        <w:jc w:val="both"/>
        <w:rPr>
          <w:rFonts w:ascii="Arial" w:eastAsia="Times New Roman" w:hAnsi="Arial" w:cs="Arial"/>
          <w:color w:val="FF0000"/>
          <w:lang w:eastAsia="sl-SI"/>
        </w:rPr>
      </w:pPr>
      <w:r w:rsidRPr="0040392B">
        <w:rPr>
          <w:rFonts w:ascii="Arial" w:eastAsia="Times New Roman" w:hAnsi="Arial" w:cs="Arial"/>
          <w:i/>
          <w:u w:val="single"/>
          <w:lang w:eastAsia="sl-SI"/>
        </w:rPr>
        <w:t>PREDLAGATELJ:</w:t>
      </w:r>
      <w:r w:rsidRPr="0040392B">
        <w:rPr>
          <w:rFonts w:ascii="Arial" w:eastAsia="Times New Roman" w:hAnsi="Arial" w:cs="Arial"/>
          <w:lang w:eastAsia="sl-SI"/>
        </w:rPr>
        <w:t xml:space="preserve">  </w:t>
      </w:r>
    </w:p>
    <w:p w14:paraId="197B5316" w14:textId="77777777" w:rsidR="00FF295E" w:rsidRPr="0040392B" w:rsidRDefault="00FF295E" w:rsidP="00FF295E">
      <w:pPr>
        <w:spacing w:after="0" w:line="240" w:lineRule="auto"/>
        <w:jc w:val="both"/>
        <w:rPr>
          <w:rFonts w:ascii="Arial" w:eastAsia="Times New Roman" w:hAnsi="Arial" w:cs="Arial"/>
          <w:lang w:eastAsia="sl-SI"/>
        </w:rPr>
      </w:pPr>
    </w:p>
    <w:p w14:paraId="2B2F41D1" w14:textId="77777777" w:rsidR="00FF295E" w:rsidRPr="0040392B" w:rsidRDefault="00FF295E" w:rsidP="00FF295E">
      <w:pPr>
        <w:spacing w:after="0" w:line="240" w:lineRule="auto"/>
        <w:rPr>
          <w:rFonts w:ascii="Arial" w:eastAsia="Times New Roman" w:hAnsi="Arial" w:cs="Arial"/>
          <w:lang w:eastAsia="sl-SI"/>
        </w:rPr>
      </w:pPr>
      <w:r>
        <w:rPr>
          <w:rFonts w:ascii="Arial" w:eastAsia="Times New Roman" w:hAnsi="Arial" w:cs="Arial"/>
          <w:lang w:eastAsia="sl-SI"/>
        </w:rPr>
        <w:t>Tarik Žigon</w:t>
      </w:r>
      <w:r w:rsidRPr="0040392B">
        <w:rPr>
          <w:rFonts w:ascii="Arial" w:eastAsia="Times New Roman" w:hAnsi="Arial" w:cs="Arial"/>
          <w:lang w:eastAsia="sl-SI"/>
        </w:rPr>
        <w:t>, Župan</w:t>
      </w:r>
    </w:p>
    <w:p w14:paraId="4EFCCC10" w14:textId="77777777" w:rsidR="00FF295E" w:rsidRPr="0040392B" w:rsidRDefault="00FF295E" w:rsidP="00FF295E">
      <w:pPr>
        <w:spacing w:after="0" w:line="240" w:lineRule="auto"/>
        <w:rPr>
          <w:rFonts w:ascii="Arial" w:eastAsia="Times New Roman" w:hAnsi="Arial" w:cs="Arial"/>
          <w:i/>
          <w:u w:val="single"/>
          <w:lang w:eastAsia="sl-SI"/>
        </w:rPr>
      </w:pPr>
    </w:p>
    <w:p w14:paraId="532D532F" w14:textId="77777777" w:rsidR="00FF295E" w:rsidRPr="0040392B" w:rsidRDefault="00FF295E" w:rsidP="00FF295E">
      <w:pPr>
        <w:spacing w:after="0" w:line="240" w:lineRule="auto"/>
        <w:rPr>
          <w:rFonts w:ascii="Arial" w:eastAsia="Times New Roman" w:hAnsi="Arial" w:cs="Arial"/>
          <w:lang w:eastAsia="sl-SI"/>
        </w:rPr>
      </w:pPr>
      <w:r w:rsidRPr="0040392B">
        <w:rPr>
          <w:rFonts w:ascii="Arial" w:eastAsia="Times New Roman" w:hAnsi="Arial" w:cs="Arial"/>
          <w:i/>
          <w:u w:val="single"/>
          <w:lang w:eastAsia="sl-SI"/>
        </w:rPr>
        <w:t>PRIPRAVLJALEC:</w:t>
      </w:r>
      <w:r w:rsidRPr="0040392B">
        <w:rPr>
          <w:rFonts w:ascii="Arial" w:eastAsia="Times New Roman" w:hAnsi="Arial" w:cs="Arial"/>
          <w:lang w:eastAsia="sl-SI"/>
        </w:rPr>
        <w:t xml:space="preserve"> </w:t>
      </w:r>
    </w:p>
    <w:p w14:paraId="0CDD15F5" w14:textId="77777777" w:rsidR="00FF295E" w:rsidRPr="0040392B" w:rsidRDefault="00FF295E" w:rsidP="00FF295E">
      <w:pPr>
        <w:spacing w:after="0" w:line="240" w:lineRule="auto"/>
        <w:rPr>
          <w:rFonts w:ascii="Arial" w:eastAsia="Times New Roman" w:hAnsi="Arial" w:cs="Arial"/>
          <w:lang w:eastAsia="sl-SI"/>
        </w:rPr>
      </w:pPr>
    </w:p>
    <w:p w14:paraId="18A0105A" w14:textId="77777777" w:rsidR="00FF295E" w:rsidRPr="0040392B" w:rsidRDefault="00FF295E" w:rsidP="00FF295E">
      <w:pPr>
        <w:spacing w:after="0" w:line="240" w:lineRule="auto"/>
        <w:rPr>
          <w:rFonts w:ascii="Arial" w:eastAsia="Times New Roman" w:hAnsi="Arial" w:cs="Arial"/>
          <w:lang w:eastAsia="sl-SI"/>
        </w:rPr>
      </w:pPr>
      <w:r w:rsidRPr="0040392B">
        <w:rPr>
          <w:rFonts w:ascii="Arial" w:eastAsia="Times New Roman" w:hAnsi="Arial" w:cs="Arial"/>
          <w:lang w:eastAsia="sl-SI"/>
        </w:rPr>
        <w:t xml:space="preserve">Župan, občinska uprava </w:t>
      </w:r>
    </w:p>
    <w:p w14:paraId="4FA016F3" w14:textId="77777777" w:rsidR="00FF295E" w:rsidRPr="0040392B" w:rsidRDefault="00FF295E" w:rsidP="00FF295E">
      <w:pPr>
        <w:spacing w:after="0" w:line="240" w:lineRule="auto"/>
        <w:rPr>
          <w:rFonts w:ascii="Arial" w:eastAsia="Times New Roman" w:hAnsi="Arial" w:cs="Arial"/>
          <w:i/>
          <w:u w:val="single"/>
          <w:lang w:eastAsia="sl-SI"/>
        </w:rPr>
      </w:pPr>
    </w:p>
    <w:p w14:paraId="4B9D4257" w14:textId="77777777" w:rsidR="00FF295E" w:rsidRPr="0040392B" w:rsidRDefault="00FF295E" w:rsidP="00FF295E">
      <w:pPr>
        <w:spacing w:after="0" w:line="240" w:lineRule="auto"/>
        <w:rPr>
          <w:rFonts w:ascii="Arial" w:eastAsia="Times New Roman" w:hAnsi="Arial" w:cs="Arial"/>
          <w:i/>
          <w:u w:val="single"/>
          <w:lang w:eastAsia="sl-SI"/>
        </w:rPr>
      </w:pPr>
      <w:r w:rsidRPr="0040392B">
        <w:rPr>
          <w:rFonts w:ascii="Arial" w:eastAsia="Times New Roman" w:hAnsi="Arial" w:cs="Arial"/>
          <w:i/>
          <w:u w:val="single"/>
          <w:lang w:eastAsia="sl-SI"/>
        </w:rPr>
        <w:t xml:space="preserve">OBRAZLOŽITEV:  </w:t>
      </w:r>
    </w:p>
    <w:p w14:paraId="6B06EA2E" w14:textId="77777777" w:rsidR="00FF295E" w:rsidRPr="0040392B" w:rsidRDefault="00FF295E" w:rsidP="00FF295E">
      <w:pPr>
        <w:spacing w:after="0" w:line="240" w:lineRule="auto"/>
        <w:jc w:val="both"/>
        <w:rPr>
          <w:rFonts w:ascii="Arial" w:eastAsia="Times New Roman" w:hAnsi="Arial" w:cs="Arial"/>
          <w:lang w:eastAsia="sl-SI"/>
        </w:rPr>
      </w:pPr>
    </w:p>
    <w:p w14:paraId="0352DA1B" w14:textId="163431E7" w:rsidR="00FF295E" w:rsidRPr="0040392B" w:rsidRDefault="00FF295E" w:rsidP="00FF295E">
      <w:pPr>
        <w:spacing w:after="0" w:line="240" w:lineRule="auto"/>
        <w:jc w:val="both"/>
        <w:rPr>
          <w:rFonts w:ascii="Arial" w:eastAsia="Times New Roman" w:hAnsi="Arial" w:cs="Arial"/>
          <w:lang w:eastAsia="sl-SI"/>
        </w:rPr>
      </w:pPr>
      <w:r w:rsidRPr="0040392B">
        <w:rPr>
          <w:rFonts w:ascii="Arial" w:eastAsia="Times New Roman" w:hAnsi="Arial" w:cs="Arial"/>
          <w:lang w:eastAsia="sl-SI"/>
        </w:rPr>
        <w:t xml:space="preserve">13. člen Zakona o športu določa, da se izvajanje nacionalnega programa športa na lokalni ravni določi z letnimi programi, ki jih sprejmejo lokalne skupnosti, po predhodnem mnenju občinske športne zveze, če ta obstaja. Skladno z določbo zakona letni program športa </w:t>
      </w:r>
      <w:r w:rsidR="007272D1">
        <w:rPr>
          <w:rFonts w:ascii="Arial" w:eastAsia="Times New Roman" w:hAnsi="Arial" w:cs="Arial"/>
          <w:lang w:eastAsia="sl-SI"/>
        </w:rPr>
        <w:t xml:space="preserve">(v nadaljevanju: LPŠ) </w:t>
      </w:r>
      <w:r w:rsidRPr="0040392B">
        <w:rPr>
          <w:rFonts w:ascii="Arial" w:eastAsia="Times New Roman" w:hAnsi="Arial" w:cs="Arial"/>
          <w:lang w:eastAsia="sl-SI"/>
        </w:rPr>
        <w:t>določa programe športa, ki se sofinancirajo iz javnih sredstev, obseg in vrsto dejavnosti, potrebnih za njegovo uresničevanje, in obseg sredstev, ki se zagotovijo v državnem proračunu in proračunih lokalnih skupnosti.</w:t>
      </w:r>
    </w:p>
    <w:p w14:paraId="1C85E6CC" w14:textId="77777777" w:rsidR="00FF295E" w:rsidRPr="0040392B" w:rsidRDefault="00FF295E" w:rsidP="00FF295E">
      <w:pPr>
        <w:spacing w:after="0" w:line="240" w:lineRule="auto"/>
        <w:jc w:val="center"/>
        <w:rPr>
          <w:rFonts w:ascii="Arial" w:eastAsia="Times New Roman" w:hAnsi="Arial" w:cs="Arial"/>
          <w:lang w:eastAsia="sl-SI"/>
        </w:rPr>
      </w:pPr>
    </w:p>
    <w:p w14:paraId="57F3E14C" w14:textId="4024CBC4" w:rsidR="00FF295E" w:rsidRPr="0040392B" w:rsidRDefault="00FF295E" w:rsidP="00FF295E">
      <w:pPr>
        <w:spacing w:after="0" w:line="240" w:lineRule="auto"/>
        <w:jc w:val="both"/>
        <w:rPr>
          <w:rFonts w:ascii="Arial" w:eastAsia="Times New Roman" w:hAnsi="Arial" w:cs="Arial"/>
          <w:kern w:val="20"/>
          <w:lang w:eastAsia="sl-SI"/>
        </w:rPr>
      </w:pPr>
      <w:r>
        <w:rPr>
          <w:rFonts w:ascii="Arial" w:eastAsia="Times New Roman" w:hAnsi="Arial" w:cs="Arial"/>
          <w:bCs/>
          <w:lang w:eastAsia="sl-SI"/>
        </w:rPr>
        <w:t>Četrti odstavek sedmega</w:t>
      </w:r>
      <w:r w:rsidRPr="0040392B">
        <w:rPr>
          <w:rFonts w:ascii="Arial" w:eastAsia="Times New Roman" w:hAnsi="Arial" w:cs="Arial"/>
          <w:bCs/>
          <w:lang w:eastAsia="sl-SI"/>
        </w:rPr>
        <w:t xml:space="preserve"> poglavj</w:t>
      </w:r>
      <w:r>
        <w:rPr>
          <w:rFonts w:ascii="Arial" w:eastAsia="Times New Roman" w:hAnsi="Arial" w:cs="Arial"/>
          <w:bCs/>
          <w:lang w:eastAsia="sl-SI"/>
        </w:rPr>
        <w:t>a</w:t>
      </w:r>
      <w:r w:rsidRPr="0040392B">
        <w:rPr>
          <w:rFonts w:ascii="Arial" w:eastAsia="Times New Roman" w:hAnsi="Arial" w:cs="Arial"/>
          <w:bCs/>
          <w:lang w:eastAsia="sl-SI"/>
        </w:rPr>
        <w:t xml:space="preserve"> Nacionalnega</w:t>
      </w:r>
      <w:r w:rsidRPr="0040392B">
        <w:rPr>
          <w:rFonts w:ascii="Arial" w:eastAsia="Times New Roman" w:hAnsi="Arial" w:cs="Arial"/>
          <w:bCs/>
          <w:color w:val="FF0000"/>
          <w:lang w:eastAsia="sl-SI"/>
        </w:rPr>
        <w:t xml:space="preserve"> </w:t>
      </w:r>
      <w:r w:rsidRPr="0040392B">
        <w:rPr>
          <w:rFonts w:ascii="Arial" w:eastAsia="Times New Roman" w:hAnsi="Arial" w:cs="Arial"/>
          <w:bCs/>
          <w:lang w:eastAsia="sl-SI"/>
        </w:rPr>
        <w:t>programa športa v Republiki Sloveniji za obdobje 2014-2023</w:t>
      </w:r>
      <w:r w:rsidRPr="0040392B">
        <w:rPr>
          <w:rFonts w:ascii="Arial" w:eastAsia="Times New Roman" w:hAnsi="Arial" w:cs="Arial"/>
          <w:kern w:val="20"/>
          <w:lang w:eastAsia="sl-SI"/>
        </w:rPr>
        <w:t xml:space="preserve"> določa, da letni program športa na lokalni ravni sprejemajo občinski sveti. </w:t>
      </w:r>
      <w:r>
        <w:rPr>
          <w:rFonts w:ascii="Arial" w:eastAsia="Times New Roman" w:hAnsi="Arial" w:cs="Arial"/>
          <w:kern w:val="20"/>
          <w:lang w:eastAsia="sl-SI"/>
        </w:rPr>
        <w:t>(Citirano: »</w:t>
      </w:r>
      <w:r w:rsidRPr="00064531">
        <w:rPr>
          <w:rFonts w:ascii="Arial" w:eastAsia="Times New Roman" w:hAnsi="Arial" w:cs="Arial"/>
          <w:i/>
          <w:kern w:val="20"/>
          <w:lang w:val="x-none" w:eastAsia="sl-SI"/>
        </w:rPr>
        <w:t>Občinski svet uvrsti v letni program športa tiste vsebine nacionalnega programa, ki so pomembne za lokalno skupnost in upošteva tudi tradicijo in posebnosti športa v lokalni skupnosti. Izbor programov se izpelje na podlagi javnega razpisa, ki ga objavi Ministrstvo za šolstvo in šport za državno raven in lokalna skupnost za lokalno raven na podlagi meril. Le-ta sprejme minister, pristojen za šport, za programe skupnih nalog na državni ravni</w:t>
      </w:r>
      <w:r w:rsidR="00AB3D03">
        <w:rPr>
          <w:rFonts w:ascii="Arial" w:eastAsia="Times New Roman" w:hAnsi="Arial" w:cs="Arial"/>
          <w:i/>
          <w:kern w:val="20"/>
          <w:lang w:eastAsia="sl-SI"/>
        </w:rPr>
        <w:t>,</w:t>
      </w:r>
      <w:r w:rsidRPr="00064531">
        <w:rPr>
          <w:rFonts w:ascii="Arial" w:eastAsia="Times New Roman" w:hAnsi="Arial" w:cs="Arial"/>
          <w:i/>
          <w:kern w:val="20"/>
          <w:lang w:val="x-none" w:eastAsia="sl-SI"/>
        </w:rPr>
        <w:t xml:space="preserve"> in občinski svet za programe na lokalni ravni</w:t>
      </w:r>
      <w:r>
        <w:rPr>
          <w:rFonts w:ascii="Arial" w:eastAsia="Times New Roman" w:hAnsi="Arial" w:cs="Arial"/>
          <w:kern w:val="20"/>
          <w:lang w:eastAsia="sl-SI"/>
        </w:rPr>
        <w:t>«)</w:t>
      </w:r>
      <w:r w:rsidRPr="002D3F42">
        <w:rPr>
          <w:rFonts w:ascii="Arial" w:eastAsia="Times New Roman" w:hAnsi="Arial" w:cs="Arial"/>
          <w:kern w:val="20"/>
          <w:lang w:val="x-none" w:eastAsia="sl-SI"/>
        </w:rPr>
        <w:t>.</w:t>
      </w:r>
    </w:p>
    <w:p w14:paraId="42171280" w14:textId="77777777" w:rsidR="00FF295E" w:rsidRDefault="00FF295E" w:rsidP="00FF295E">
      <w:pPr>
        <w:spacing w:after="0" w:line="240" w:lineRule="auto"/>
        <w:jc w:val="both"/>
        <w:rPr>
          <w:rFonts w:ascii="Arial" w:eastAsia="Times New Roman" w:hAnsi="Arial" w:cs="Arial"/>
          <w:kern w:val="20"/>
          <w:lang w:eastAsia="sl-SI"/>
        </w:rPr>
      </w:pPr>
    </w:p>
    <w:p w14:paraId="0A2D95F0" w14:textId="0B50119C" w:rsidR="00FF295E" w:rsidRPr="0040392B" w:rsidRDefault="00FF295E" w:rsidP="00FF295E">
      <w:pPr>
        <w:spacing w:after="0" w:line="240" w:lineRule="auto"/>
        <w:jc w:val="both"/>
        <w:rPr>
          <w:rFonts w:ascii="Arial" w:eastAsia="Times New Roman" w:hAnsi="Arial" w:cs="Arial"/>
          <w:kern w:val="20"/>
          <w:lang w:eastAsia="sl-SI"/>
        </w:rPr>
      </w:pPr>
      <w:r w:rsidRPr="0040392B">
        <w:rPr>
          <w:rFonts w:ascii="Arial" w:eastAsia="Times New Roman" w:hAnsi="Arial" w:cs="Arial"/>
          <w:kern w:val="20"/>
          <w:lang w:eastAsia="sl-SI"/>
        </w:rPr>
        <w:t xml:space="preserve">Z </w:t>
      </w:r>
      <w:r w:rsidR="007272D1">
        <w:rPr>
          <w:rFonts w:ascii="Arial" w:eastAsia="Times New Roman" w:hAnsi="Arial" w:cs="Arial"/>
          <w:kern w:val="20"/>
          <w:lang w:eastAsia="sl-SI"/>
        </w:rPr>
        <w:t>LPŠ</w:t>
      </w:r>
      <w:r w:rsidRPr="0040392B">
        <w:rPr>
          <w:rFonts w:ascii="Arial" w:eastAsia="Times New Roman" w:hAnsi="Arial" w:cs="Arial"/>
          <w:kern w:val="20"/>
          <w:lang w:eastAsia="sl-SI"/>
        </w:rPr>
        <w:t xml:space="preserve"> se določi programe, ki se sofinancirajo iz občinskih sredstev, obseg in vrsto dejavnosti ter potrebna sredstva za izvedbo programov. S sprejemom občinskega proračuna se določi tudi višino sredstev za sofinanciranje </w:t>
      </w:r>
      <w:r w:rsidR="007272D1">
        <w:rPr>
          <w:rFonts w:ascii="Arial" w:eastAsia="Times New Roman" w:hAnsi="Arial" w:cs="Arial"/>
          <w:kern w:val="20"/>
          <w:lang w:eastAsia="sl-SI"/>
        </w:rPr>
        <w:t>LPŠ</w:t>
      </w:r>
      <w:r w:rsidRPr="0040392B">
        <w:rPr>
          <w:rFonts w:ascii="Arial" w:eastAsia="Times New Roman" w:hAnsi="Arial" w:cs="Arial"/>
          <w:kern w:val="20"/>
          <w:lang w:eastAsia="sl-SI"/>
        </w:rPr>
        <w:t>.</w:t>
      </w:r>
    </w:p>
    <w:p w14:paraId="11DDDF13" w14:textId="77777777" w:rsidR="00FF295E" w:rsidRPr="0040392B" w:rsidRDefault="00FF295E" w:rsidP="00FF295E">
      <w:pPr>
        <w:spacing w:after="0" w:line="240" w:lineRule="auto"/>
        <w:jc w:val="both"/>
        <w:rPr>
          <w:rFonts w:ascii="Arial" w:eastAsia="Times New Roman" w:hAnsi="Arial" w:cs="Arial"/>
          <w:lang w:eastAsia="sl-SI"/>
        </w:rPr>
      </w:pPr>
    </w:p>
    <w:p w14:paraId="07C388F0" w14:textId="7625E716" w:rsidR="00FF295E" w:rsidRDefault="00FF295E" w:rsidP="00FF295E">
      <w:pPr>
        <w:spacing w:after="0" w:line="240" w:lineRule="auto"/>
        <w:jc w:val="both"/>
        <w:rPr>
          <w:rFonts w:ascii="Arial" w:eastAsia="Times New Roman" w:hAnsi="Arial" w:cs="Arial"/>
          <w:lang w:eastAsia="sl-SI"/>
        </w:rPr>
      </w:pPr>
      <w:r w:rsidRPr="0040392B">
        <w:rPr>
          <w:rFonts w:ascii="Arial" w:eastAsia="Times New Roman" w:hAnsi="Arial" w:cs="Arial"/>
          <w:lang w:eastAsia="sl-SI"/>
        </w:rPr>
        <w:t xml:space="preserve">Temeljni cilj občine je, da omogoči vadbo in športno udejstvovanje čim širšemu krogu ljudi, predvsem pa otrok in mladine ter starejših, zato bomo posebno pozornost namenili prav njim. Predlog razdelitve </w:t>
      </w:r>
      <w:r w:rsidR="007272D1">
        <w:rPr>
          <w:rFonts w:ascii="Arial" w:eastAsia="Times New Roman" w:hAnsi="Arial" w:cs="Arial"/>
          <w:lang w:eastAsia="sl-SI"/>
        </w:rPr>
        <w:t>sredstev za izvedbo LPŠ</w:t>
      </w:r>
      <w:r w:rsidRPr="0040392B">
        <w:rPr>
          <w:rFonts w:ascii="Arial" w:eastAsia="Times New Roman" w:hAnsi="Arial" w:cs="Arial"/>
          <w:lang w:eastAsia="sl-SI"/>
        </w:rPr>
        <w:t xml:space="preserve"> predvideva, da se kar 2/3 sredstev nameni otrokom in mladostnikom, usmerjenih v kakovostni in vrhunski šport</w:t>
      </w:r>
      <w:r w:rsidR="00AB3D03">
        <w:rPr>
          <w:rFonts w:ascii="Arial" w:eastAsia="Times New Roman" w:hAnsi="Arial" w:cs="Arial"/>
          <w:lang w:eastAsia="sl-SI"/>
        </w:rPr>
        <w:t>,</w:t>
      </w:r>
      <w:r w:rsidRPr="0040392B">
        <w:rPr>
          <w:rFonts w:ascii="Arial" w:eastAsia="Times New Roman" w:hAnsi="Arial" w:cs="Arial"/>
          <w:lang w:eastAsia="sl-SI"/>
        </w:rPr>
        <w:t xml:space="preserve"> </w:t>
      </w:r>
      <w:r>
        <w:rPr>
          <w:rFonts w:ascii="Arial" w:eastAsia="Times New Roman" w:hAnsi="Arial" w:cs="Arial"/>
          <w:lang w:eastAsia="sl-SI"/>
        </w:rPr>
        <w:t xml:space="preserve">ter </w:t>
      </w:r>
      <w:r w:rsidRPr="0040392B">
        <w:rPr>
          <w:rFonts w:ascii="Arial" w:eastAsia="Times New Roman" w:hAnsi="Arial" w:cs="Arial"/>
          <w:lang w:eastAsia="sl-SI"/>
        </w:rPr>
        <w:t>v načrtovano vzgojo mladih športnikov</w:t>
      </w:r>
      <w:r>
        <w:rPr>
          <w:rFonts w:ascii="Arial" w:eastAsia="Times New Roman" w:hAnsi="Arial" w:cs="Arial"/>
          <w:lang w:eastAsia="sl-SI"/>
        </w:rPr>
        <w:t xml:space="preserve"> (športne panožne šole)</w:t>
      </w:r>
      <w:r w:rsidRPr="0040392B">
        <w:rPr>
          <w:rFonts w:ascii="Arial" w:eastAsia="Times New Roman" w:hAnsi="Arial" w:cs="Arial"/>
          <w:lang w:eastAsia="sl-SI"/>
        </w:rPr>
        <w:t>, ki so usmerjeni v doseganje vrhunskih rezultatov. Ravno tako so glede na potrebe zagotovljena sredstva tudi za šport starejših in invalidov.</w:t>
      </w:r>
    </w:p>
    <w:p w14:paraId="6BE4C55B" w14:textId="77777777" w:rsidR="00AB3D03" w:rsidRPr="0040392B" w:rsidRDefault="00AB3D03" w:rsidP="00FF295E">
      <w:pPr>
        <w:spacing w:after="0" w:line="240" w:lineRule="auto"/>
        <w:jc w:val="both"/>
        <w:rPr>
          <w:rFonts w:ascii="Arial" w:eastAsia="Times New Roman" w:hAnsi="Arial" w:cs="Arial"/>
          <w:lang w:eastAsia="sl-SI"/>
        </w:rPr>
      </w:pPr>
    </w:p>
    <w:p w14:paraId="7E8FE576" w14:textId="77777777" w:rsidR="00AB3D03" w:rsidRPr="0040392B" w:rsidRDefault="00AB3D03" w:rsidP="00FF295E">
      <w:pPr>
        <w:spacing w:after="0" w:line="240" w:lineRule="auto"/>
        <w:jc w:val="both"/>
        <w:rPr>
          <w:rFonts w:ascii="Arial" w:eastAsia="Times New Roman" w:hAnsi="Arial" w:cs="Arial"/>
          <w:kern w:val="20"/>
          <w:lang w:eastAsia="sl-SI"/>
        </w:rPr>
      </w:pPr>
    </w:p>
    <w:p w14:paraId="21F22A70" w14:textId="77777777" w:rsidR="00FF295E" w:rsidRPr="0040392B" w:rsidRDefault="00FF295E" w:rsidP="00FF295E">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RAZLOGI ZA SPREJETJE LETNEGA PLANA:</w:t>
      </w:r>
    </w:p>
    <w:p w14:paraId="6252DF21" w14:textId="77777777" w:rsidR="00FF295E" w:rsidRPr="0040392B" w:rsidRDefault="00FF295E" w:rsidP="00FF295E">
      <w:pPr>
        <w:spacing w:after="0" w:line="240" w:lineRule="auto"/>
        <w:jc w:val="both"/>
        <w:rPr>
          <w:rFonts w:ascii="Arial" w:eastAsia="Times New Roman" w:hAnsi="Arial" w:cs="Arial"/>
          <w:i/>
          <w:u w:val="single"/>
          <w:lang w:eastAsia="sl-SI"/>
        </w:rPr>
      </w:pPr>
    </w:p>
    <w:p w14:paraId="2046EA07" w14:textId="76DB582F" w:rsidR="00FF295E" w:rsidRPr="0040392B" w:rsidRDefault="00FF295E" w:rsidP="00FF295E">
      <w:pPr>
        <w:spacing w:after="0" w:line="240" w:lineRule="auto"/>
        <w:jc w:val="both"/>
        <w:rPr>
          <w:rFonts w:ascii="Arial" w:eastAsia="Times New Roman" w:hAnsi="Arial" w:cs="Arial"/>
          <w:lang w:eastAsia="sl-SI"/>
        </w:rPr>
      </w:pPr>
      <w:r w:rsidRPr="0040392B">
        <w:rPr>
          <w:rFonts w:ascii="Arial" w:eastAsia="Times New Roman" w:hAnsi="Arial" w:cs="Arial"/>
          <w:lang w:eastAsia="sl-SI"/>
        </w:rPr>
        <w:t xml:space="preserve">Občine morajo sprejeti </w:t>
      </w:r>
      <w:r w:rsidR="007272D1">
        <w:rPr>
          <w:rFonts w:ascii="Arial" w:eastAsia="Times New Roman" w:hAnsi="Arial" w:cs="Arial"/>
          <w:lang w:eastAsia="sl-SI"/>
        </w:rPr>
        <w:t>LPŠ</w:t>
      </w:r>
      <w:r w:rsidRPr="0040392B">
        <w:rPr>
          <w:rFonts w:ascii="Arial" w:eastAsia="Times New Roman" w:hAnsi="Arial" w:cs="Arial"/>
          <w:lang w:eastAsia="sl-SI"/>
        </w:rPr>
        <w:t xml:space="preserve"> skladno z Zakonom o športu in </w:t>
      </w:r>
      <w:r w:rsidRPr="0040392B">
        <w:rPr>
          <w:rFonts w:ascii="Arial" w:eastAsia="Times New Roman" w:hAnsi="Arial" w:cs="Arial"/>
          <w:bCs/>
          <w:lang w:eastAsia="sl-SI"/>
        </w:rPr>
        <w:t>Nacionalnim</w:t>
      </w:r>
      <w:r w:rsidRPr="0040392B">
        <w:rPr>
          <w:rFonts w:ascii="Arial" w:eastAsia="Times New Roman" w:hAnsi="Arial" w:cs="Arial"/>
          <w:bCs/>
          <w:color w:val="FF0000"/>
          <w:lang w:eastAsia="sl-SI"/>
        </w:rPr>
        <w:t xml:space="preserve"> </w:t>
      </w:r>
      <w:r w:rsidRPr="0040392B">
        <w:rPr>
          <w:rFonts w:ascii="Arial" w:eastAsia="Times New Roman" w:hAnsi="Arial" w:cs="Arial"/>
          <w:bCs/>
          <w:lang w:eastAsia="sl-SI"/>
        </w:rPr>
        <w:t xml:space="preserve">programom športa v Republiki Sloveniji. </w:t>
      </w:r>
      <w:r w:rsidRPr="0040392B">
        <w:rPr>
          <w:rFonts w:ascii="Arial" w:eastAsia="Times New Roman" w:hAnsi="Arial" w:cs="Arial"/>
          <w:lang w:eastAsia="sl-SI"/>
        </w:rPr>
        <w:t xml:space="preserve">Brez sprejetega </w:t>
      </w:r>
      <w:r w:rsidR="007272D1">
        <w:rPr>
          <w:rFonts w:ascii="Arial" w:eastAsia="Times New Roman" w:hAnsi="Arial" w:cs="Arial"/>
          <w:lang w:eastAsia="sl-SI"/>
        </w:rPr>
        <w:t>LPŠ</w:t>
      </w:r>
      <w:r w:rsidRPr="0040392B">
        <w:rPr>
          <w:rFonts w:ascii="Arial" w:eastAsia="Times New Roman" w:hAnsi="Arial" w:cs="Arial"/>
          <w:lang w:eastAsia="sl-SI"/>
        </w:rPr>
        <w:t xml:space="preserve"> tudi ni mogoče sofinancirati programov športa iz občinskega proračuna, saj je LPŠ osnova za javni razpis za dodelitev sredstev za sofinanciranje športnih programov.</w:t>
      </w:r>
    </w:p>
    <w:p w14:paraId="5B8CDDBE" w14:textId="77777777" w:rsidR="00FF295E" w:rsidRPr="0040392B" w:rsidRDefault="00FF295E" w:rsidP="00FF295E">
      <w:pPr>
        <w:spacing w:after="0" w:line="240" w:lineRule="auto"/>
        <w:jc w:val="both"/>
        <w:rPr>
          <w:rFonts w:ascii="Arial" w:eastAsia="Times New Roman" w:hAnsi="Arial" w:cs="Arial"/>
          <w:lang w:eastAsia="sl-SI"/>
        </w:rPr>
      </w:pPr>
    </w:p>
    <w:p w14:paraId="46239BA3" w14:textId="77777777" w:rsidR="00FF295E" w:rsidRPr="0040392B" w:rsidRDefault="00FF295E" w:rsidP="00FF295E">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OCENA STANJA:</w:t>
      </w:r>
    </w:p>
    <w:p w14:paraId="5F169F58" w14:textId="77777777" w:rsidR="00FF295E" w:rsidRPr="0040392B" w:rsidRDefault="00FF295E" w:rsidP="00FF295E">
      <w:pPr>
        <w:spacing w:after="0" w:line="240" w:lineRule="auto"/>
        <w:jc w:val="both"/>
        <w:rPr>
          <w:rFonts w:ascii="Arial" w:eastAsia="Times New Roman" w:hAnsi="Arial" w:cs="Arial"/>
          <w:lang w:eastAsia="sl-SI"/>
        </w:rPr>
      </w:pPr>
    </w:p>
    <w:p w14:paraId="01EBD8BA" w14:textId="4FDEE799" w:rsidR="00FF295E" w:rsidRPr="0040392B" w:rsidRDefault="007272D1" w:rsidP="00FF295E">
      <w:pPr>
        <w:spacing w:after="0" w:line="240" w:lineRule="auto"/>
        <w:jc w:val="both"/>
        <w:rPr>
          <w:rFonts w:ascii="Arial" w:eastAsia="Times New Roman" w:hAnsi="Arial" w:cs="Arial"/>
          <w:lang w:eastAsia="sl-SI"/>
        </w:rPr>
      </w:pPr>
      <w:r>
        <w:rPr>
          <w:rFonts w:ascii="Arial" w:eastAsia="Times New Roman" w:hAnsi="Arial" w:cs="Arial"/>
          <w:lang w:eastAsia="sl-SI"/>
        </w:rPr>
        <w:t>LPŠ</w:t>
      </w:r>
      <w:r w:rsidR="00FF295E" w:rsidRPr="0040392B">
        <w:rPr>
          <w:rFonts w:ascii="Arial" w:eastAsia="Times New Roman" w:hAnsi="Arial" w:cs="Arial"/>
          <w:lang w:eastAsia="sl-SI"/>
        </w:rPr>
        <w:t xml:space="preserve"> za tekoče leto se lahko sprejme na podlagi Odloka o proračunu občine za tekoče leto. Sprejeti LPŠ predstavlja osnovo za javni razpis za sofinanciranje programov športa v občini. </w:t>
      </w:r>
    </w:p>
    <w:p w14:paraId="4FE5FE4F" w14:textId="77777777" w:rsidR="00FF295E" w:rsidRPr="0040392B" w:rsidRDefault="00FF295E" w:rsidP="00FF295E">
      <w:pPr>
        <w:spacing w:after="0" w:line="240" w:lineRule="auto"/>
        <w:jc w:val="both"/>
        <w:rPr>
          <w:rFonts w:ascii="Arial" w:eastAsia="Times New Roman" w:hAnsi="Arial" w:cs="Arial"/>
          <w:lang w:eastAsia="sl-SI"/>
        </w:rPr>
      </w:pPr>
    </w:p>
    <w:p w14:paraId="4559F305" w14:textId="77777777" w:rsidR="00FF295E" w:rsidRPr="0040392B" w:rsidRDefault="00FF295E" w:rsidP="00FF295E">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CILJI IN NAČELA:</w:t>
      </w:r>
    </w:p>
    <w:p w14:paraId="26CCDAE3" w14:textId="77777777" w:rsidR="00FF295E" w:rsidRPr="0040392B" w:rsidRDefault="00FF295E" w:rsidP="00FF295E">
      <w:pPr>
        <w:spacing w:after="0" w:line="240" w:lineRule="auto"/>
        <w:jc w:val="both"/>
        <w:rPr>
          <w:rFonts w:ascii="Arial" w:eastAsia="Times New Roman" w:hAnsi="Arial" w:cs="Arial"/>
          <w:i/>
          <w:u w:val="single"/>
          <w:lang w:eastAsia="sl-SI"/>
        </w:rPr>
      </w:pPr>
    </w:p>
    <w:p w14:paraId="1BF608AA" w14:textId="55447C35" w:rsidR="00FF295E" w:rsidRPr="0040392B" w:rsidRDefault="00FF295E" w:rsidP="00FF295E">
      <w:pPr>
        <w:spacing w:after="0" w:line="240" w:lineRule="auto"/>
        <w:jc w:val="both"/>
        <w:rPr>
          <w:rFonts w:ascii="Arial" w:eastAsia="Times New Roman" w:hAnsi="Arial" w:cs="Arial"/>
          <w:lang w:eastAsia="sl-SI"/>
        </w:rPr>
      </w:pPr>
      <w:r w:rsidRPr="0040392B">
        <w:rPr>
          <w:rFonts w:ascii="Arial" w:eastAsia="Times New Roman" w:hAnsi="Arial" w:cs="Arial"/>
          <w:lang w:eastAsia="sl-SI"/>
        </w:rPr>
        <w:t>Sofinanciranje programov na področju športa v letu 20</w:t>
      </w:r>
      <w:r w:rsidR="007272D1">
        <w:rPr>
          <w:rFonts w:ascii="Arial" w:eastAsia="Times New Roman" w:hAnsi="Arial" w:cs="Arial"/>
          <w:lang w:eastAsia="sl-SI"/>
        </w:rPr>
        <w:t>20</w:t>
      </w:r>
      <w:r w:rsidRPr="0040392B">
        <w:rPr>
          <w:rFonts w:ascii="Arial" w:eastAsia="Times New Roman" w:hAnsi="Arial" w:cs="Arial"/>
          <w:lang w:eastAsia="sl-SI"/>
        </w:rPr>
        <w:t xml:space="preserve"> bo potekalo skladno s predpisi in letnim programom.</w:t>
      </w:r>
    </w:p>
    <w:p w14:paraId="48B71F33" w14:textId="77777777" w:rsidR="00FF295E" w:rsidRPr="0040392B" w:rsidRDefault="00FF295E" w:rsidP="00FF295E">
      <w:pPr>
        <w:spacing w:after="0" w:line="240" w:lineRule="auto"/>
        <w:jc w:val="both"/>
        <w:rPr>
          <w:rFonts w:ascii="Arial" w:eastAsia="Times New Roman" w:hAnsi="Arial" w:cs="Arial"/>
          <w:i/>
          <w:u w:val="single"/>
          <w:lang w:eastAsia="sl-SI"/>
        </w:rPr>
      </w:pPr>
    </w:p>
    <w:p w14:paraId="3434BF45" w14:textId="77777777" w:rsidR="00FF295E" w:rsidRPr="0040392B" w:rsidRDefault="00FF295E" w:rsidP="00FF295E">
      <w:pPr>
        <w:spacing w:after="0" w:line="240" w:lineRule="auto"/>
        <w:jc w:val="both"/>
        <w:rPr>
          <w:rFonts w:ascii="Arial" w:eastAsia="Times New Roman" w:hAnsi="Arial" w:cs="Arial"/>
          <w:i/>
          <w:u w:val="single"/>
          <w:lang w:eastAsia="sl-SI"/>
        </w:rPr>
      </w:pPr>
      <w:r w:rsidRPr="0040392B">
        <w:rPr>
          <w:rFonts w:ascii="Arial" w:eastAsia="Times New Roman" w:hAnsi="Arial" w:cs="Arial"/>
          <w:i/>
          <w:u w:val="single"/>
          <w:lang w:eastAsia="sl-SI"/>
        </w:rPr>
        <w:t>FINANČNE IN DRUGE POSLEDICE:</w:t>
      </w:r>
    </w:p>
    <w:p w14:paraId="669A8870" w14:textId="77777777" w:rsidR="00FF295E" w:rsidRPr="0040392B" w:rsidRDefault="00FF295E" w:rsidP="00FF295E">
      <w:pPr>
        <w:spacing w:after="0" w:line="240" w:lineRule="auto"/>
        <w:jc w:val="both"/>
        <w:rPr>
          <w:rFonts w:ascii="Arial" w:eastAsia="Times New Roman" w:hAnsi="Arial" w:cs="Arial"/>
          <w:i/>
          <w:u w:val="single"/>
          <w:lang w:eastAsia="sl-SI"/>
        </w:rPr>
      </w:pPr>
    </w:p>
    <w:p w14:paraId="517130BD" w14:textId="17B4B44C" w:rsidR="00FF295E" w:rsidRPr="0040392B" w:rsidRDefault="00FF295E" w:rsidP="00FF295E">
      <w:pPr>
        <w:spacing w:after="0" w:line="240" w:lineRule="auto"/>
        <w:jc w:val="both"/>
        <w:rPr>
          <w:rFonts w:ascii="Arial" w:eastAsia="Times New Roman" w:hAnsi="Arial" w:cs="Arial"/>
          <w:lang w:eastAsia="sl-SI"/>
        </w:rPr>
      </w:pPr>
      <w:r w:rsidRPr="0040392B">
        <w:rPr>
          <w:rFonts w:ascii="Arial" w:eastAsia="Times New Roman" w:hAnsi="Arial" w:cs="Arial"/>
          <w:lang w:eastAsia="sl-SI"/>
        </w:rPr>
        <w:t>Proračunska sredstva, ki s</w:t>
      </w:r>
      <w:r w:rsidR="00A17CFD">
        <w:rPr>
          <w:rFonts w:ascii="Arial" w:eastAsia="Times New Roman" w:hAnsi="Arial" w:cs="Arial"/>
          <w:lang w:eastAsia="sl-SI"/>
        </w:rPr>
        <w:t>o</w:t>
      </w:r>
      <w:r w:rsidRPr="0040392B">
        <w:rPr>
          <w:rFonts w:ascii="Arial" w:eastAsia="Times New Roman" w:hAnsi="Arial" w:cs="Arial"/>
          <w:lang w:eastAsia="sl-SI"/>
        </w:rPr>
        <w:t xml:space="preserve"> v Odloku o proračunu opredeljena za sofinanciranje programov na področju športa, bodo razdeljena skladno z razpisom, vrtcu in OŠ Lucijana Bratkoviča Bratuša Renče </w:t>
      </w:r>
      <w:r>
        <w:rPr>
          <w:rFonts w:ascii="Arial" w:eastAsia="Times New Roman" w:hAnsi="Arial" w:cs="Arial"/>
          <w:lang w:eastAsia="sl-SI"/>
        </w:rPr>
        <w:t xml:space="preserve">ter vrtcu na Vogrskem </w:t>
      </w:r>
      <w:r w:rsidRPr="0040392B">
        <w:rPr>
          <w:rFonts w:ascii="Arial" w:eastAsia="Times New Roman" w:hAnsi="Arial" w:cs="Arial"/>
          <w:lang w:eastAsia="sl-SI"/>
        </w:rPr>
        <w:t>pa neposredno s sklepom na podlagi najave Javnega zavoda.</w:t>
      </w:r>
    </w:p>
    <w:p w14:paraId="7E67ACC1" w14:textId="77777777" w:rsidR="00FF295E" w:rsidRPr="0040392B" w:rsidRDefault="00FF295E" w:rsidP="00FF295E">
      <w:pPr>
        <w:spacing w:after="0" w:line="240" w:lineRule="auto"/>
        <w:jc w:val="both"/>
        <w:rPr>
          <w:rFonts w:ascii="Arial" w:eastAsia="Times New Roman" w:hAnsi="Arial" w:cs="Arial"/>
          <w:lang w:eastAsia="sl-SI"/>
        </w:rPr>
      </w:pPr>
    </w:p>
    <w:p w14:paraId="6A5B701B" w14:textId="77777777" w:rsidR="00FF295E" w:rsidRPr="0040392B" w:rsidRDefault="00FF295E" w:rsidP="00FF295E">
      <w:pPr>
        <w:spacing w:after="0" w:line="240" w:lineRule="auto"/>
        <w:jc w:val="both"/>
        <w:rPr>
          <w:rFonts w:ascii="Arial" w:eastAsia="Times New Roman" w:hAnsi="Arial" w:cs="Arial"/>
          <w:sz w:val="20"/>
          <w:szCs w:val="20"/>
          <w:lang w:eastAsia="sl-SI"/>
        </w:rPr>
      </w:pPr>
      <w:r w:rsidRPr="0040392B">
        <w:rPr>
          <w:rFonts w:ascii="Arial" w:eastAsia="Times New Roman" w:hAnsi="Arial" w:cs="Arial"/>
          <w:sz w:val="20"/>
          <w:szCs w:val="20"/>
          <w:lang w:eastAsia="sl-SI"/>
        </w:rPr>
        <w:t>Pripravila:</w:t>
      </w:r>
    </w:p>
    <w:p w14:paraId="50E8AFB9" w14:textId="77777777" w:rsidR="00FF295E" w:rsidRPr="0040392B" w:rsidRDefault="00FF295E" w:rsidP="00FF295E">
      <w:pPr>
        <w:spacing w:after="0" w:line="240" w:lineRule="auto"/>
        <w:jc w:val="both"/>
        <w:rPr>
          <w:rFonts w:ascii="Arial" w:eastAsia="Times New Roman" w:hAnsi="Arial" w:cs="Arial"/>
          <w:sz w:val="20"/>
          <w:szCs w:val="20"/>
          <w:lang w:eastAsia="sl-SI"/>
        </w:rPr>
      </w:pPr>
      <w:r w:rsidRPr="0040392B">
        <w:rPr>
          <w:rFonts w:ascii="Arial" w:eastAsia="Times New Roman" w:hAnsi="Arial" w:cs="Arial"/>
          <w:sz w:val="20"/>
          <w:szCs w:val="20"/>
          <w:lang w:eastAsia="sl-SI"/>
        </w:rPr>
        <w:t>Vladka Gal Janeš, Višja svetovalka I za družbene dejavnosti</w:t>
      </w:r>
    </w:p>
    <w:p w14:paraId="09AA25FA" w14:textId="77777777" w:rsidR="00FF295E" w:rsidRPr="0040392B" w:rsidRDefault="00274E8D" w:rsidP="00FF295E">
      <w:p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pict w14:anchorId="32412370">
          <v:rect id="_x0000_i1025" style="width:0;height:1.5pt" o:hralign="center" o:hrstd="t" o:hr="t" fillcolor="#a0a0a0" stroked="f"/>
        </w:pict>
      </w:r>
    </w:p>
    <w:p w14:paraId="5F7F8C29" w14:textId="77777777" w:rsidR="00FF295E" w:rsidRPr="0040392B" w:rsidRDefault="00FF295E" w:rsidP="00FF295E">
      <w:pPr>
        <w:spacing w:after="0" w:line="240" w:lineRule="auto"/>
        <w:jc w:val="both"/>
        <w:rPr>
          <w:rFonts w:ascii="Arial" w:eastAsia="Times New Roman" w:hAnsi="Arial" w:cs="Arial"/>
          <w:sz w:val="20"/>
          <w:szCs w:val="20"/>
          <w:lang w:eastAsia="sl-SI"/>
        </w:rPr>
      </w:pPr>
    </w:p>
    <w:p w14:paraId="3B30DE68" w14:textId="77777777" w:rsidR="00FF295E" w:rsidRPr="0040392B" w:rsidRDefault="00FF295E" w:rsidP="00FF295E">
      <w:pPr>
        <w:spacing w:after="0" w:line="240" w:lineRule="auto"/>
        <w:jc w:val="both"/>
        <w:rPr>
          <w:rFonts w:ascii="Arial" w:eastAsia="Times New Roman" w:hAnsi="Arial" w:cs="Arial"/>
          <w:i/>
          <w:sz w:val="20"/>
          <w:szCs w:val="20"/>
          <w:lang w:eastAsia="sl-SI"/>
        </w:rPr>
      </w:pPr>
      <w:r w:rsidRPr="0040392B">
        <w:rPr>
          <w:rFonts w:ascii="Arial" w:eastAsia="Times New Roman" w:hAnsi="Arial" w:cs="Arial"/>
          <w:i/>
          <w:sz w:val="20"/>
          <w:szCs w:val="20"/>
          <w:lang w:eastAsia="sl-SI"/>
        </w:rPr>
        <w:t>Predlog akta:</w:t>
      </w:r>
    </w:p>
    <w:p w14:paraId="5CD109A1" w14:textId="77777777" w:rsidR="00FF295E" w:rsidRPr="0040392B" w:rsidRDefault="00FF295E" w:rsidP="00FF295E">
      <w:pPr>
        <w:autoSpaceDE w:val="0"/>
        <w:autoSpaceDN w:val="0"/>
        <w:adjustRightInd w:val="0"/>
        <w:spacing w:after="0" w:line="240" w:lineRule="atLeast"/>
        <w:rPr>
          <w:rFonts w:ascii="Arial" w:eastAsia="Times New Roman" w:hAnsi="Arial" w:cs="Arial"/>
          <w:bCs/>
          <w:color w:val="000000"/>
          <w:lang w:eastAsia="sl-SI"/>
        </w:rPr>
      </w:pPr>
    </w:p>
    <w:p w14:paraId="1EB15E40"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bCs/>
          <w:color w:val="000000"/>
          <w:lang w:eastAsia="sl-SI"/>
        </w:rPr>
        <w:t xml:space="preserve">Na podlagi 13. člena Zakona o športu </w:t>
      </w:r>
      <w:r w:rsidRPr="000E5D8C">
        <w:rPr>
          <w:rFonts w:ascii="Arial" w:eastAsia="Times New Roman" w:hAnsi="Arial" w:cs="Arial"/>
          <w:lang w:eastAsia="sl-SI"/>
        </w:rPr>
        <w:t xml:space="preserve">(Uradni list RS, št. </w:t>
      </w:r>
      <w:r w:rsidRPr="000E5D8C">
        <w:rPr>
          <w:rFonts w:ascii="Arial" w:eastAsia="Times New Roman" w:hAnsi="Arial" w:cs="Arial"/>
          <w:bCs/>
          <w:color w:val="000000"/>
          <w:lang w:eastAsia="sl-SI"/>
        </w:rPr>
        <w:t xml:space="preserve">29/17, 21/18 – </w:t>
      </w:r>
      <w:proofErr w:type="spellStart"/>
      <w:r w:rsidRPr="000E5D8C">
        <w:rPr>
          <w:rFonts w:ascii="Arial" w:eastAsia="Times New Roman" w:hAnsi="Arial" w:cs="Arial"/>
          <w:bCs/>
          <w:color w:val="000000"/>
          <w:lang w:eastAsia="sl-SI"/>
        </w:rPr>
        <w:t>ZNOrg</w:t>
      </w:r>
      <w:proofErr w:type="spellEnd"/>
      <w:r w:rsidRPr="000E5D8C">
        <w:rPr>
          <w:rFonts w:ascii="Arial" w:eastAsia="Times New Roman" w:hAnsi="Arial" w:cs="Arial"/>
          <w:bCs/>
          <w:color w:val="000000"/>
          <w:lang w:eastAsia="sl-SI"/>
        </w:rPr>
        <w:t xml:space="preserve"> in 82/20), </w:t>
      </w:r>
      <w:r w:rsidRPr="000E5D8C">
        <w:rPr>
          <w:rFonts w:ascii="Arial" w:eastAsia="Times New Roman" w:hAnsi="Arial" w:cs="Arial"/>
          <w:bCs/>
          <w:lang w:eastAsia="sl-SI"/>
        </w:rPr>
        <w:t>določil 7. poglavja Resolucije o Nacionalnem</w:t>
      </w:r>
      <w:r w:rsidRPr="000E5D8C">
        <w:rPr>
          <w:rFonts w:ascii="Arial" w:eastAsia="Times New Roman" w:hAnsi="Arial" w:cs="Arial"/>
          <w:bCs/>
          <w:color w:val="FF0000"/>
          <w:lang w:eastAsia="sl-SI"/>
        </w:rPr>
        <w:t xml:space="preserve"> </w:t>
      </w:r>
      <w:r w:rsidRPr="000E5D8C">
        <w:rPr>
          <w:rFonts w:ascii="Arial" w:eastAsia="Times New Roman" w:hAnsi="Arial" w:cs="Arial"/>
          <w:bCs/>
          <w:lang w:eastAsia="sl-SI"/>
        </w:rPr>
        <w:t>programu športa v Republiki Sloveniji za obdobje 2014-2023 (</w:t>
      </w:r>
      <w:proofErr w:type="spellStart"/>
      <w:r w:rsidRPr="000E5D8C">
        <w:rPr>
          <w:rFonts w:ascii="Arial" w:eastAsia="Times New Roman" w:hAnsi="Arial" w:cs="Arial"/>
          <w:bCs/>
          <w:lang w:eastAsia="sl-SI"/>
        </w:rPr>
        <w:t>ReNPŠ</w:t>
      </w:r>
      <w:proofErr w:type="spellEnd"/>
      <w:r w:rsidRPr="000E5D8C">
        <w:rPr>
          <w:rFonts w:ascii="Arial" w:eastAsia="Times New Roman" w:hAnsi="Arial" w:cs="Arial"/>
          <w:bCs/>
          <w:lang w:eastAsia="sl-SI"/>
        </w:rPr>
        <w:t xml:space="preserve"> 14-23) (</w:t>
      </w:r>
      <w:r w:rsidRPr="000E5D8C">
        <w:rPr>
          <w:rFonts w:ascii="Arial" w:eastAsia="Times New Roman" w:hAnsi="Arial" w:cs="Arial"/>
          <w:lang w:eastAsia="sl-SI"/>
        </w:rPr>
        <w:t>Uradni list RS</w:t>
      </w:r>
      <w:r w:rsidRPr="000E5D8C">
        <w:rPr>
          <w:rFonts w:ascii="Arial" w:eastAsia="Times New Roman" w:hAnsi="Arial" w:cs="Arial"/>
          <w:bCs/>
          <w:lang w:eastAsia="sl-SI"/>
        </w:rPr>
        <w:t xml:space="preserve">, št. 26/14), </w:t>
      </w:r>
      <w:r w:rsidRPr="000E5D8C">
        <w:rPr>
          <w:rFonts w:ascii="Arial" w:eastAsia="Times New Roman" w:hAnsi="Arial" w:cs="Arial"/>
          <w:bCs/>
          <w:color w:val="000000"/>
          <w:lang w:eastAsia="sl-SI"/>
        </w:rPr>
        <w:t xml:space="preserve">in </w:t>
      </w:r>
      <w:r w:rsidRPr="000E5D8C">
        <w:rPr>
          <w:rFonts w:ascii="Arial" w:eastAsia="Times New Roman" w:hAnsi="Arial" w:cs="Arial"/>
          <w:lang w:eastAsia="sl-SI"/>
        </w:rPr>
        <w:t>18. člena Statuta Občine Renče-Vogrsko (Uradni list RS, št. 22/12 – uradno prečiščeno besedilo, 88/15 in 14/18), je Občinski svet Občine Renče-Vogrsko na ____seji dne ____  sprejel</w:t>
      </w:r>
    </w:p>
    <w:p w14:paraId="157971ED" w14:textId="77777777" w:rsidR="000E5D8C" w:rsidRPr="000E5D8C" w:rsidRDefault="000E5D8C" w:rsidP="000E5D8C">
      <w:pPr>
        <w:spacing w:after="0" w:line="240" w:lineRule="auto"/>
        <w:jc w:val="both"/>
        <w:rPr>
          <w:rFonts w:ascii="Arial" w:eastAsia="Times New Roman" w:hAnsi="Arial" w:cs="Arial"/>
          <w:lang w:eastAsia="sl-SI"/>
        </w:rPr>
      </w:pPr>
    </w:p>
    <w:p w14:paraId="6F145F2C" w14:textId="77777777" w:rsidR="000E5D8C" w:rsidRPr="000E5D8C" w:rsidRDefault="000E5D8C" w:rsidP="000E5D8C">
      <w:pPr>
        <w:spacing w:after="0" w:line="240" w:lineRule="auto"/>
        <w:jc w:val="both"/>
        <w:rPr>
          <w:rFonts w:ascii="Arial" w:eastAsia="Times New Roman" w:hAnsi="Arial" w:cs="Arial"/>
          <w:lang w:eastAsia="sl-SI"/>
        </w:rPr>
      </w:pPr>
    </w:p>
    <w:p w14:paraId="7B93FF29" w14:textId="77777777" w:rsidR="000E5D8C" w:rsidRPr="000E5D8C" w:rsidRDefault="000E5D8C" w:rsidP="000E5D8C">
      <w:pPr>
        <w:autoSpaceDE w:val="0"/>
        <w:autoSpaceDN w:val="0"/>
        <w:adjustRightInd w:val="0"/>
        <w:spacing w:after="0" w:line="240" w:lineRule="atLeast"/>
        <w:rPr>
          <w:rFonts w:ascii="Arial" w:eastAsia="Times New Roman" w:hAnsi="Arial" w:cs="Arial"/>
          <w:bCs/>
          <w:color w:val="000000"/>
          <w:lang w:eastAsia="sl-SI"/>
        </w:rPr>
      </w:pPr>
    </w:p>
    <w:p w14:paraId="77B0C28D" w14:textId="77777777" w:rsidR="000E5D8C" w:rsidRPr="000E5D8C" w:rsidRDefault="000E5D8C" w:rsidP="000E5D8C">
      <w:pPr>
        <w:autoSpaceDE w:val="0"/>
        <w:autoSpaceDN w:val="0"/>
        <w:adjustRightInd w:val="0"/>
        <w:spacing w:after="0" w:line="240" w:lineRule="atLeast"/>
        <w:jc w:val="center"/>
        <w:rPr>
          <w:rFonts w:ascii="Arial" w:eastAsia="Times New Roman" w:hAnsi="Arial" w:cs="Arial"/>
          <w:b/>
          <w:bCs/>
          <w:color w:val="000000"/>
          <w:lang w:eastAsia="sl-SI"/>
        </w:rPr>
      </w:pPr>
      <w:r w:rsidRPr="000E5D8C">
        <w:rPr>
          <w:rFonts w:ascii="Arial" w:eastAsia="Times New Roman" w:hAnsi="Arial" w:cs="Arial"/>
          <w:b/>
          <w:bCs/>
          <w:color w:val="000000"/>
          <w:lang w:eastAsia="sl-SI"/>
        </w:rPr>
        <w:t xml:space="preserve">LETNI PROGRAM ŠPORTA </w:t>
      </w:r>
    </w:p>
    <w:p w14:paraId="53248266" w14:textId="77777777" w:rsidR="000E5D8C" w:rsidRPr="000E5D8C" w:rsidRDefault="000E5D8C" w:rsidP="000E5D8C">
      <w:pPr>
        <w:autoSpaceDE w:val="0"/>
        <w:autoSpaceDN w:val="0"/>
        <w:adjustRightInd w:val="0"/>
        <w:spacing w:after="0" w:line="240" w:lineRule="atLeast"/>
        <w:jc w:val="center"/>
        <w:rPr>
          <w:rFonts w:ascii="Arial" w:eastAsia="Times New Roman" w:hAnsi="Arial" w:cs="Arial"/>
          <w:b/>
          <w:bCs/>
          <w:color w:val="000000"/>
          <w:lang w:eastAsia="sl-SI"/>
        </w:rPr>
      </w:pPr>
      <w:r w:rsidRPr="000E5D8C">
        <w:rPr>
          <w:rFonts w:ascii="Arial" w:eastAsia="Times New Roman" w:hAnsi="Arial" w:cs="Arial"/>
          <w:b/>
          <w:bCs/>
          <w:color w:val="000000"/>
          <w:lang w:eastAsia="sl-SI"/>
        </w:rPr>
        <w:t>v Občini Renče-Vogrsko za leto 2020</w:t>
      </w:r>
    </w:p>
    <w:p w14:paraId="3AAB618A"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5BC9C6D8"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66DE32E5"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755360A4" w14:textId="77777777" w:rsidR="000E5D8C" w:rsidRPr="000E5D8C" w:rsidRDefault="000E5D8C" w:rsidP="000E5D8C">
      <w:pPr>
        <w:numPr>
          <w:ilvl w:val="0"/>
          <w:numId w:val="1"/>
        </w:numPr>
        <w:spacing w:after="0" w:line="240" w:lineRule="auto"/>
        <w:jc w:val="center"/>
        <w:rPr>
          <w:rFonts w:ascii="Arial" w:eastAsia="Times New Roman" w:hAnsi="Arial" w:cs="Arial"/>
          <w:lang w:eastAsia="sl-SI"/>
        </w:rPr>
      </w:pPr>
      <w:r w:rsidRPr="000E5D8C">
        <w:rPr>
          <w:rFonts w:ascii="Arial" w:eastAsia="Times New Roman" w:hAnsi="Arial" w:cs="Arial"/>
          <w:lang w:eastAsia="sl-SI"/>
        </w:rPr>
        <w:t>člen</w:t>
      </w:r>
    </w:p>
    <w:p w14:paraId="1AAF7189"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 xml:space="preserve">Izvajanje Nacionalnega programa športa v Republiki Sloveniji na ravni občine se v skladu s 13. členom Zakona o športu določi z Letnim programom športa (v nadaljevanju: LPŠ). </w:t>
      </w:r>
    </w:p>
    <w:p w14:paraId="57A35548" w14:textId="77777777" w:rsidR="000E5D8C" w:rsidRPr="000E5D8C" w:rsidRDefault="000E5D8C" w:rsidP="000E5D8C">
      <w:pPr>
        <w:spacing w:after="0" w:line="240" w:lineRule="auto"/>
        <w:jc w:val="both"/>
        <w:rPr>
          <w:rFonts w:ascii="Arial" w:eastAsia="Times New Roman" w:hAnsi="Arial" w:cs="Arial"/>
          <w:lang w:eastAsia="sl-SI"/>
        </w:rPr>
      </w:pPr>
    </w:p>
    <w:p w14:paraId="300B940F"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LPŠ Občine Renče-Vogrsko za leto 2020 opredeljuje programe LPŠ, ki bodo v letu 2020 sofinancirani iz občinskega proračuna, obseg in vrsto dejavnosti, potrebnih za uresničevanje tega programa in okvirni obseg sredstev, ki se v ta namen zagotavljajo v proračunu Občine.</w:t>
      </w:r>
    </w:p>
    <w:p w14:paraId="473BC250" w14:textId="77777777" w:rsidR="000E5D8C" w:rsidRPr="000E5D8C" w:rsidRDefault="000E5D8C" w:rsidP="000E5D8C">
      <w:pPr>
        <w:spacing w:after="0" w:line="240" w:lineRule="auto"/>
        <w:jc w:val="both"/>
        <w:rPr>
          <w:rFonts w:ascii="Arial" w:eastAsia="Times New Roman" w:hAnsi="Arial" w:cs="Arial"/>
          <w:lang w:eastAsia="sl-SI"/>
        </w:rPr>
      </w:pPr>
    </w:p>
    <w:p w14:paraId="5A9A601C" w14:textId="77777777" w:rsidR="000E5D8C" w:rsidRPr="000E5D8C" w:rsidRDefault="000E5D8C" w:rsidP="000E5D8C">
      <w:pPr>
        <w:numPr>
          <w:ilvl w:val="0"/>
          <w:numId w:val="1"/>
        </w:numPr>
        <w:spacing w:after="0" w:line="240" w:lineRule="auto"/>
        <w:jc w:val="center"/>
        <w:rPr>
          <w:rFonts w:ascii="Arial" w:eastAsia="Times New Roman" w:hAnsi="Arial" w:cs="Arial"/>
          <w:lang w:eastAsia="sl-SI"/>
        </w:rPr>
      </w:pPr>
      <w:r w:rsidRPr="000E5D8C">
        <w:rPr>
          <w:rFonts w:ascii="Arial" w:eastAsia="Times New Roman" w:hAnsi="Arial" w:cs="Arial"/>
          <w:lang w:eastAsia="sl-SI"/>
        </w:rPr>
        <w:t>člen</w:t>
      </w:r>
    </w:p>
    <w:p w14:paraId="6F660556"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lastRenderedPageBreak/>
        <w:t>Občina z LPŠ omogoča in soustvarja pogoje za razvoj športa, ki je v javnem interesu in se sofinancira iz javnih sredstev.</w:t>
      </w:r>
    </w:p>
    <w:p w14:paraId="37E7950D" w14:textId="77777777" w:rsidR="000E5D8C" w:rsidRPr="000E5D8C" w:rsidRDefault="000E5D8C" w:rsidP="000E5D8C">
      <w:pPr>
        <w:spacing w:after="0" w:line="240" w:lineRule="auto"/>
        <w:jc w:val="both"/>
        <w:rPr>
          <w:rFonts w:ascii="Arial" w:eastAsia="Times New Roman" w:hAnsi="Arial" w:cs="Arial"/>
          <w:lang w:eastAsia="sl-SI"/>
        </w:rPr>
      </w:pPr>
    </w:p>
    <w:p w14:paraId="4A4DE146"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 xml:space="preserve">Občina iz proračunskih sredstev uresničuje javni interes na področju športa z: </w:t>
      </w:r>
    </w:p>
    <w:p w14:paraId="28C81432" w14:textId="77777777" w:rsidR="000E5D8C" w:rsidRPr="000E5D8C" w:rsidRDefault="000E5D8C" w:rsidP="000E5D8C">
      <w:pPr>
        <w:numPr>
          <w:ilvl w:val="0"/>
          <w:numId w:val="2"/>
        </w:numPr>
        <w:spacing w:after="0" w:line="240" w:lineRule="auto"/>
        <w:jc w:val="both"/>
        <w:rPr>
          <w:rFonts w:ascii="Arial" w:eastAsia="Times New Roman" w:hAnsi="Arial" w:cs="Arial"/>
          <w:lang w:eastAsia="sl-SI"/>
        </w:rPr>
      </w:pPr>
      <w:r w:rsidRPr="000E5D8C">
        <w:rPr>
          <w:rFonts w:ascii="Arial" w:eastAsia="Times New Roman" w:hAnsi="Arial" w:cs="Arial"/>
          <w:lang w:eastAsia="sl-SI"/>
        </w:rPr>
        <w:t>zagotavljanjem sredstev za realizacijo izvedbe letnega programa športa in sofinanciranjem tistega dela nacionalnega programa športa, ki se izvaja v Občini,</w:t>
      </w:r>
    </w:p>
    <w:p w14:paraId="1EBB8CDF" w14:textId="77777777" w:rsidR="000E5D8C" w:rsidRPr="000E5D8C" w:rsidRDefault="000E5D8C" w:rsidP="000E5D8C">
      <w:pPr>
        <w:numPr>
          <w:ilvl w:val="0"/>
          <w:numId w:val="2"/>
        </w:numPr>
        <w:spacing w:after="0" w:line="240" w:lineRule="auto"/>
        <w:jc w:val="both"/>
        <w:rPr>
          <w:rFonts w:ascii="Arial" w:eastAsia="Times New Roman" w:hAnsi="Arial" w:cs="Arial"/>
          <w:lang w:eastAsia="sl-SI"/>
        </w:rPr>
      </w:pPr>
      <w:r w:rsidRPr="000E5D8C">
        <w:rPr>
          <w:rFonts w:ascii="Arial" w:eastAsia="Times New Roman" w:hAnsi="Arial" w:cs="Arial"/>
          <w:lang w:eastAsia="sl-SI"/>
        </w:rPr>
        <w:t>spodbujanjem in zagotavljanjem pogojev za opravljanje in razvoj športnih dejavnosti,</w:t>
      </w:r>
    </w:p>
    <w:p w14:paraId="1C17FE29" w14:textId="77777777" w:rsidR="000E5D8C" w:rsidRPr="000E5D8C" w:rsidRDefault="000E5D8C" w:rsidP="000E5D8C">
      <w:pPr>
        <w:numPr>
          <w:ilvl w:val="0"/>
          <w:numId w:val="2"/>
        </w:numPr>
        <w:spacing w:after="0" w:line="240" w:lineRule="auto"/>
        <w:jc w:val="both"/>
        <w:rPr>
          <w:rFonts w:ascii="Arial" w:eastAsia="Times New Roman" w:hAnsi="Arial" w:cs="Arial"/>
          <w:lang w:eastAsia="sl-SI"/>
        </w:rPr>
      </w:pPr>
      <w:r w:rsidRPr="000E5D8C">
        <w:rPr>
          <w:rFonts w:ascii="Arial" w:eastAsia="Times New Roman" w:hAnsi="Arial" w:cs="Arial"/>
          <w:lang w:eastAsia="sl-SI"/>
        </w:rPr>
        <w:t>načrtovanjem, gradnjo in vzdrževanjem javnih športnih objektov.</w:t>
      </w:r>
    </w:p>
    <w:p w14:paraId="5F7E38BE" w14:textId="77777777" w:rsidR="000E5D8C" w:rsidRPr="000E5D8C" w:rsidRDefault="000E5D8C" w:rsidP="000E5D8C">
      <w:pPr>
        <w:spacing w:after="0" w:line="240" w:lineRule="auto"/>
        <w:jc w:val="both"/>
        <w:rPr>
          <w:rFonts w:ascii="Arial" w:eastAsia="Times New Roman" w:hAnsi="Arial" w:cs="Arial"/>
          <w:lang w:eastAsia="sl-SI"/>
        </w:rPr>
      </w:pPr>
    </w:p>
    <w:p w14:paraId="0853C6AA" w14:textId="77777777" w:rsidR="000E5D8C" w:rsidRPr="000E5D8C" w:rsidRDefault="000E5D8C" w:rsidP="000E5D8C">
      <w:pPr>
        <w:numPr>
          <w:ilvl w:val="0"/>
          <w:numId w:val="1"/>
        </w:numPr>
        <w:spacing w:after="0" w:line="240" w:lineRule="auto"/>
        <w:jc w:val="center"/>
        <w:rPr>
          <w:rFonts w:ascii="Arial" w:eastAsia="Times New Roman" w:hAnsi="Arial" w:cs="Arial"/>
          <w:lang w:eastAsia="sl-SI"/>
        </w:rPr>
      </w:pPr>
      <w:r w:rsidRPr="000E5D8C">
        <w:rPr>
          <w:rFonts w:ascii="Arial" w:eastAsia="Times New Roman" w:hAnsi="Arial" w:cs="Arial"/>
          <w:lang w:eastAsia="sl-SI"/>
        </w:rPr>
        <w:t>člen</w:t>
      </w:r>
    </w:p>
    <w:p w14:paraId="10F921FB"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 xml:space="preserve">Športni programi se sofinancirajo na podlagi usmeritev nacionalnega programa športa in v skladu </w:t>
      </w:r>
      <w:r w:rsidRPr="000E5D8C">
        <w:rPr>
          <w:rFonts w:ascii="Arial" w:eastAsia="Times New Roman" w:hAnsi="Arial" w:cs="Arial"/>
          <w:bCs/>
          <w:color w:val="000000"/>
          <w:lang w:eastAsia="sl-SI"/>
        </w:rPr>
        <w:t>s sprejetimi Merili za vrednotenje in izbor programov športa v Občini Renče-Vogrsko.</w:t>
      </w:r>
    </w:p>
    <w:p w14:paraId="409952D4" w14:textId="77777777" w:rsidR="000E5D8C" w:rsidRPr="000E5D8C" w:rsidRDefault="000E5D8C" w:rsidP="000E5D8C">
      <w:pPr>
        <w:spacing w:after="0" w:line="240" w:lineRule="auto"/>
        <w:rPr>
          <w:rFonts w:ascii="Arial" w:eastAsia="Times New Roman" w:hAnsi="Arial" w:cs="Arial"/>
          <w:lang w:eastAsia="sl-SI"/>
        </w:rPr>
      </w:pPr>
    </w:p>
    <w:p w14:paraId="550B7524" w14:textId="77777777" w:rsidR="000E5D8C" w:rsidRPr="000E5D8C" w:rsidRDefault="000E5D8C" w:rsidP="000E5D8C">
      <w:pPr>
        <w:numPr>
          <w:ilvl w:val="0"/>
          <w:numId w:val="1"/>
        </w:numPr>
        <w:spacing w:after="0" w:line="240" w:lineRule="auto"/>
        <w:jc w:val="center"/>
        <w:rPr>
          <w:rFonts w:ascii="Arial" w:eastAsia="Times New Roman" w:hAnsi="Arial" w:cs="Arial"/>
          <w:color w:val="000000"/>
          <w:lang w:eastAsia="sl-SI"/>
        </w:rPr>
      </w:pPr>
      <w:r w:rsidRPr="000E5D8C">
        <w:rPr>
          <w:rFonts w:ascii="Arial" w:eastAsia="Times New Roman" w:hAnsi="Arial" w:cs="Arial"/>
          <w:color w:val="000000"/>
          <w:lang w:eastAsia="sl-SI"/>
        </w:rPr>
        <w:t>člen</w:t>
      </w:r>
    </w:p>
    <w:p w14:paraId="3399D606" w14:textId="77777777" w:rsidR="000E5D8C" w:rsidRPr="000E5D8C" w:rsidRDefault="000E5D8C" w:rsidP="000E5D8C">
      <w:pPr>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Temeljni cilji LPŠ so predvsem:</w:t>
      </w:r>
    </w:p>
    <w:p w14:paraId="2FB465E5" w14:textId="77777777" w:rsidR="000E5D8C" w:rsidRPr="000E5D8C" w:rsidRDefault="000E5D8C" w:rsidP="000E5D8C">
      <w:pPr>
        <w:numPr>
          <w:ilvl w:val="0"/>
          <w:numId w:val="9"/>
        </w:numPr>
        <w:spacing w:after="0" w:line="240" w:lineRule="auto"/>
        <w:contextualSpacing/>
        <w:jc w:val="both"/>
        <w:rPr>
          <w:rFonts w:ascii="Arial" w:eastAsia="Times New Roman" w:hAnsi="Arial" w:cs="Arial"/>
          <w:lang w:eastAsia="sl-SI"/>
        </w:rPr>
      </w:pPr>
      <w:r w:rsidRPr="000E5D8C">
        <w:rPr>
          <w:rFonts w:ascii="Arial" w:eastAsia="Times New Roman" w:hAnsi="Arial" w:cs="Arial"/>
          <w:color w:val="000000"/>
          <w:lang w:eastAsia="sl-SI"/>
        </w:rPr>
        <w:t xml:space="preserve">zagotavljanje pogojev za izvajanje športnih aktivnosti, ki nadgrajujejo gibalne dejavnosti v predšolskem </w:t>
      </w:r>
      <w:r w:rsidRPr="000E5D8C">
        <w:rPr>
          <w:rFonts w:ascii="Arial" w:eastAsia="Times New Roman" w:hAnsi="Arial" w:cs="Arial"/>
          <w:lang w:eastAsia="sl-SI"/>
        </w:rPr>
        <w:t xml:space="preserve">obdobju, in šolske športne vzgoje, </w:t>
      </w:r>
    </w:p>
    <w:p w14:paraId="36B5C122" w14:textId="77777777" w:rsidR="000E5D8C" w:rsidRPr="000E5D8C" w:rsidRDefault="000E5D8C" w:rsidP="000E5D8C">
      <w:pPr>
        <w:numPr>
          <w:ilvl w:val="0"/>
          <w:numId w:val="9"/>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zagotavljanje pogojev za izvajanje obšolskih športnih programov, namenjenih vsem otrokom in mladini, ki niso del tekmovalnih sistemov panožnih športnih zvez,</w:t>
      </w:r>
    </w:p>
    <w:p w14:paraId="75BEFF01" w14:textId="77777777" w:rsidR="000E5D8C" w:rsidRPr="000E5D8C" w:rsidRDefault="000E5D8C" w:rsidP="000E5D8C">
      <w:pPr>
        <w:numPr>
          <w:ilvl w:val="0"/>
          <w:numId w:val="9"/>
        </w:numPr>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lang w:eastAsia="sl-SI"/>
        </w:rPr>
        <w:t xml:space="preserve">dviganje športne ozaveščenosti in vključevanje čim večjega števila občanov vseh </w:t>
      </w:r>
      <w:r w:rsidRPr="000E5D8C">
        <w:rPr>
          <w:rFonts w:ascii="Arial" w:eastAsia="Times New Roman" w:hAnsi="Arial" w:cs="Arial"/>
          <w:color w:val="000000"/>
          <w:lang w:eastAsia="sl-SI"/>
        </w:rPr>
        <w:t>starostnih kategorij v različne oblike športnih aktivnosti,</w:t>
      </w:r>
    </w:p>
    <w:p w14:paraId="3B49B868" w14:textId="77777777" w:rsidR="000E5D8C" w:rsidRPr="000E5D8C" w:rsidRDefault="000E5D8C" w:rsidP="000E5D8C">
      <w:pPr>
        <w:numPr>
          <w:ilvl w:val="0"/>
          <w:numId w:val="9"/>
        </w:numPr>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doseči maksimalno dostopnost različnih programov športa,</w:t>
      </w:r>
    </w:p>
    <w:p w14:paraId="16344F1E" w14:textId="77777777" w:rsidR="000E5D8C" w:rsidRPr="000E5D8C" w:rsidRDefault="000E5D8C" w:rsidP="000E5D8C">
      <w:pPr>
        <w:numPr>
          <w:ilvl w:val="0"/>
          <w:numId w:val="9"/>
        </w:numPr>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spodbujanje zdravega in aktivnega načina življenja,</w:t>
      </w:r>
    </w:p>
    <w:p w14:paraId="6FCBE380" w14:textId="77777777" w:rsidR="000E5D8C" w:rsidRPr="000E5D8C" w:rsidRDefault="000E5D8C" w:rsidP="000E5D8C">
      <w:pPr>
        <w:numPr>
          <w:ilvl w:val="0"/>
          <w:numId w:val="9"/>
        </w:numPr>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omogočiti </w:t>
      </w:r>
      <w:r w:rsidRPr="000E5D8C">
        <w:rPr>
          <w:rFonts w:ascii="Arial" w:eastAsia="Times New Roman" w:hAnsi="Arial" w:cs="Arial"/>
          <w:lang w:eastAsia="sl-SI"/>
        </w:rPr>
        <w:t>vadbo, treniranje,</w:t>
      </w:r>
      <w:r w:rsidRPr="000E5D8C">
        <w:rPr>
          <w:rFonts w:ascii="Arial" w:eastAsia="Times New Roman" w:hAnsi="Arial" w:cs="Arial"/>
          <w:color w:val="000000"/>
          <w:lang w:eastAsia="sl-SI"/>
        </w:rPr>
        <w:t xml:space="preserve"> tekmovalno dejavnost in športno udejstvovanje čim širši populaciji, predvsem pa otroke in mladino usmerjati k zdravemu načinu življenja, z namenom spodbujati kakovosten način preživljanja prostega časa. </w:t>
      </w:r>
    </w:p>
    <w:p w14:paraId="7BE388C7" w14:textId="77777777" w:rsidR="000E5D8C" w:rsidRPr="000E5D8C" w:rsidRDefault="000E5D8C" w:rsidP="000E5D8C">
      <w:pPr>
        <w:spacing w:after="0" w:line="240" w:lineRule="auto"/>
        <w:jc w:val="both"/>
        <w:rPr>
          <w:rFonts w:ascii="Arial" w:eastAsia="Times New Roman" w:hAnsi="Arial" w:cs="Arial"/>
          <w:color w:val="000000"/>
          <w:lang w:eastAsia="sl-SI"/>
        </w:rPr>
      </w:pPr>
    </w:p>
    <w:p w14:paraId="63032E0E" w14:textId="77777777" w:rsidR="000E5D8C" w:rsidRPr="000E5D8C" w:rsidRDefault="000E5D8C" w:rsidP="000E5D8C">
      <w:pPr>
        <w:numPr>
          <w:ilvl w:val="0"/>
          <w:numId w:val="1"/>
        </w:numPr>
        <w:spacing w:after="0" w:line="240" w:lineRule="auto"/>
        <w:contextualSpacing/>
        <w:jc w:val="center"/>
        <w:rPr>
          <w:rFonts w:ascii="Arial" w:eastAsia="Times New Roman" w:hAnsi="Arial" w:cs="Arial"/>
          <w:color w:val="000000"/>
          <w:lang w:eastAsia="sl-SI"/>
        </w:rPr>
      </w:pPr>
      <w:r w:rsidRPr="000E5D8C">
        <w:rPr>
          <w:rFonts w:ascii="Arial" w:eastAsia="Times New Roman" w:hAnsi="Arial" w:cs="Arial"/>
          <w:color w:val="000000"/>
          <w:lang w:eastAsia="sl-SI"/>
        </w:rPr>
        <w:t>člen</w:t>
      </w:r>
    </w:p>
    <w:p w14:paraId="0C0AC15B"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Izvajalci LPŠ so:</w:t>
      </w:r>
    </w:p>
    <w:p w14:paraId="13A8739D"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športna društva oz. klubi, (predvidenih do 7 izvajalcev)</w:t>
      </w:r>
    </w:p>
    <w:p w14:paraId="40680050"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vrtci in osnovne šole, (predvideni 2 šoli in 2 vrtca)</w:t>
      </w:r>
    </w:p>
    <w:p w14:paraId="70E0D254"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invalidska društva ter društva s sekcijami za izvajanje športa za invalide, (velja samo za izvajanje programov športa za invalide),</w:t>
      </w:r>
    </w:p>
    <w:p w14:paraId="7BF1D57A"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 xml:space="preserve">društva upokojencev in društva s sekcijami za izvajanje športa za starejše (velja samo za izvajanje programov športa za starejše), </w:t>
      </w:r>
    </w:p>
    <w:p w14:paraId="079797FE"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društva, ki organizirajo večje športne prireditve tekmovalnega značaja,</w:t>
      </w:r>
    </w:p>
    <w:p w14:paraId="5DAEA9B0"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zdravstvene organizacije (velja samo za izvajanje programov športa za invalide in starejše)</w:t>
      </w:r>
    </w:p>
    <w:p w14:paraId="10B0AA8B"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bookmarkStart w:id="0" w:name="_Hlk508709777"/>
      <w:r w:rsidRPr="000E5D8C">
        <w:rPr>
          <w:rFonts w:ascii="Arial" w:eastAsia="Times New Roman" w:hAnsi="Arial" w:cs="Arial"/>
          <w:lang w:eastAsia="sl-SI"/>
        </w:rPr>
        <w:t>zasebniki, ki izpolnjujejo pogoje za izvajanje programov LPŠ.</w:t>
      </w:r>
    </w:p>
    <w:bookmarkEnd w:id="0"/>
    <w:p w14:paraId="648B55A9" w14:textId="77777777" w:rsidR="000E5D8C" w:rsidRPr="000E5D8C" w:rsidRDefault="000E5D8C" w:rsidP="000E5D8C">
      <w:pPr>
        <w:spacing w:after="0" w:line="240" w:lineRule="auto"/>
        <w:ind w:left="720"/>
        <w:contextualSpacing/>
        <w:jc w:val="both"/>
        <w:rPr>
          <w:rFonts w:ascii="Arial" w:eastAsia="Times New Roman" w:hAnsi="Arial" w:cs="Arial"/>
          <w:lang w:eastAsia="sl-SI"/>
        </w:rPr>
      </w:pPr>
    </w:p>
    <w:p w14:paraId="506212F4" w14:textId="77777777" w:rsidR="000E5D8C" w:rsidRPr="000E5D8C" w:rsidRDefault="000E5D8C" w:rsidP="000E5D8C">
      <w:pPr>
        <w:keepNext/>
        <w:numPr>
          <w:ilvl w:val="0"/>
          <w:numId w:val="1"/>
        </w:numPr>
        <w:autoSpaceDE w:val="0"/>
        <w:autoSpaceDN w:val="0"/>
        <w:adjustRightInd w:val="0"/>
        <w:spacing w:after="0" w:line="240" w:lineRule="auto"/>
        <w:contextualSpacing/>
        <w:jc w:val="center"/>
        <w:outlineLvl w:val="2"/>
        <w:rPr>
          <w:rFonts w:ascii="Arial" w:eastAsia="Times New Roman" w:hAnsi="Arial" w:cs="Arial"/>
          <w:lang w:eastAsia="sl-SI"/>
        </w:rPr>
      </w:pPr>
      <w:r w:rsidRPr="000E5D8C">
        <w:rPr>
          <w:rFonts w:ascii="Arial" w:eastAsia="Times New Roman" w:hAnsi="Arial" w:cs="Arial"/>
          <w:lang w:eastAsia="sl-SI"/>
        </w:rPr>
        <w:t>člen</w:t>
      </w:r>
    </w:p>
    <w:p w14:paraId="5D7DFD52" w14:textId="77777777" w:rsidR="000E5D8C" w:rsidRPr="000E5D8C" w:rsidRDefault="000E5D8C" w:rsidP="000E5D8C">
      <w:pPr>
        <w:keepNext/>
        <w:autoSpaceDE w:val="0"/>
        <w:autoSpaceDN w:val="0"/>
        <w:adjustRightInd w:val="0"/>
        <w:spacing w:after="0" w:line="240" w:lineRule="auto"/>
        <w:outlineLvl w:val="2"/>
        <w:rPr>
          <w:rFonts w:ascii="Arial" w:eastAsia="Times New Roman" w:hAnsi="Arial" w:cs="Arial"/>
          <w:color w:val="000000"/>
          <w:lang w:eastAsia="sl-SI"/>
        </w:rPr>
      </w:pPr>
      <w:r w:rsidRPr="000E5D8C">
        <w:rPr>
          <w:rFonts w:ascii="Arial" w:eastAsia="Times New Roman" w:hAnsi="Arial" w:cs="Arial"/>
          <w:color w:val="000000"/>
          <w:lang w:eastAsia="sl-SI"/>
        </w:rPr>
        <w:t xml:space="preserve">Izvajalci LPŠ v Občini izvajajo: </w:t>
      </w:r>
    </w:p>
    <w:p w14:paraId="456C1518" w14:textId="77777777" w:rsidR="000E5D8C" w:rsidRPr="000E5D8C" w:rsidRDefault="000E5D8C" w:rsidP="000E5D8C">
      <w:pPr>
        <w:keepNext/>
        <w:numPr>
          <w:ilvl w:val="0"/>
          <w:numId w:val="3"/>
        </w:numPr>
        <w:autoSpaceDE w:val="0"/>
        <w:autoSpaceDN w:val="0"/>
        <w:adjustRightInd w:val="0"/>
        <w:spacing w:after="0" w:line="240" w:lineRule="auto"/>
        <w:contextualSpacing/>
        <w:outlineLvl w:val="2"/>
        <w:rPr>
          <w:rFonts w:ascii="Arial" w:eastAsia="Times New Roman" w:hAnsi="Arial" w:cs="Arial"/>
          <w:color w:val="000000"/>
          <w:lang w:eastAsia="sl-SI"/>
        </w:rPr>
      </w:pPr>
      <w:r w:rsidRPr="000E5D8C">
        <w:rPr>
          <w:rFonts w:ascii="Arial" w:eastAsia="Times New Roman" w:hAnsi="Arial" w:cs="Arial"/>
          <w:color w:val="000000"/>
          <w:lang w:eastAsia="sl-SI"/>
        </w:rPr>
        <w:t>prostočasne in tekmovalne programe za otroke in mladino,</w:t>
      </w:r>
    </w:p>
    <w:p w14:paraId="5E721F8B" w14:textId="77777777" w:rsidR="000E5D8C" w:rsidRPr="000E5D8C" w:rsidRDefault="000E5D8C" w:rsidP="000E5D8C">
      <w:pPr>
        <w:numPr>
          <w:ilvl w:val="0"/>
          <w:numId w:val="3"/>
        </w:num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rekreativne programe na področjih športne rekreacije, planinarjenja, pohodništva in taborništva,</w:t>
      </w:r>
    </w:p>
    <w:p w14:paraId="5B3111ED" w14:textId="77777777" w:rsidR="000E5D8C" w:rsidRPr="000E5D8C" w:rsidRDefault="000E5D8C" w:rsidP="000E5D8C">
      <w:pPr>
        <w:numPr>
          <w:ilvl w:val="0"/>
          <w:numId w:val="3"/>
        </w:num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programe na področjih športa in športne rekreacije za invalide in starejše,</w:t>
      </w:r>
    </w:p>
    <w:p w14:paraId="0489A9A9" w14:textId="77777777" w:rsidR="000E5D8C" w:rsidRPr="000E5D8C" w:rsidRDefault="000E5D8C" w:rsidP="000E5D8C">
      <w:pPr>
        <w:numPr>
          <w:ilvl w:val="0"/>
          <w:numId w:val="3"/>
        </w:num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športne programe v individualnih športnih panogah (aerobika, </w:t>
      </w:r>
      <w:r w:rsidRPr="000E5D8C">
        <w:rPr>
          <w:rFonts w:ascii="Arial" w:eastAsia="Times New Roman" w:hAnsi="Arial" w:cs="Arial"/>
          <w:lang w:eastAsia="sl-SI"/>
        </w:rPr>
        <w:t>atletika</w:t>
      </w:r>
      <w:r w:rsidRPr="000E5D8C">
        <w:rPr>
          <w:rFonts w:ascii="Arial" w:eastAsia="Times New Roman" w:hAnsi="Arial" w:cs="Arial"/>
          <w:color w:val="000000"/>
          <w:lang w:eastAsia="sl-SI"/>
        </w:rPr>
        <w:t xml:space="preserve">, balinanje, judo, karate, </w:t>
      </w:r>
      <w:proofErr w:type="spellStart"/>
      <w:r w:rsidRPr="000E5D8C">
        <w:rPr>
          <w:rFonts w:ascii="Arial" w:eastAsia="Times New Roman" w:hAnsi="Arial" w:cs="Arial"/>
          <w:color w:val="000000"/>
          <w:lang w:eastAsia="sl-SI"/>
        </w:rPr>
        <w:t>kick</w:t>
      </w:r>
      <w:proofErr w:type="spellEnd"/>
      <w:r w:rsidRPr="000E5D8C">
        <w:rPr>
          <w:rFonts w:ascii="Arial" w:eastAsia="Times New Roman" w:hAnsi="Arial" w:cs="Arial"/>
          <w:color w:val="000000"/>
          <w:lang w:eastAsia="sl-SI"/>
        </w:rPr>
        <w:t xml:space="preserve"> </w:t>
      </w:r>
      <w:proofErr w:type="spellStart"/>
      <w:r w:rsidRPr="000E5D8C">
        <w:rPr>
          <w:rFonts w:ascii="Arial" w:eastAsia="Times New Roman" w:hAnsi="Arial" w:cs="Arial"/>
          <w:color w:val="000000"/>
          <w:lang w:eastAsia="sl-SI"/>
        </w:rPr>
        <w:t>boxing</w:t>
      </w:r>
      <w:proofErr w:type="spellEnd"/>
      <w:r w:rsidRPr="000E5D8C">
        <w:rPr>
          <w:rFonts w:ascii="Arial" w:eastAsia="Times New Roman" w:hAnsi="Arial" w:cs="Arial"/>
          <w:color w:val="000000"/>
          <w:lang w:eastAsia="sl-SI"/>
        </w:rPr>
        <w:t xml:space="preserve">, druge borilne veščine, kegljanje, </w:t>
      </w:r>
      <w:proofErr w:type="spellStart"/>
      <w:r w:rsidRPr="000E5D8C">
        <w:rPr>
          <w:rFonts w:ascii="Arial" w:eastAsia="Times New Roman" w:hAnsi="Arial" w:cs="Arial"/>
          <w:color w:val="000000"/>
          <w:lang w:eastAsia="sl-SI"/>
        </w:rPr>
        <w:t>škuljanje</w:t>
      </w:r>
      <w:proofErr w:type="spellEnd"/>
      <w:r w:rsidRPr="000E5D8C">
        <w:rPr>
          <w:rFonts w:ascii="Arial" w:eastAsia="Times New Roman" w:hAnsi="Arial" w:cs="Arial"/>
          <w:color w:val="000000"/>
          <w:lang w:eastAsia="sl-SI"/>
        </w:rPr>
        <w:t xml:space="preserve">, kolesarjenje, konjeniški šport (tekmovanja), lokostrelstvo, namizni tenis,  plavanje, strelstvo, šah, (športna) gimnastika, športno-ritmična gimnastika, športni ples, športni ribolov (tekmovanja),  </w:t>
      </w:r>
      <w:proofErr w:type="spellStart"/>
      <w:r w:rsidRPr="000E5D8C">
        <w:rPr>
          <w:rFonts w:ascii="Arial" w:eastAsia="Times New Roman" w:hAnsi="Arial" w:cs="Arial"/>
          <w:color w:val="000000"/>
          <w:lang w:eastAsia="sl-SI"/>
        </w:rPr>
        <w:t>twirling</w:t>
      </w:r>
      <w:proofErr w:type="spellEnd"/>
      <w:r w:rsidRPr="000E5D8C">
        <w:rPr>
          <w:rFonts w:ascii="Arial" w:eastAsia="Times New Roman" w:hAnsi="Arial" w:cs="Arial"/>
          <w:color w:val="000000"/>
          <w:lang w:eastAsia="sl-SI"/>
        </w:rPr>
        <w:t xml:space="preserve"> – </w:t>
      </w:r>
      <w:proofErr w:type="spellStart"/>
      <w:r w:rsidRPr="000E5D8C">
        <w:rPr>
          <w:rFonts w:ascii="Arial" w:eastAsia="Times New Roman" w:hAnsi="Arial" w:cs="Arial"/>
          <w:color w:val="000000"/>
          <w:lang w:eastAsia="sl-SI"/>
        </w:rPr>
        <w:t>mažorete</w:t>
      </w:r>
      <w:proofErr w:type="spellEnd"/>
      <w:r w:rsidRPr="000E5D8C">
        <w:rPr>
          <w:rFonts w:ascii="Arial" w:eastAsia="Times New Roman" w:hAnsi="Arial" w:cs="Arial"/>
          <w:color w:val="000000"/>
          <w:lang w:eastAsia="sl-SI"/>
        </w:rPr>
        <w:t xml:space="preserve">, kotalkanje, rolkanje, </w:t>
      </w:r>
    </w:p>
    <w:p w14:paraId="303E75D6" w14:textId="77777777" w:rsidR="000E5D8C" w:rsidRPr="000E5D8C" w:rsidRDefault="000E5D8C" w:rsidP="000E5D8C">
      <w:pPr>
        <w:numPr>
          <w:ilvl w:val="0"/>
          <w:numId w:val="3"/>
        </w:num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športne programe v kolektivnih športnih panogah (nogomet, košarka, rokomet, odbojka, mali nogomet, odbojka na mivki). </w:t>
      </w:r>
    </w:p>
    <w:p w14:paraId="673B6A7B" w14:textId="77777777" w:rsidR="000E5D8C" w:rsidRPr="000E5D8C" w:rsidRDefault="000E5D8C" w:rsidP="000E5D8C">
      <w:pPr>
        <w:spacing w:after="0" w:line="240" w:lineRule="auto"/>
        <w:jc w:val="center"/>
        <w:rPr>
          <w:rFonts w:ascii="Arial" w:eastAsia="Times New Roman" w:hAnsi="Arial" w:cs="Arial"/>
          <w:lang w:eastAsia="sl-SI"/>
        </w:rPr>
      </w:pPr>
    </w:p>
    <w:p w14:paraId="6D70E56B" w14:textId="77777777" w:rsidR="000E5D8C" w:rsidRPr="000E5D8C" w:rsidRDefault="000E5D8C" w:rsidP="000E5D8C">
      <w:pPr>
        <w:numPr>
          <w:ilvl w:val="0"/>
          <w:numId w:val="1"/>
        </w:numPr>
        <w:spacing w:after="0" w:line="240" w:lineRule="auto"/>
        <w:jc w:val="center"/>
        <w:rPr>
          <w:rFonts w:ascii="Arial" w:eastAsia="Times New Roman" w:hAnsi="Arial" w:cs="Arial"/>
          <w:lang w:eastAsia="sl-SI"/>
        </w:rPr>
      </w:pPr>
      <w:r w:rsidRPr="000E5D8C">
        <w:rPr>
          <w:rFonts w:ascii="Arial" w:eastAsia="Times New Roman" w:hAnsi="Arial" w:cs="Arial"/>
          <w:lang w:eastAsia="sl-SI"/>
        </w:rPr>
        <w:t>člen</w:t>
      </w:r>
    </w:p>
    <w:p w14:paraId="1F1E39ED"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Izvajalcem LPŠ v letu 2020 se na podlagi Javnega razpisa lahko sofinancira naslednja področja športa:</w:t>
      </w:r>
    </w:p>
    <w:p w14:paraId="65A0FCE8" w14:textId="77777777" w:rsidR="000E5D8C" w:rsidRPr="000E5D8C" w:rsidRDefault="000E5D8C" w:rsidP="000E5D8C">
      <w:pPr>
        <w:numPr>
          <w:ilvl w:val="0"/>
          <w:numId w:val="3"/>
        </w:numPr>
        <w:spacing w:after="0" w:line="240" w:lineRule="auto"/>
        <w:jc w:val="both"/>
        <w:rPr>
          <w:rFonts w:ascii="Arial" w:eastAsia="Times New Roman" w:hAnsi="Arial" w:cs="Arial"/>
          <w:lang w:eastAsia="sl-SI"/>
        </w:rPr>
      </w:pPr>
      <w:r w:rsidRPr="000E5D8C">
        <w:rPr>
          <w:rFonts w:ascii="Arial" w:eastAsia="Times New Roman" w:hAnsi="Arial" w:cs="Arial"/>
          <w:lang w:eastAsia="sl-SI"/>
        </w:rPr>
        <w:t xml:space="preserve">prostočasna športna vzgoja otrok in mladine </w:t>
      </w:r>
    </w:p>
    <w:p w14:paraId="6C1338E1" w14:textId="77777777" w:rsidR="000E5D8C" w:rsidRPr="000E5D8C" w:rsidRDefault="000E5D8C" w:rsidP="000E5D8C">
      <w:pPr>
        <w:numPr>
          <w:ilvl w:val="0"/>
          <w:numId w:val="3"/>
        </w:numPr>
        <w:autoSpaceDE w:val="0"/>
        <w:autoSpaceDN w:val="0"/>
        <w:adjustRightInd w:val="0"/>
        <w:spacing w:after="0" w:line="240" w:lineRule="atLeast"/>
        <w:contextualSpacing/>
        <w:jc w:val="both"/>
        <w:rPr>
          <w:rFonts w:ascii="Arial" w:eastAsia="Times New Roman" w:hAnsi="Arial" w:cs="Arial"/>
          <w:lang w:eastAsia="sl-SI"/>
        </w:rPr>
      </w:pPr>
      <w:r w:rsidRPr="000E5D8C">
        <w:rPr>
          <w:rFonts w:ascii="Arial" w:eastAsia="Times New Roman" w:hAnsi="Arial" w:cs="Arial"/>
          <w:lang w:eastAsia="sl-SI"/>
        </w:rPr>
        <w:t xml:space="preserve">športna vzgoja otrok in mladine, usmerjenih v kakovostni in vrhunski šport  </w:t>
      </w:r>
    </w:p>
    <w:p w14:paraId="3879FF75" w14:textId="77777777" w:rsidR="000E5D8C" w:rsidRPr="000E5D8C" w:rsidRDefault="000E5D8C" w:rsidP="000E5D8C">
      <w:pPr>
        <w:numPr>
          <w:ilvl w:val="0"/>
          <w:numId w:val="3"/>
        </w:num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kakovostni šport</w:t>
      </w:r>
    </w:p>
    <w:p w14:paraId="3B49FEC0" w14:textId="77777777" w:rsidR="000E5D8C" w:rsidRPr="000E5D8C" w:rsidRDefault="000E5D8C" w:rsidP="000E5D8C">
      <w:pPr>
        <w:numPr>
          <w:ilvl w:val="0"/>
          <w:numId w:val="3"/>
        </w:num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vrhunski šport</w:t>
      </w:r>
    </w:p>
    <w:p w14:paraId="20BEDE06" w14:textId="77777777" w:rsidR="000E5D8C" w:rsidRPr="000E5D8C" w:rsidRDefault="000E5D8C" w:rsidP="000E5D8C">
      <w:pPr>
        <w:numPr>
          <w:ilvl w:val="0"/>
          <w:numId w:val="3"/>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šport invalidov</w:t>
      </w:r>
    </w:p>
    <w:p w14:paraId="55585097" w14:textId="77777777" w:rsidR="000E5D8C" w:rsidRPr="000E5D8C" w:rsidRDefault="000E5D8C" w:rsidP="000E5D8C">
      <w:pPr>
        <w:numPr>
          <w:ilvl w:val="0"/>
          <w:numId w:val="3"/>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športna rekreacija</w:t>
      </w:r>
    </w:p>
    <w:p w14:paraId="3818847A" w14:textId="77777777" w:rsidR="000E5D8C" w:rsidRPr="000E5D8C" w:rsidRDefault="000E5D8C" w:rsidP="000E5D8C">
      <w:pPr>
        <w:numPr>
          <w:ilvl w:val="0"/>
          <w:numId w:val="3"/>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šport starejših</w:t>
      </w:r>
    </w:p>
    <w:p w14:paraId="1F9F0B12" w14:textId="77777777" w:rsidR="000E5D8C" w:rsidRPr="000E5D8C" w:rsidRDefault="000E5D8C" w:rsidP="000E5D8C">
      <w:pPr>
        <w:numPr>
          <w:ilvl w:val="0"/>
          <w:numId w:val="3"/>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športne prireditve </w:t>
      </w:r>
    </w:p>
    <w:p w14:paraId="337887B5" w14:textId="77777777" w:rsidR="000E5D8C" w:rsidRPr="000E5D8C" w:rsidRDefault="000E5D8C" w:rsidP="000E5D8C">
      <w:pPr>
        <w:numPr>
          <w:ilvl w:val="0"/>
          <w:numId w:val="3"/>
        </w:numPr>
        <w:spacing w:after="0" w:line="240" w:lineRule="auto"/>
        <w:contextualSpacing/>
        <w:jc w:val="both"/>
        <w:rPr>
          <w:rFonts w:ascii="Arial" w:eastAsia="Times New Roman" w:hAnsi="Arial" w:cs="Arial"/>
          <w:lang w:eastAsia="sl-SI"/>
        </w:rPr>
      </w:pPr>
      <w:r w:rsidRPr="000E5D8C">
        <w:rPr>
          <w:rFonts w:ascii="Arial" w:eastAsia="Times New Roman" w:hAnsi="Arial" w:cs="Arial"/>
          <w:color w:val="000000"/>
          <w:lang w:eastAsia="sl-SI"/>
        </w:rPr>
        <w:t>prevoz na športne prireditve izven občine.</w:t>
      </w:r>
    </w:p>
    <w:p w14:paraId="31FB0040" w14:textId="77777777" w:rsidR="000E5D8C" w:rsidRPr="000E5D8C" w:rsidRDefault="000E5D8C" w:rsidP="000E5D8C">
      <w:pPr>
        <w:spacing w:after="0" w:line="240" w:lineRule="auto"/>
        <w:jc w:val="both"/>
        <w:rPr>
          <w:rFonts w:ascii="Arial" w:eastAsia="Times New Roman" w:hAnsi="Arial" w:cs="Arial"/>
          <w:lang w:eastAsia="sl-SI"/>
        </w:rPr>
      </w:pPr>
    </w:p>
    <w:p w14:paraId="05455465"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 xml:space="preserve">Osnovni šoli Lucijana Bratuša Renče z vrtcem in POŠ Vogrsko z vrtcem se financiranje programov LPŠ izvaja neposredno na podlagi najave programov LPŠ, za katere bi uveljavljali sofinanciranje v tekočem letu, in sklepa župana. </w:t>
      </w:r>
    </w:p>
    <w:p w14:paraId="4FC3628F" w14:textId="77777777" w:rsidR="000E5D8C" w:rsidRPr="000E5D8C" w:rsidRDefault="000E5D8C" w:rsidP="000E5D8C">
      <w:pPr>
        <w:spacing w:after="0" w:line="240" w:lineRule="auto"/>
        <w:jc w:val="both"/>
        <w:rPr>
          <w:rFonts w:ascii="Arial" w:eastAsia="Times New Roman" w:hAnsi="Arial" w:cs="Arial"/>
          <w:lang w:eastAsia="sl-SI"/>
        </w:rPr>
      </w:pPr>
    </w:p>
    <w:p w14:paraId="15A8E6D0" w14:textId="77777777" w:rsidR="000E5D8C" w:rsidRPr="000E5D8C" w:rsidRDefault="000E5D8C" w:rsidP="000E5D8C">
      <w:pPr>
        <w:numPr>
          <w:ilvl w:val="0"/>
          <w:numId w:val="7"/>
        </w:numPr>
        <w:spacing w:after="0" w:line="240" w:lineRule="auto"/>
        <w:jc w:val="both"/>
        <w:rPr>
          <w:rFonts w:ascii="Arial" w:eastAsia="Times New Roman" w:hAnsi="Arial" w:cs="Arial"/>
          <w:b/>
          <w:lang w:eastAsia="sl-SI"/>
        </w:rPr>
      </w:pPr>
      <w:bookmarkStart w:id="1" w:name="_Hlk508711886"/>
      <w:r w:rsidRPr="000E5D8C">
        <w:rPr>
          <w:rFonts w:ascii="Arial" w:eastAsia="Times New Roman" w:hAnsi="Arial" w:cs="Arial"/>
          <w:b/>
          <w:lang w:eastAsia="sl-SI"/>
        </w:rPr>
        <w:t xml:space="preserve">PROSTOČASNA ŠPORTNA VZGOJA OTROK IN MLADINE </w:t>
      </w:r>
    </w:p>
    <w:bookmarkEnd w:id="1"/>
    <w:p w14:paraId="0BAB6B65" w14:textId="77777777" w:rsidR="000E5D8C" w:rsidRPr="000E5D8C" w:rsidRDefault="000E5D8C" w:rsidP="000E5D8C">
      <w:pPr>
        <w:spacing w:after="0" w:line="240" w:lineRule="auto"/>
        <w:jc w:val="both"/>
        <w:rPr>
          <w:rFonts w:ascii="Arial" w:eastAsia="Times New Roman" w:hAnsi="Arial" w:cs="Arial"/>
          <w:b/>
          <w:lang w:eastAsia="sl-SI"/>
        </w:rPr>
      </w:pPr>
    </w:p>
    <w:p w14:paraId="4A43AD26"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Na lokalni ravni se sofinancirajo naslednji športni programi:   </w:t>
      </w:r>
    </w:p>
    <w:p w14:paraId="21567222" w14:textId="77777777" w:rsidR="000E5D8C" w:rsidRPr="000E5D8C" w:rsidRDefault="000E5D8C" w:rsidP="000E5D8C">
      <w:pPr>
        <w:numPr>
          <w:ilvl w:val="0"/>
          <w:numId w:val="4"/>
        </w:numPr>
        <w:autoSpaceDE w:val="0"/>
        <w:autoSpaceDN w:val="0"/>
        <w:adjustRightInd w:val="0"/>
        <w:spacing w:after="0" w:line="240" w:lineRule="atLeast"/>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Mali sonček in Zlati sonček,</w:t>
      </w:r>
    </w:p>
    <w:p w14:paraId="0C654857" w14:textId="77777777" w:rsidR="000E5D8C" w:rsidRPr="000E5D8C" w:rsidRDefault="000E5D8C" w:rsidP="000E5D8C">
      <w:pPr>
        <w:numPr>
          <w:ilvl w:val="0"/>
          <w:numId w:val="4"/>
        </w:num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Ciciban planinec in Mladi planinec,</w:t>
      </w:r>
    </w:p>
    <w:p w14:paraId="2494D7BF" w14:textId="77777777" w:rsidR="000E5D8C" w:rsidRPr="000E5D8C" w:rsidRDefault="000E5D8C" w:rsidP="000E5D8C">
      <w:pPr>
        <w:numPr>
          <w:ilvl w:val="0"/>
          <w:numId w:val="4"/>
        </w:num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Krpan,</w:t>
      </w:r>
    </w:p>
    <w:p w14:paraId="7D257F51" w14:textId="77777777" w:rsidR="000E5D8C" w:rsidRPr="000E5D8C" w:rsidRDefault="000E5D8C" w:rsidP="000E5D8C">
      <w:pPr>
        <w:numPr>
          <w:ilvl w:val="0"/>
          <w:numId w:val="4"/>
        </w:num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Naučimo se plavati,</w:t>
      </w:r>
    </w:p>
    <w:p w14:paraId="22924AD4" w14:textId="77777777" w:rsidR="000E5D8C" w:rsidRPr="000E5D8C" w:rsidRDefault="000E5D8C" w:rsidP="000E5D8C">
      <w:pPr>
        <w:numPr>
          <w:ilvl w:val="0"/>
          <w:numId w:val="4"/>
        </w:num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šolski športni programi,</w:t>
      </w:r>
    </w:p>
    <w:p w14:paraId="614D58FE" w14:textId="77777777" w:rsidR="000E5D8C" w:rsidRPr="000E5D8C" w:rsidRDefault="000E5D8C" w:rsidP="000E5D8C">
      <w:pPr>
        <w:numPr>
          <w:ilvl w:val="0"/>
          <w:numId w:val="4"/>
        </w:num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drugi celoletni 60 - 80 urni športni programi,</w:t>
      </w:r>
    </w:p>
    <w:p w14:paraId="6F5BE807" w14:textId="77777777" w:rsidR="000E5D8C" w:rsidRPr="000E5D8C" w:rsidRDefault="000E5D8C" w:rsidP="000E5D8C">
      <w:pPr>
        <w:numPr>
          <w:ilvl w:val="0"/>
          <w:numId w:val="4"/>
        </w:num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občasni športni programi športnih društev (posebni projekti, tečaji, </w:t>
      </w:r>
      <w:r w:rsidRPr="000E5D8C">
        <w:rPr>
          <w:rFonts w:ascii="Arial" w:eastAsia="Times New Roman" w:hAnsi="Arial" w:cs="Arial"/>
          <w:lang w:eastAsia="sl-SI"/>
        </w:rPr>
        <w:t>brezplačni športni prostočasni programi,…), ki se ne nanašajo na programe iz prvih pe</w:t>
      </w:r>
      <w:r w:rsidRPr="000E5D8C">
        <w:rPr>
          <w:rFonts w:ascii="Arial" w:eastAsia="Times New Roman" w:hAnsi="Arial" w:cs="Arial"/>
          <w:color w:val="000000"/>
          <w:lang w:eastAsia="sl-SI"/>
        </w:rPr>
        <w:t>tih alinej.</w:t>
      </w:r>
    </w:p>
    <w:p w14:paraId="33E159FE"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67462C14"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Izvajalci programov za predšolske in šolske otroke s stalnim prebivališčem v Občini Renče-Vogrsko Mali sonček, Zlati sonček, Ciciban planinec, Mladi planinec, Krpan, Naučimo se plavati in šolski športni programi so Vrtec pri Osnovni šoli</w:t>
      </w:r>
      <w:r w:rsidRPr="000E5D8C">
        <w:rPr>
          <w:rFonts w:ascii="Arial" w:eastAsia="Times New Roman" w:hAnsi="Arial" w:cs="Arial"/>
          <w:lang w:eastAsia="sl-SI"/>
        </w:rPr>
        <w:t xml:space="preserve"> Lucijana Bratuša Renče, Vrtec pri </w:t>
      </w:r>
      <w:bookmarkStart w:id="2" w:name="_Hlk508700012"/>
      <w:r w:rsidRPr="000E5D8C">
        <w:rPr>
          <w:rFonts w:ascii="Arial" w:eastAsia="Times New Roman" w:hAnsi="Arial" w:cs="Arial"/>
          <w:lang w:eastAsia="sl-SI"/>
        </w:rPr>
        <w:t>Podružnični osnovni šoli Vogrsko</w:t>
      </w:r>
      <w:bookmarkEnd w:id="2"/>
      <w:r w:rsidRPr="000E5D8C">
        <w:rPr>
          <w:rFonts w:ascii="Arial" w:eastAsia="Times New Roman" w:hAnsi="Arial" w:cs="Arial"/>
          <w:lang w:eastAsia="sl-SI"/>
        </w:rPr>
        <w:t xml:space="preserve">, </w:t>
      </w:r>
      <w:r w:rsidRPr="000E5D8C">
        <w:rPr>
          <w:rFonts w:ascii="Arial" w:eastAsia="Times New Roman" w:hAnsi="Arial" w:cs="Arial"/>
          <w:color w:val="000000"/>
          <w:lang w:eastAsia="sl-SI"/>
        </w:rPr>
        <w:t>Osnovna šola</w:t>
      </w:r>
      <w:r w:rsidRPr="000E5D8C">
        <w:rPr>
          <w:rFonts w:ascii="Arial" w:eastAsia="Times New Roman" w:hAnsi="Arial" w:cs="Arial"/>
          <w:lang w:eastAsia="sl-SI"/>
        </w:rPr>
        <w:t xml:space="preserve"> Lucijana Bratuša Renče in Podružnična osnovna šola Vogrsko.</w:t>
      </w:r>
    </w:p>
    <w:p w14:paraId="0A15EE0F"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065A736B"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Izvajalci drugih 60 - 80 urnih programov za predšolske in šolske otroke ter mladino s stalnim prebivališčem v Občini Renče-Vogrsko so športna društva in zasebniki, ki izpolnjujejo pogoje za izvajanje teh programov.</w:t>
      </w:r>
    </w:p>
    <w:p w14:paraId="570A8BAA"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4A9CD0A6" w14:textId="77777777" w:rsidR="000E5D8C" w:rsidRPr="000E5D8C" w:rsidRDefault="000E5D8C" w:rsidP="000E5D8C">
      <w:pPr>
        <w:numPr>
          <w:ilvl w:val="0"/>
          <w:numId w:val="7"/>
        </w:numPr>
        <w:autoSpaceDE w:val="0"/>
        <w:autoSpaceDN w:val="0"/>
        <w:adjustRightInd w:val="0"/>
        <w:spacing w:after="0" w:line="240" w:lineRule="atLeast"/>
        <w:contextualSpacing/>
        <w:jc w:val="both"/>
        <w:rPr>
          <w:rFonts w:ascii="Arial" w:eastAsia="Times New Roman" w:hAnsi="Arial" w:cs="Arial"/>
          <w:b/>
          <w:lang w:eastAsia="sl-SI"/>
        </w:rPr>
      </w:pPr>
      <w:r w:rsidRPr="000E5D8C">
        <w:rPr>
          <w:rFonts w:ascii="Arial" w:eastAsia="Times New Roman" w:hAnsi="Arial" w:cs="Arial"/>
          <w:b/>
          <w:lang w:eastAsia="sl-SI"/>
        </w:rPr>
        <w:t xml:space="preserve">ŠPORTNA VZGOJA OTROK IN MLADINE, USMERJENIH V KAKOVOSTNI IN VRHUNSKI ŠPORT  </w:t>
      </w:r>
    </w:p>
    <w:p w14:paraId="7CFD4C9D"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Na lokalni ravni se sofinancira naslednje športne programe, ki jih izvajajo športna društva in so namenjeni sistematični pripravi na tekmovanja:</w:t>
      </w:r>
    </w:p>
    <w:p w14:paraId="1C711AD9" w14:textId="77777777" w:rsidR="000E5D8C" w:rsidRPr="000E5D8C" w:rsidRDefault="000E5D8C" w:rsidP="000E5D8C">
      <w:pPr>
        <w:numPr>
          <w:ilvl w:val="0"/>
          <w:numId w:val="4"/>
        </w:numPr>
        <w:autoSpaceDE w:val="0"/>
        <w:autoSpaceDN w:val="0"/>
        <w:adjustRightInd w:val="0"/>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Celoletni programi športne vzgoje otrok in mladine, usmerjenih v kakovostni in vrhunski šport (kotalkanje, (športna) gimnastika, nogomet, košarka, borilne veščine).</w:t>
      </w:r>
    </w:p>
    <w:p w14:paraId="3A1FBB64"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 xml:space="preserve">Izvajalci programov LPŠ na področju športne vzgoje otrok in mladine </w:t>
      </w:r>
      <w:bookmarkStart w:id="3" w:name="_Hlk4493640"/>
      <w:r w:rsidRPr="000E5D8C">
        <w:rPr>
          <w:rFonts w:ascii="Arial" w:eastAsia="Times New Roman" w:hAnsi="Arial" w:cs="Arial"/>
          <w:color w:val="000000"/>
          <w:lang w:eastAsia="sl-SI"/>
        </w:rPr>
        <w:t>s stalnim prebivališčem v Občini Renče-Vogrsko</w:t>
      </w:r>
      <w:bookmarkEnd w:id="3"/>
      <w:r w:rsidRPr="000E5D8C">
        <w:rPr>
          <w:rFonts w:ascii="Arial" w:eastAsia="Times New Roman" w:hAnsi="Arial" w:cs="Arial"/>
          <w:lang w:eastAsia="sl-SI"/>
        </w:rPr>
        <w:t xml:space="preserve">, usmerjenih v kakovostni in vrhunski šport, so športna društva s sedežem v Občini Renče-Vogrsko, ki izvajajo programe LPŠ in ki imajo ustrezno prostorsko, kadrovsko in materialno osnovo za izvajanje vadbenega procesa. Programi zajemajo načrtovano vzgojo mladih športnikov </w:t>
      </w:r>
      <w:r w:rsidRPr="000E5D8C">
        <w:rPr>
          <w:rFonts w:ascii="Arial" w:eastAsia="Times New Roman" w:hAnsi="Arial" w:cs="Arial"/>
          <w:color w:val="000000"/>
          <w:lang w:eastAsia="sl-SI"/>
        </w:rPr>
        <w:t>s stalnim prebivališčem v Občini Renče-Vogrsko</w:t>
      </w:r>
      <w:r w:rsidRPr="000E5D8C">
        <w:rPr>
          <w:rFonts w:ascii="Arial" w:eastAsia="Times New Roman" w:hAnsi="Arial" w:cs="Arial"/>
          <w:lang w:eastAsia="sl-SI"/>
        </w:rPr>
        <w:t xml:space="preserve">, ki so usmerjeni v doseganje vrhunskih rezultatov, primerljivih z dosežki vrstnikov v mednarodnem merilu. </w:t>
      </w:r>
    </w:p>
    <w:p w14:paraId="6E64CCE2"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p>
    <w:p w14:paraId="2C14E6F9" w14:textId="77777777" w:rsidR="000E5D8C" w:rsidRPr="000E5D8C" w:rsidRDefault="000E5D8C" w:rsidP="000E5D8C">
      <w:pPr>
        <w:numPr>
          <w:ilvl w:val="0"/>
          <w:numId w:val="7"/>
        </w:numPr>
        <w:autoSpaceDE w:val="0"/>
        <w:autoSpaceDN w:val="0"/>
        <w:adjustRightInd w:val="0"/>
        <w:spacing w:after="0" w:line="240" w:lineRule="atLeast"/>
        <w:jc w:val="both"/>
        <w:rPr>
          <w:rFonts w:ascii="Arial" w:eastAsia="Times New Roman" w:hAnsi="Arial" w:cs="Arial"/>
          <w:b/>
          <w:lang w:eastAsia="sl-SI"/>
        </w:rPr>
      </w:pPr>
      <w:r w:rsidRPr="000E5D8C">
        <w:rPr>
          <w:rFonts w:ascii="Arial" w:eastAsia="Times New Roman" w:hAnsi="Arial" w:cs="Arial"/>
          <w:b/>
          <w:lang w:eastAsia="sl-SI"/>
        </w:rPr>
        <w:lastRenderedPageBreak/>
        <w:t>KAKOVOSTNI ŠPORT</w:t>
      </w:r>
    </w:p>
    <w:p w14:paraId="38EDB573" w14:textId="77777777" w:rsidR="000E5D8C" w:rsidRPr="000E5D8C" w:rsidRDefault="000E5D8C" w:rsidP="000E5D8C">
      <w:pPr>
        <w:spacing w:after="0" w:line="240" w:lineRule="auto"/>
        <w:jc w:val="both"/>
        <w:rPr>
          <w:rFonts w:ascii="Arial" w:eastAsia="Times New Roman" w:hAnsi="Arial" w:cs="Arial"/>
          <w:color w:val="000000"/>
          <w:lang w:eastAsia="sl-SI"/>
        </w:rPr>
      </w:pPr>
      <w:r w:rsidRPr="000E5D8C">
        <w:rPr>
          <w:rFonts w:ascii="Arial" w:eastAsia="Times New Roman" w:hAnsi="Arial" w:cs="Arial"/>
          <w:lang w:eastAsia="sl-SI"/>
        </w:rPr>
        <w:t xml:space="preserve">Cilj sofinanciranja programov kakovostnega športa je zagotavljanje vadbe in udeležbe na tekmovanjih posameznikom </w:t>
      </w:r>
      <w:r w:rsidRPr="000E5D8C">
        <w:rPr>
          <w:rFonts w:ascii="Arial" w:eastAsia="Times New Roman" w:hAnsi="Arial" w:cs="Arial"/>
          <w:color w:val="000000"/>
          <w:lang w:eastAsia="sl-SI"/>
        </w:rPr>
        <w:t>s stalnim prebivališčem v Občini Renče-Vogrsko</w:t>
      </w:r>
      <w:r w:rsidRPr="000E5D8C">
        <w:rPr>
          <w:rFonts w:ascii="Arial" w:eastAsia="Times New Roman" w:hAnsi="Arial" w:cs="Arial"/>
          <w:lang w:eastAsia="sl-SI"/>
        </w:rPr>
        <w:t xml:space="preserve">, ki nimajo objektivnih strokovnih, organizacijskih in materialnih možnosti za vključitev v program vrhunskega športa in jih program športne rekreacije ne zadovoljuje, ter </w:t>
      </w:r>
      <w:r w:rsidRPr="000E5D8C">
        <w:rPr>
          <w:rFonts w:ascii="Arial" w:eastAsia="Times New Roman" w:hAnsi="Arial" w:cs="Arial"/>
          <w:color w:val="000000"/>
          <w:lang w:eastAsia="sl-SI"/>
        </w:rPr>
        <w:t xml:space="preserve">omogočiti vadbo vsem, ki s svojimi dosežki preraščajo zahteve rekreativnega udejstvovanja. </w:t>
      </w:r>
      <w:bookmarkStart w:id="4" w:name="_Hlk508703056"/>
      <w:r w:rsidRPr="000E5D8C">
        <w:rPr>
          <w:rFonts w:ascii="Arial" w:eastAsia="Times New Roman" w:hAnsi="Arial" w:cs="Arial"/>
          <w:color w:val="000000"/>
          <w:lang w:eastAsia="sl-SI"/>
        </w:rPr>
        <w:t>Sofinancira se:</w:t>
      </w:r>
    </w:p>
    <w:bookmarkEnd w:id="4"/>
    <w:p w14:paraId="1256D233" w14:textId="77777777" w:rsidR="000E5D8C" w:rsidRPr="000E5D8C" w:rsidRDefault="000E5D8C" w:rsidP="000E5D8C">
      <w:pPr>
        <w:numPr>
          <w:ilvl w:val="0"/>
          <w:numId w:val="4"/>
        </w:numPr>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uporabo športnih objektov za izvajanje celoletnih programov priprav in tekmovanj športnikov in športnih ekip v članskih starostnih kategorijah, ki ne izpolnjujejo pogojev za pridobitev statusa vrhunskega športnika, tekmujejo pa v tekmovalnih sistemih nacionalnih panožnih športnih zvez do naslova državnega prvaka ter na mednarodnih tekmovanjih.</w:t>
      </w:r>
    </w:p>
    <w:p w14:paraId="27CAA4B4"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color w:val="000000"/>
          <w:lang w:eastAsia="sl-SI"/>
        </w:rPr>
      </w:pPr>
    </w:p>
    <w:p w14:paraId="241D4D62"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color w:val="000000"/>
          <w:lang w:eastAsia="sl-SI"/>
        </w:rPr>
      </w:pPr>
      <w:r w:rsidRPr="000E5D8C">
        <w:rPr>
          <w:rFonts w:ascii="Arial" w:eastAsia="Times New Roman" w:hAnsi="Arial" w:cs="Arial"/>
          <w:color w:val="000000"/>
          <w:lang w:eastAsia="sl-SI"/>
        </w:rPr>
        <w:t>Izvajalci LPŠ na področju kakovostnega športa so športna društva.</w:t>
      </w:r>
    </w:p>
    <w:p w14:paraId="132E60BA"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color w:val="000000"/>
          <w:lang w:eastAsia="sl-SI"/>
        </w:rPr>
      </w:pPr>
    </w:p>
    <w:p w14:paraId="754174EB" w14:textId="77777777" w:rsidR="000E5D8C" w:rsidRPr="000E5D8C" w:rsidRDefault="000E5D8C" w:rsidP="000E5D8C">
      <w:pPr>
        <w:numPr>
          <w:ilvl w:val="0"/>
          <w:numId w:val="7"/>
        </w:numPr>
        <w:autoSpaceDE w:val="0"/>
        <w:autoSpaceDN w:val="0"/>
        <w:adjustRightInd w:val="0"/>
        <w:spacing w:after="0" w:line="240" w:lineRule="atLeast"/>
        <w:jc w:val="both"/>
        <w:rPr>
          <w:rFonts w:ascii="Arial" w:eastAsia="Times New Roman" w:hAnsi="Arial" w:cs="Arial"/>
          <w:b/>
          <w:lang w:eastAsia="sl-SI"/>
        </w:rPr>
      </w:pPr>
      <w:r w:rsidRPr="000E5D8C">
        <w:rPr>
          <w:rFonts w:ascii="Arial" w:eastAsia="Times New Roman" w:hAnsi="Arial" w:cs="Arial"/>
          <w:b/>
          <w:lang w:eastAsia="sl-SI"/>
        </w:rPr>
        <w:t>VRHUNSKI ŠPORT</w:t>
      </w:r>
    </w:p>
    <w:p w14:paraId="6B2F41CC" w14:textId="77777777" w:rsidR="000E5D8C" w:rsidRPr="000E5D8C" w:rsidRDefault="000E5D8C" w:rsidP="000E5D8C">
      <w:pPr>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Cilj sofinanciranja je povečanje konkurenčnosti programov vrhunskega športa. Kot programe vrhunskega športa se šteje priprave in tekmovanja vrhunskih športnikov</w:t>
      </w:r>
      <w:r w:rsidRPr="000E5D8C">
        <w:rPr>
          <w:rFonts w:ascii="Arial" w:eastAsia="Times New Roman" w:hAnsi="Arial" w:cs="Arial"/>
          <w:lang w:eastAsia="sl-SI"/>
        </w:rPr>
        <w:t>,</w:t>
      </w:r>
      <w:r w:rsidRPr="000E5D8C">
        <w:rPr>
          <w:rFonts w:ascii="Arial" w:eastAsia="Times New Roman" w:hAnsi="Arial" w:cs="Arial"/>
          <w:color w:val="000000"/>
          <w:lang w:eastAsia="sl-SI"/>
        </w:rPr>
        <w:t xml:space="preserve"> usmerjenih v doseganje vrhunskih športnih dosežkov na mednarodni ravni, ki imajo status mednarodnega, svetovnega in perspektivnega razreda v individualnih in kolektivnih športnih panogah za ekipe, katerih člani so kategorizirani vrhunski športniki. Kategorizirani športniki morajo biti vpisani v razvid kategoriziranih športnikov pri Olimpijskem komiteju Slovenije. Sofinancira se:</w:t>
      </w:r>
    </w:p>
    <w:p w14:paraId="0EFC14A4" w14:textId="77777777" w:rsidR="000E5D8C" w:rsidRPr="000E5D8C" w:rsidRDefault="000E5D8C" w:rsidP="000E5D8C">
      <w:pPr>
        <w:numPr>
          <w:ilvl w:val="0"/>
          <w:numId w:val="4"/>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celoletne športne programe.</w:t>
      </w:r>
    </w:p>
    <w:p w14:paraId="77B08FD9"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4B8B617B"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color w:val="000000"/>
          <w:lang w:eastAsia="sl-SI"/>
        </w:rPr>
      </w:pPr>
      <w:r w:rsidRPr="000E5D8C">
        <w:rPr>
          <w:rFonts w:ascii="Arial" w:eastAsia="Times New Roman" w:hAnsi="Arial" w:cs="Arial"/>
          <w:color w:val="000000"/>
          <w:lang w:eastAsia="sl-SI"/>
        </w:rPr>
        <w:t>Izvajalci LPŠ na področju vrhunskega športa so športna društva.</w:t>
      </w:r>
    </w:p>
    <w:p w14:paraId="3D278A05"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30E6AF98" w14:textId="77777777" w:rsidR="000E5D8C" w:rsidRPr="000E5D8C" w:rsidRDefault="000E5D8C" w:rsidP="000E5D8C">
      <w:pPr>
        <w:numPr>
          <w:ilvl w:val="0"/>
          <w:numId w:val="7"/>
        </w:numPr>
        <w:autoSpaceDE w:val="0"/>
        <w:autoSpaceDN w:val="0"/>
        <w:adjustRightInd w:val="0"/>
        <w:spacing w:after="0" w:line="240" w:lineRule="atLeast"/>
        <w:jc w:val="both"/>
        <w:rPr>
          <w:rFonts w:ascii="Arial" w:eastAsia="Times New Roman" w:hAnsi="Arial" w:cs="Arial"/>
          <w:b/>
          <w:lang w:eastAsia="sl-SI"/>
        </w:rPr>
      </w:pPr>
      <w:r w:rsidRPr="000E5D8C">
        <w:rPr>
          <w:rFonts w:ascii="Arial" w:eastAsia="Times New Roman" w:hAnsi="Arial" w:cs="Arial"/>
          <w:b/>
          <w:lang w:eastAsia="sl-SI"/>
        </w:rPr>
        <w:t>ŠPORT INVALIDOV</w:t>
      </w:r>
    </w:p>
    <w:p w14:paraId="1CEB2287" w14:textId="77777777" w:rsidR="000E5D8C" w:rsidRPr="000E5D8C" w:rsidRDefault="000E5D8C" w:rsidP="000E5D8C">
      <w:pPr>
        <w:spacing w:after="0" w:line="240" w:lineRule="auto"/>
        <w:jc w:val="both"/>
        <w:rPr>
          <w:rFonts w:ascii="Arial" w:eastAsia="Times New Roman" w:hAnsi="Arial" w:cs="Arial"/>
          <w:color w:val="000000"/>
          <w:lang w:eastAsia="sl-SI"/>
        </w:rPr>
      </w:pPr>
      <w:r w:rsidRPr="000E5D8C">
        <w:rPr>
          <w:rFonts w:ascii="Arial" w:eastAsia="Times New Roman" w:hAnsi="Arial" w:cs="Arial"/>
          <w:lang w:eastAsia="sl-SI"/>
        </w:rPr>
        <w:t xml:space="preserve">Šport invalidov zajema športno udejstvovanje invalidov </w:t>
      </w:r>
      <w:r w:rsidRPr="000E5D8C">
        <w:rPr>
          <w:rFonts w:ascii="Arial" w:eastAsia="Times New Roman" w:hAnsi="Arial" w:cs="Arial"/>
          <w:color w:val="000000"/>
          <w:lang w:eastAsia="sl-SI"/>
        </w:rPr>
        <w:t>s stalnim prebivališčem v Občini Renče-Vogrsko</w:t>
      </w:r>
      <w:r w:rsidRPr="000E5D8C">
        <w:rPr>
          <w:rFonts w:ascii="Arial" w:eastAsia="Times New Roman" w:hAnsi="Arial" w:cs="Arial"/>
          <w:lang w:eastAsia="sl-SI"/>
        </w:rPr>
        <w:t xml:space="preserve">. </w:t>
      </w:r>
      <w:r w:rsidRPr="000E5D8C">
        <w:rPr>
          <w:rFonts w:ascii="Arial" w:eastAsia="Times New Roman" w:hAnsi="Arial" w:cs="Arial"/>
          <w:color w:val="000000"/>
          <w:lang w:eastAsia="sl-SI"/>
        </w:rPr>
        <w:t>Programi za invalide so namenjeni predvsem ohranjanju gibalnih sposobnosti, zdravju, revitalizaciji, resocializaciji, razvedrilu in tudi tekmovanju invalidov v okviru zmožnosti za aktivno športno udejstvovanje. Športniki invalidi predstavljajo enakovreden člen v okviru športnih aktivnosti, zato jim je potrebno zagotoviti enake pogoje za vadbo in omogočiti kvalitetno športno udejstvovanje znotraj splošne športne aktivnosti. Sofinancira se:</w:t>
      </w:r>
    </w:p>
    <w:p w14:paraId="03985363" w14:textId="77777777" w:rsidR="000E5D8C" w:rsidRPr="000E5D8C" w:rsidRDefault="000E5D8C" w:rsidP="000E5D8C">
      <w:pPr>
        <w:numPr>
          <w:ilvl w:val="0"/>
          <w:numId w:val="4"/>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celoletne športne programe.</w:t>
      </w:r>
    </w:p>
    <w:p w14:paraId="05C3B53D"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Izvajalci programov LPŠ na področju športa invalidov so invalidska društva, društva upokojencev, športna društva, ki imajo organizirano invalidsko sekcijo, zdravstveni zavodi in zasebniki, ki izpolnjujejo pogoje za izvajanje teh programov.</w:t>
      </w:r>
    </w:p>
    <w:p w14:paraId="400CA872"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3366FF"/>
          <w:lang w:eastAsia="sl-SI"/>
        </w:rPr>
      </w:pPr>
    </w:p>
    <w:p w14:paraId="40A6FB99" w14:textId="77777777" w:rsidR="000E5D8C" w:rsidRPr="000E5D8C" w:rsidRDefault="000E5D8C" w:rsidP="000E5D8C">
      <w:pPr>
        <w:numPr>
          <w:ilvl w:val="0"/>
          <w:numId w:val="7"/>
        </w:numPr>
        <w:autoSpaceDE w:val="0"/>
        <w:autoSpaceDN w:val="0"/>
        <w:adjustRightInd w:val="0"/>
        <w:spacing w:after="0" w:line="240" w:lineRule="atLeast"/>
        <w:jc w:val="both"/>
        <w:rPr>
          <w:rFonts w:ascii="Arial" w:eastAsia="Times New Roman" w:hAnsi="Arial" w:cs="Arial"/>
          <w:b/>
          <w:lang w:eastAsia="sl-SI"/>
        </w:rPr>
      </w:pPr>
      <w:r w:rsidRPr="000E5D8C">
        <w:rPr>
          <w:rFonts w:ascii="Arial" w:eastAsia="Times New Roman" w:hAnsi="Arial" w:cs="Arial"/>
          <w:b/>
          <w:lang w:eastAsia="sl-SI"/>
        </w:rPr>
        <w:t>ŠPORTNA REKREACIJA</w:t>
      </w:r>
    </w:p>
    <w:p w14:paraId="610F02C8"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Skladno z javnim interesom na področju vključevanja čim večjega števila občanov v športne aktivnosti, ki so usmerjene v ohranjanje zdravja, dobrega počutja in vitalnosti, tekmovanja, se iz občinskega proračuna skladno z merili sofinancira:</w:t>
      </w:r>
    </w:p>
    <w:p w14:paraId="17EAA992" w14:textId="77777777" w:rsidR="000E5D8C" w:rsidRPr="000E5D8C" w:rsidRDefault="000E5D8C" w:rsidP="000E5D8C">
      <w:pPr>
        <w:numPr>
          <w:ilvl w:val="0"/>
          <w:numId w:val="5"/>
        </w:num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color w:val="000000"/>
          <w:lang w:eastAsia="sl-SI"/>
        </w:rPr>
        <w:t>celoletne športno-rekreativne programe,</w:t>
      </w:r>
    </w:p>
    <w:p w14:paraId="207803A2" w14:textId="77777777" w:rsidR="000E5D8C" w:rsidRPr="000E5D8C" w:rsidRDefault="000E5D8C" w:rsidP="000E5D8C">
      <w:pPr>
        <w:numPr>
          <w:ilvl w:val="0"/>
          <w:numId w:val="5"/>
        </w:num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color w:val="000000"/>
          <w:lang w:eastAsia="sl-SI"/>
        </w:rPr>
        <w:t>celoletne športno-rekreativne programe, usmerjene v krepitev zdravja in dobrega počutja,</w:t>
      </w:r>
    </w:p>
    <w:p w14:paraId="37301D2B" w14:textId="77777777" w:rsidR="000E5D8C" w:rsidRPr="000E5D8C" w:rsidRDefault="000E5D8C" w:rsidP="000E5D8C">
      <w:pPr>
        <w:numPr>
          <w:ilvl w:val="0"/>
          <w:numId w:val="5"/>
        </w:num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občasne programe in posebne projekte.</w:t>
      </w:r>
    </w:p>
    <w:p w14:paraId="4BDBC0C1"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p>
    <w:p w14:paraId="487E868D"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Izvajalci programov LPŠ na področju športne rekreacije so športna društva, zdravstveni zavodi in zasebniki, ki izpolnjujejo pogoje za izvajanje teh programov.</w:t>
      </w:r>
    </w:p>
    <w:p w14:paraId="38FCB247"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p>
    <w:p w14:paraId="51502C94" w14:textId="77777777" w:rsidR="000E5D8C" w:rsidRPr="000E5D8C" w:rsidRDefault="000E5D8C" w:rsidP="000E5D8C">
      <w:pPr>
        <w:numPr>
          <w:ilvl w:val="0"/>
          <w:numId w:val="7"/>
        </w:numPr>
        <w:autoSpaceDE w:val="0"/>
        <w:autoSpaceDN w:val="0"/>
        <w:adjustRightInd w:val="0"/>
        <w:spacing w:after="0" w:line="240" w:lineRule="atLeast"/>
        <w:jc w:val="both"/>
        <w:rPr>
          <w:rFonts w:ascii="Arial" w:eastAsia="Times New Roman" w:hAnsi="Arial" w:cs="Arial"/>
          <w:b/>
          <w:lang w:eastAsia="sl-SI"/>
        </w:rPr>
      </w:pPr>
      <w:r w:rsidRPr="000E5D8C">
        <w:rPr>
          <w:rFonts w:ascii="Arial" w:eastAsia="Times New Roman" w:hAnsi="Arial" w:cs="Arial"/>
          <w:b/>
          <w:lang w:eastAsia="sl-SI"/>
        </w:rPr>
        <w:t>ŠPORT STAREJŠIH</w:t>
      </w:r>
    </w:p>
    <w:p w14:paraId="0BCAFAFE"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V javnem interesu je zagotavljanje vsaj dve uri brezplačnih, kakovostno vodenih športnih dejavnosti za starejše s stalnim prebivališčem v Občini Renče-Vogrsko, starejših od 65 let, in spodbujanje medgeneracijskega sodelovanja skozi šport. Sofinancira se:</w:t>
      </w:r>
    </w:p>
    <w:p w14:paraId="050B91DB"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color w:val="000000"/>
          <w:lang w:eastAsia="sl-SI"/>
        </w:rPr>
      </w:pPr>
      <w:bookmarkStart w:id="5" w:name="_Hlk508703782"/>
      <w:r w:rsidRPr="000E5D8C">
        <w:rPr>
          <w:rFonts w:ascii="Arial" w:eastAsia="Times New Roman" w:hAnsi="Arial" w:cs="Arial"/>
          <w:color w:val="000000"/>
          <w:lang w:eastAsia="sl-SI"/>
        </w:rPr>
        <w:lastRenderedPageBreak/>
        <w:t>celoletne športne programe skupinske gibalne vadbe starejših v objektih za šport v urbanih okoljih in na površinah za šport v naravi,</w:t>
      </w:r>
    </w:p>
    <w:bookmarkEnd w:id="5"/>
    <w:p w14:paraId="27E73F26"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celoletne športne programe skupinske za istočasno športno vadbo razširjene družine v objektih za šport v urbanih okoljih in na površinah za šport v naravi.</w:t>
      </w:r>
    </w:p>
    <w:p w14:paraId="6D6E5E4F"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3E24DDCF"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Izvajalci programov LPŠ na področju športa starejših so društva upokojencev, športna društva, ki imajo organizirane sekcije za starejše od 65 let, zdravstveni zavodi in zasebniki, ki izpolnjujejo pogoje za izvajanje teh programov.</w:t>
      </w:r>
    </w:p>
    <w:p w14:paraId="275E1143"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3366FF"/>
          <w:lang w:eastAsia="sl-SI"/>
        </w:rPr>
      </w:pPr>
    </w:p>
    <w:p w14:paraId="5EC9009E" w14:textId="77777777" w:rsidR="000E5D8C" w:rsidRPr="000E5D8C" w:rsidRDefault="000E5D8C" w:rsidP="000E5D8C">
      <w:pPr>
        <w:numPr>
          <w:ilvl w:val="0"/>
          <w:numId w:val="7"/>
        </w:numPr>
        <w:autoSpaceDE w:val="0"/>
        <w:autoSpaceDN w:val="0"/>
        <w:adjustRightInd w:val="0"/>
        <w:spacing w:after="0" w:line="240" w:lineRule="auto"/>
        <w:rPr>
          <w:rFonts w:ascii="Arial" w:eastAsia="Times New Roman" w:hAnsi="Arial" w:cs="Arial"/>
          <w:b/>
          <w:color w:val="000000"/>
          <w:lang w:eastAsia="sl-SI"/>
        </w:rPr>
      </w:pPr>
      <w:r w:rsidRPr="000E5D8C">
        <w:rPr>
          <w:rFonts w:ascii="Arial" w:eastAsia="Times New Roman" w:hAnsi="Arial" w:cs="Arial"/>
          <w:b/>
          <w:color w:val="000000"/>
          <w:lang w:eastAsia="sl-SI"/>
        </w:rPr>
        <w:t>ŠPORTNI OBJEKTI IN POVRŠINE ZA ŠPORT V NARAVI</w:t>
      </w:r>
    </w:p>
    <w:p w14:paraId="60299FF6"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kern w:val="20"/>
          <w:lang w:eastAsia="sl-SI"/>
        </w:rPr>
      </w:pPr>
      <w:r w:rsidRPr="000E5D8C">
        <w:rPr>
          <w:rFonts w:ascii="Arial" w:eastAsia="Times New Roman" w:hAnsi="Arial" w:cs="Arial"/>
          <w:color w:val="000000"/>
          <w:lang w:eastAsia="sl-SI"/>
        </w:rPr>
        <w:t>V javnem interesu je zagotavljanje učinkovite in dostopne mreže kakovostnih športnih objektov in površin za šport v naravi, s ciljem učinkovite izrabe mreže športnih objektov, njeno izpopolnjevanje ter gospodarno ravnanje s temi objekti. Občina Renče-Vogrsko bo zagotavljala sofinanciranje posodabljanja ter tekočega in investicijskega vzdrževanja obstoječih športnih objektov in površin. Sredstva se zagotovijo na posebni proračunski postavki.</w:t>
      </w:r>
      <w:r w:rsidRPr="000E5D8C">
        <w:rPr>
          <w:rFonts w:ascii="Arial" w:eastAsia="Times New Roman" w:hAnsi="Arial" w:cs="Arial"/>
          <w:kern w:val="20"/>
          <w:lang w:eastAsia="sl-SI"/>
        </w:rPr>
        <w:t xml:space="preserve"> Predlog določitve kritja  stroškov uporabe športnih objektov in površin ter način in obseg investicijskega vzdrževanja športnih objektov in površin, na katerih se izvajajo programi LPŠ, pripravi Sosvet za šport najkasneje do konca septembra 2020.</w:t>
      </w:r>
    </w:p>
    <w:p w14:paraId="37EA9628"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3D8F44B0"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 xml:space="preserve">Športni park na območju Občine Renče-Vogrsko obsega naslednje objekte: </w:t>
      </w:r>
    </w:p>
    <w:p w14:paraId="3C4AEAB4"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lang w:eastAsia="sl-SI"/>
        </w:rPr>
      </w:pPr>
      <w:bookmarkStart w:id="6" w:name="_Hlk508705283"/>
      <w:r w:rsidRPr="000E5D8C">
        <w:rPr>
          <w:rFonts w:ascii="Arial" w:eastAsia="Times New Roman" w:hAnsi="Arial" w:cs="Arial"/>
          <w:lang w:eastAsia="sl-SI"/>
        </w:rPr>
        <w:t xml:space="preserve">telovadnice v OŠ Lucijana Bratkoviča Bratuša Renče v Renčah in Bukovici </w:t>
      </w:r>
    </w:p>
    <w:p w14:paraId="211AE245"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kotalkališče v Renčah,</w:t>
      </w:r>
    </w:p>
    <w:p w14:paraId="1F67339B"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balinišče v Renčah,</w:t>
      </w:r>
    </w:p>
    <w:p w14:paraId="5533802C" w14:textId="77777777" w:rsidR="000E5D8C" w:rsidRPr="000E5D8C" w:rsidRDefault="000E5D8C" w:rsidP="000E5D8C">
      <w:pPr>
        <w:numPr>
          <w:ilvl w:val="0"/>
          <w:numId w:val="5"/>
        </w:numPr>
        <w:spacing w:after="200" w:line="240" w:lineRule="auto"/>
        <w:contextualSpacing/>
        <w:rPr>
          <w:rFonts w:ascii="Arial" w:eastAsia="Times New Roman" w:hAnsi="Arial" w:cs="Arial"/>
          <w:lang w:eastAsia="sl-SI"/>
        </w:rPr>
      </w:pPr>
      <w:r w:rsidRPr="000E5D8C">
        <w:rPr>
          <w:rFonts w:ascii="Arial" w:eastAsia="Times New Roman" w:hAnsi="Arial" w:cs="Arial"/>
          <w:lang w:eastAsia="sl-SI"/>
        </w:rPr>
        <w:t>nogometno igrišče v Renčah,</w:t>
      </w:r>
    </w:p>
    <w:p w14:paraId="33C90109"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večnamenska dvorana v POŠ Vogrsko,</w:t>
      </w:r>
    </w:p>
    <w:p w14:paraId="41398312"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večnamenski prostor v Zadružnem domu Vogrsko,</w:t>
      </w:r>
    </w:p>
    <w:p w14:paraId="56662A58"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zunanja igrišča pri OŠ Lucijana Bratkoviča Bratuša Renče v Renčah in Bukovici ter POŠ Vogrsko,</w:t>
      </w:r>
    </w:p>
    <w:bookmarkEnd w:id="6"/>
    <w:p w14:paraId="287365E2"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lang w:eastAsia="sl-SI"/>
        </w:rPr>
      </w:pPr>
      <w:proofErr w:type="spellStart"/>
      <w:r w:rsidRPr="000E5D8C">
        <w:rPr>
          <w:rFonts w:ascii="Arial" w:eastAsia="Times New Roman" w:hAnsi="Arial" w:cs="Arial"/>
          <w:lang w:eastAsia="sl-SI"/>
        </w:rPr>
        <w:t>škuljišča</w:t>
      </w:r>
      <w:proofErr w:type="spellEnd"/>
      <w:r w:rsidRPr="000E5D8C">
        <w:rPr>
          <w:rFonts w:ascii="Arial" w:eastAsia="Times New Roman" w:hAnsi="Arial" w:cs="Arial"/>
          <w:lang w:eastAsia="sl-SI"/>
        </w:rPr>
        <w:t xml:space="preserve"> v Arčonih v Renčah, na Volčji Dragi pri jezeru in na Vogrskem pod Viaduktom.</w:t>
      </w:r>
    </w:p>
    <w:p w14:paraId="6E1868DD"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p>
    <w:p w14:paraId="397BD75A" w14:textId="359DB220"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r w:rsidRPr="000E5D8C">
        <w:rPr>
          <w:rFonts w:ascii="Arial" w:eastAsia="Times New Roman" w:hAnsi="Arial" w:cs="Arial"/>
          <w:lang w:eastAsia="sl-SI"/>
        </w:rPr>
        <w:t xml:space="preserve">Objekti površine za šport so v lasti občine, razen </w:t>
      </w:r>
      <w:proofErr w:type="spellStart"/>
      <w:r w:rsidRPr="000E5D8C">
        <w:rPr>
          <w:rFonts w:ascii="Arial" w:eastAsia="Times New Roman" w:hAnsi="Arial" w:cs="Arial"/>
          <w:lang w:eastAsia="sl-SI"/>
        </w:rPr>
        <w:t>škuljišča</w:t>
      </w:r>
      <w:proofErr w:type="spellEnd"/>
      <w:r w:rsidRPr="000E5D8C">
        <w:rPr>
          <w:rFonts w:ascii="Arial" w:eastAsia="Times New Roman" w:hAnsi="Arial" w:cs="Arial"/>
          <w:lang w:eastAsia="sl-SI"/>
        </w:rPr>
        <w:t xml:space="preserve"> na zemljišču na Vogrskem pod Viaduktom, ki je v lasti DARS, in </w:t>
      </w:r>
      <w:proofErr w:type="spellStart"/>
      <w:r w:rsidRPr="000E5D8C">
        <w:rPr>
          <w:rFonts w:ascii="Arial" w:eastAsia="Times New Roman" w:hAnsi="Arial" w:cs="Arial"/>
          <w:lang w:eastAsia="sl-SI"/>
        </w:rPr>
        <w:t>škuljišča</w:t>
      </w:r>
      <w:proofErr w:type="spellEnd"/>
      <w:r w:rsidRPr="000E5D8C">
        <w:rPr>
          <w:rFonts w:ascii="Arial" w:eastAsia="Times New Roman" w:hAnsi="Arial" w:cs="Arial"/>
          <w:lang w:eastAsia="sl-SI"/>
        </w:rPr>
        <w:t xml:space="preserve"> na zemljišču v Arčonih, ki je v zasebni lasti.</w:t>
      </w:r>
    </w:p>
    <w:p w14:paraId="55FD1FF9"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p>
    <w:p w14:paraId="6AC084F9" w14:textId="77777777" w:rsidR="000E5D8C" w:rsidRPr="000E5D8C" w:rsidRDefault="000E5D8C" w:rsidP="000E5D8C">
      <w:pPr>
        <w:numPr>
          <w:ilvl w:val="0"/>
          <w:numId w:val="7"/>
        </w:numPr>
        <w:autoSpaceDE w:val="0"/>
        <w:autoSpaceDN w:val="0"/>
        <w:adjustRightInd w:val="0"/>
        <w:spacing w:after="0" w:line="240" w:lineRule="auto"/>
        <w:rPr>
          <w:rFonts w:ascii="Arial" w:eastAsia="Times New Roman" w:hAnsi="Arial" w:cs="Arial"/>
          <w:b/>
          <w:color w:val="000000"/>
          <w:lang w:eastAsia="sl-SI"/>
        </w:rPr>
      </w:pPr>
      <w:r w:rsidRPr="000E5D8C">
        <w:rPr>
          <w:rFonts w:ascii="Arial" w:eastAsia="Times New Roman" w:hAnsi="Arial" w:cs="Arial"/>
          <w:b/>
          <w:color w:val="000000"/>
          <w:lang w:eastAsia="sl-SI"/>
        </w:rPr>
        <w:t>RAZVOJNE DEJAVNOSTI V ŠPORTU</w:t>
      </w:r>
    </w:p>
    <w:p w14:paraId="76BA2569"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Dejavnosti se nanašajo na usposabljanje in izpopolnjevanje strokovnih kadrov v športu, s ciljem povečati kakovost strokovnega kadra z vzpostavitvijo odgovornosti posameznih strokovnih kadrov pri delu v športu. Občina ne sofinancira stroškov navedenih razvojnih dejavnosti.</w:t>
      </w:r>
    </w:p>
    <w:p w14:paraId="5E3A2EFE"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lang w:eastAsia="sl-SI"/>
        </w:rPr>
      </w:pPr>
    </w:p>
    <w:p w14:paraId="7929BE3B" w14:textId="77777777" w:rsidR="000E5D8C" w:rsidRPr="000E5D8C" w:rsidRDefault="000E5D8C" w:rsidP="000E5D8C">
      <w:pPr>
        <w:numPr>
          <w:ilvl w:val="0"/>
          <w:numId w:val="7"/>
        </w:numPr>
        <w:autoSpaceDE w:val="0"/>
        <w:autoSpaceDN w:val="0"/>
        <w:adjustRightInd w:val="0"/>
        <w:spacing w:after="0" w:line="240" w:lineRule="auto"/>
        <w:rPr>
          <w:rFonts w:ascii="Arial" w:eastAsia="Times New Roman" w:hAnsi="Arial" w:cs="Arial"/>
          <w:b/>
          <w:color w:val="000000"/>
          <w:lang w:eastAsia="sl-SI"/>
        </w:rPr>
      </w:pPr>
      <w:r w:rsidRPr="000E5D8C">
        <w:rPr>
          <w:rFonts w:ascii="Arial" w:eastAsia="Times New Roman" w:hAnsi="Arial" w:cs="Arial"/>
          <w:b/>
          <w:color w:val="000000"/>
          <w:lang w:eastAsia="sl-SI"/>
        </w:rPr>
        <w:t>ORGANIZIRANOST V ŠPORTU</w:t>
      </w:r>
    </w:p>
    <w:p w14:paraId="5173D638"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Občina Renče-Vogrsko sofinancira programe LPŠ, ki jih na območju Občine Renče-Vogrsko izvajajo:</w:t>
      </w:r>
    </w:p>
    <w:p w14:paraId="63EDF4B0"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vrtci in šole,</w:t>
      </w:r>
    </w:p>
    <w:p w14:paraId="3AD0F5AE"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društva,</w:t>
      </w:r>
    </w:p>
    <w:p w14:paraId="7D6DE3B5" w14:textId="77777777" w:rsidR="000E5D8C" w:rsidRPr="000E5D8C" w:rsidRDefault="000E5D8C" w:rsidP="000E5D8C">
      <w:pPr>
        <w:numPr>
          <w:ilvl w:val="0"/>
          <w:numId w:val="5"/>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zdravstvene organizacije,</w:t>
      </w:r>
    </w:p>
    <w:p w14:paraId="7BC58C3D" w14:textId="77777777" w:rsidR="000E5D8C" w:rsidRPr="000E5D8C" w:rsidRDefault="000E5D8C" w:rsidP="000E5D8C">
      <w:pPr>
        <w:numPr>
          <w:ilvl w:val="0"/>
          <w:numId w:val="2"/>
        </w:numPr>
        <w:spacing w:after="0" w:line="240" w:lineRule="auto"/>
        <w:contextualSpacing/>
        <w:jc w:val="both"/>
        <w:rPr>
          <w:rFonts w:ascii="Arial" w:eastAsia="Times New Roman" w:hAnsi="Arial" w:cs="Arial"/>
          <w:lang w:eastAsia="sl-SI"/>
        </w:rPr>
      </w:pPr>
      <w:r w:rsidRPr="000E5D8C">
        <w:rPr>
          <w:rFonts w:ascii="Arial" w:eastAsia="Times New Roman" w:hAnsi="Arial" w:cs="Arial"/>
          <w:lang w:eastAsia="sl-SI"/>
        </w:rPr>
        <w:t>zasebniki, ki izpolnjujejo pogoje za izvajanje programov LPŠ.</w:t>
      </w:r>
    </w:p>
    <w:p w14:paraId="64A1F92B"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34E0CDF3"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Za usmeritve in udejanjanje oz. uresničevanje ciljev na področju organiziranosti in sofinanciranja programov LPŠ skrbijo predstavniki šole in društev v okviru Sosveta za šport</w:t>
      </w:r>
      <w:bookmarkStart w:id="7" w:name="_Hlk508709994"/>
      <w:r w:rsidRPr="000E5D8C">
        <w:rPr>
          <w:rFonts w:ascii="Arial" w:eastAsia="Times New Roman" w:hAnsi="Arial" w:cs="Arial"/>
          <w:color w:val="000000"/>
          <w:lang w:eastAsia="sl-SI"/>
        </w:rPr>
        <w:t>.</w:t>
      </w:r>
      <w:bookmarkStart w:id="8" w:name="_Hlk508703988"/>
      <w:bookmarkEnd w:id="7"/>
      <w:r w:rsidRPr="000E5D8C">
        <w:rPr>
          <w:rFonts w:ascii="Arial" w:eastAsia="Times New Roman" w:hAnsi="Arial" w:cs="Arial"/>
          <w:color w:val="000000"/>
          <w:lang w:eastAsia="sl-SI"/>
        </w:rPr>
        <w:t xml:space="preserve"> Sredstva za sofinanciranje programov LPŠ izvajalcev iz druge, tretje in četrte alineje prejšnjega odstavka se razdelijo preko javnega razpisa.</w:t>
      </w:r>
    </w:p>
    <w:p w14:paraId="2F49A943"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37EF3BD8" w14:textId="77777777" w:rsidR="000E5D8C" w:rsidRPr="000E5D8C" w:rsidRDefault="000E5D8C" w:rsidP="000E5D8C">
      <w:pPr>
        <w:numPr>
          <w:ilvl w:val="0"/>
          <w:numId w:val="7"/>
        </w:numPr>
        <w:autoSpaceDE w:val="0"/>
        <w:autoSpaceDN w:val="0"/>
        <w:adjustRightInd w:val="0"/>
        <w:spacing w:after="0" w:line="240" w:lineRule="auto"/>
        <w:contextualSpacing/>
        <w:jc w:val="both"/>
        <w:rPr>
          <w:rFonts w:ascii="Arial" w:eastAsia="Times New Roman" w:hAnsi="Arial" w:cs="Arial"/>
          <w:b/>
          <w:color w:val="000000"/>
          <w:lang w:eastAsia="sl-SI"/>
        </w:rPr>
      </w:pPr>
      <w:bookmarkStart w:id="9" w:name="_Hlk508712018"/>
      <w:r w:rsidRPr="000E5D8C">
        <w:rPr>
          <w:rFonts w:ascii="Arial" w:eastAsia="Times New Roman" w:hAnsi="Arial" w:cs="Arial"/>
          <w:b/>
          <w:color w:val="000000"/>
          <w:lang w:eastAsia="sl-SI"/>
        </w:rPr>
        <w:t>ŠPORTNE PRIREDITVE IN PROMOCIJA ŠPORTA</w:t>
      </w:r>
    </w:p>
    <w:bookmarkEnd w:id="8"/>
    <w:bookmarkEnd w:id="9"/>
    <w:p w14:paraId="6FD79266"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V javnem interesu je:</w:t>
      </w:r>
    </w:p>
    <w:p w14:paraId="3C185774" w14:textId="77777777" w:rsidR="000E5D8C" w:rsidRPr="000E5D8C" w:rsidRDefault="000E5D8C" w:rsidP="000E5D8C">
      <w:pPr>
        <w:numPr>
          <w:ilvl w:val="0"/>
          <w:numId w:val="6"/>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lastRenderedPageBreak/>
        <w:t xml:space="preserve">zagotoviti pogoje za organizacijo in izvedbo športnih prireditev, ki imajo koristi za družbo in čim manj negativnih vplivov na okolje, </w:t>
      </w:r>
    </w:p>
    <w:p w14:paraId="0CDFD57C" w14:textId="77777777" w:rsidR="000E5D8C" w:rsidRPr="000E5D8C" w:rsidRDefault="000E5D8C" w:rsidP="000E5D8C">
      <w:pPr>
        <w:numPr>
          <w:ilvl w:val="0"/>
          <w:numId w:val="6"/>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spodbujati organizacije in izvedbe velikih mednarodnih in drugih športnih prireditev, ki upoštevajo trajnostne kriterije,</w:t>
      </w:r>
    </w:p>
    <w:p w14:paraId="020DAF72" w14:textId="77777777" w:rsidR="000E5D8C" w:rsidRPr="000E5D8C" w:rsidRDefault="000E5D8C" w:rsidP="000E5D8C">
      <w:pPr>
        <w:numPr>
          <w:ilvl w:val="0"/>
          <w:numId w:val="6"/>
        </w:numPr>
        <w:autoSpaceDE w:val="0"/>
        <w:autoSpaceDN w:val="0"/>
        <w:adjustRightInd w:val="0"/>
        <w:spacing w:after="0" w:line="240" w:lineRule="auto"/>
        <w:contextualSpacing/>
        <w:jc w:val="both"/>
        <w:rPr>
          <w:rFonts w:ascii="Arial" w:eastAsia="Times New Roman" w:hAnsi="Arial" w:cs="Arial"/>
          <w:color w:val="000000"/>
          <w:lang w:eastAsia="sl-SI"/>
        </w:rPr>
      </w:pPr>
      <w:r w:rsidRPr="000E5D8C">
        <w:rPr>
          <w:rFonts w:ascii="Arial" w:eastAsia="Times New Roman" w:hAnsi="Arial" w:cs="Arial"/>
          <w:color w:val="000000"/>
          <w:lang w:eastAsia="sl-SI"/>
        </w:rPr>
        <w:t>organizacija projekta »Šport za vse« v sodelovanju z vsemi izvajalci športa, s poudarkom na brezplačni udeležbi.</w:t>
      </w:r>
    </w:p>
    <w:p w14:paraId="62106122"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12E1123E" w14:textId="2E472754"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Večje športne prireditve pomenijo tudi promocijo športa, gospodarstva in turizma in so spodbuda za razvoj in napredek športnih panog. Sredstva za sofinanciranje športnih prireditev, se razdelijo preko javnega razpisa. Projekt »Šport za vse« se financira s posebne proračunske postavke.</w:t>
      </w:r>
    </w:p>
    <w:p w14:paraId="5F858D8B"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color w:val="000000"/>
          <w:lang w:eastAsia="sl-SI"/>
        </w:rPr>
      </w:pPr>
      <w:r w:rsidRPr="000E5D8C">
        <w:rPr>
          <w:rFonts w:ascii="Arial" w:eastAsia="Times New Roman" w:hAnsi="Arial" w:cs="Arial"/>
          <w:color w:val="000000"/>
          <w:lang w:eastAsia="sl-SI"/>
        </w:rPr>
        <w:t>Izvajalci LPŠ na tem področju so:</w:t>
      </w:r>
    </w:p>
    <w:p w14:paraId="2193F01B" w14:textId="77777777" w:rsidR="000E5D8C" w:rsidRPr="000E5D8C" w:rsidRDefault="000E5D8C" w:rsidP="000E5D8C">
      <w:pPr>
        <w:keepNext/>
        <w:numPr>
          <w:ilvl w:val="0"/>
          <w:numId w:val="6"/>
        </w:numPr>
        <w:autoSpaceDE w:val="0"/>
        <w:autoSpaceDN w:val="0"/>
        <w:adjustRightInd w:val="0"/>
        <w:spacing w:after="0" w:line="240" w:lineRule="auto"/>
        <w:contextualSpacing/>
        <w:jc w:val="both"/>
        <w:outlineLvl w:val="2"/>
        <w:rPr>
          <w:rFonts w:ascii="Arial" w:eastAsia="Times New Roman" w:hAnsi="Arial" w:cs="Arial"/>
          <w:color w:val="000000"/>
          <w:lang w:eastAsia="sl-SI"/>
        </w:rPr>
      </w:pPr>
      <w:r w:rsidRPr="000E5D8C">
        <w:rPr>
          <w:rFonts w:ascii="Arial" w:eastAsia="Times New Roman" w:hAnsi="Arial" w:cs="Arial"/>
          <w:color w:val="000000"/>
          <w:lang w:eastAsia="sl-SI"/>
        </w:rPr>
        <w:t xml:space="preserve">športna društva, ki izvajajo programe LPŠ, </w:t>
      </w:r>
    </w:p>
    <w:p w14:paraId="436EF0C8" w14:textId="77777777" w:rsidR="000E5D8C" w:rsidRPr="000E5D8C" w:rsidRDefault="000E5D8C" w:rsidP="000E5D8C">
      <w:pPr>
        <w:keepNext/>
        <w:numPr>
          <w:ilvl w:val="0"/>
          <w:numId w:val="6"/>
        </w:numPr>
        <w:autoSpaceDE w:val="0"/>
        <w:autoSpaceDN w:val="0"/>
        <w:adjustRightInd w:val="0"/>
        <w:spacing w:after="0" w:line="240" w:lineRule="auto"/>
        <w:contextualSpacing/>
        <w:jc w:val="both"/>
        <w:outlineLvl w:val="2"/>
        <w:rPr>
          <w:rFonts w:ascii="Arial" w:eastAsia="Times New Roman" w:hAnsi="Arial" w:cs="Arial"/>
          <w:color w:val="000000"/>
          <w:lang w:eastAsia="sl-SI"/>
        </w:rPr>
      </w:pPr>
      <w:r w:rsidRPr="000E5D8C">
        <w:rPr>
          <w:rFonts w:ascii="Arial" w:eastAsia="Times New Roman" w:hAnsi="Arial" w:cs="Arial"/>
          <w:color w:val="000000"/>
          <w:lang w:eastAsia="sl-SI"/>
        </w:rPr>
        <w:t>različne organizacije, ki izpolnjujejo pogoje za izvajanje oz. organiziranje večjih športnih prireditev tekmovalnega značaja, (npr. kinološka, ribiška in konjeniška društva).</w:t>
      </w:r>
    </w:p>
    <w:p w14:paraId="1218129C"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408E9801" w14:textId="77777777" w:rsidR="000E5D8C" w:rsidRPr="000E5D8C" w:rsidRDefault="000E5D8C" w:rsidP="000E5D8C">
      <w:pPr>
        <w:numPr>
          <w:ilvl w:val="0"/>
          <w:numId w:val="7"/>
        </w:numPr>
        <w:autoSpaceDE w:val="0"/>
        <w:autoSpaceDN w:val="0"/>
        <w:adjustRightInd w:val="0"/>
        <w:spacing w:after="0" w:line="240" w:lineRule="auto"/>
        <w:jc w:val="both"/>
        <w:rPr>
          <w:rFonts w:ascii="Arial" w:eastAsia="Times New Roman" w:hAnsi="Arial" w:cs="Arial"/>
          <w:b/>
          <w:color w:val="000000"/>
          <w:lang w:eastAsia="sl-SI"/>
        </w:rPr>
      </w:pPr>
      <w:bookmarkStart w:id="10" w:name="_Hlk508710653"/>
      <w:r w:rsidRPr="000E5D8C">
        <w:rPr>
          <w:rFonts w:ascii="Arial" w:eastAsia="Times New Roman" w:hAnsi="Arial" w:cs="Arial"/>
          <w:b/>
          <w:color w:val="000000"/>
          <w:lang w:eastAsia="sl-SI"/>
        </w:rPr>
        <w:t xml:space="preserve">PREVOZ NA ŠPORTNE PRIREDITVE IZVEN OBČINE </w:t>
      </w:r>
    </w:p>
    <w:bookmarkEnd w:id="10"/>
    <w:p w14:paraId="396A3415"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Sofinanciranje prevozov na športne prireditve izven občine pomeni še večjo promocijo športnih društev in s tem tudi spodbudo za razvoj in napredek športnih panog. Sredstva bodo razdeljena preko javnega razpisa. Občina sofinancira stroške prevozov na športne (tekmovalne) prireditve izven občine preko javnega razpisa v tekočem proračunskem letu. Športna društva imajo pravico kandidirati za ta sredstva, če je v njegove posamične programe vključenih najmanj 25 šoloobveznih otrok. </w:t>
      </w:r>
    </w:p>
    <w:p w14:paraId="3A5CDBAD" w14:textId="77777777" w:rsidR="000E5D8C" w:rsidRPr="000E5D8C" w:rsidRDefault="000E5D8C" w:rsidP="000E5D8C">
      <w:pPr>
        <w:autoSpaceDE w:val="0"/>
        <w:autoSpaceDN w:val="0"/>
        <w:adjustRightInd w:val="0"/>
        <w:spacing w:after="0" w:line="240" w:lineRule="auto"/>
        <w:jc w:val="both"/>
        <w:rPr>
          <w:rFonts w:ascii="Arial" w:eastAsia="Times New Roman" w:hAnsi="Arial" w:cs="Arial"/>
          <w:color w:val="000000"/>
          <w:lang w:eastAsia="sl-SI"/>
        </w:rPr>
      </w:pPr>
    </w:p>
    <w:p w14:paraId="176451B8" w14:textId="77777777" w:rsidR="000E5D8C" w:rsidRPr="000E5D8C" w:rsidRDefault="000E5D8C" w:rsidP="000E5D8C">
      <w:pPr>
        <w:numPr>
          <w:ilvl w:val="0"/>
          <w:numId w:val="7"/>
        </w:numPr>
        <w:autoSpaceDE w:val="0"/>
        <w:autoSpaceDN w:val="0"/>
        <w:adjustRightInd w:val="0"/>
        <w:spacing w:after="0" w:line="240" w:lineRule="auto"/>
        <w:jc w:val="both"/>
        <w:rPr>
          <w:rFonts w:ascii="Arial" w:eastAsia="Times New Roman" w:hAnsi="Arial" w:cs="Arial"/>
          <w:b/>
          <w:color w:val="000000"/>
          <w:lang w:eastAsia="sl-SI"/>
        </w:rPr>
      </w:pPr>
      <w:r w:rsidRPr="000E5D8C">
        <w:rPr>
          <w:rFonts w:ascii="Arial" w:eastAsia="Times New Roman" w:hAnsi="Arial" w:cs="Arial"/>
          <w:b/>
          <w:color w:val="000000"/>
          <w:lang w:eastAsia="sl-SI"/>
        </w:rPr>
        <w:t>SOFINANCIRANJE PROGRAMOV LPŠ V LETU 2020</w:t>
      </w:r>
    </w:p>
    <w:p w14:paraId="7E9FB976" w14:textId="77777777" w:rsidR="000E5D8C" w:rsidRPr="000E5D8C" w:rsidRDefault="000E5D8C" w:rsidP="000E5D8C">
      <w:pPr>
        <w:spacing w:after="0" w:line="240" w:lineRule="auto"/>
        <w:ind w:left="1080"/>
        <w:contextualSpacing/>
        <w:rPr>
          <w:rFonts w:ascii="Arial" w:eastAsia="Times New Roman" w:hAnsi="Arial" w:cs="Arial"/>
          <w:lang w:eastAsia="sl-SI"/>
        </w:rPr>
      </w:pPr>
    </w:p>
    <w:p w14:paraId="509AD7DB" w14:textId="77777777" w:rsidR="000E5D8C" w:rsidRPr="000E5D8C" w:rsidRDefault="000E5D8C" w:rsidP="000E5D8C">
      <w:pPr>
        <w:spacing w:after="0" w:line="240" w:lineRule="auto"/>
        <w:jc w:val="center"/>
        <w:rPr>
          <w:rFonts w:ascii="Arial" w:eastAsia="Times New Roman" w:hAnsi="Arial" w:cs="Arial"/>
          <w:lang w:eastAsia="sl-SI"/>
        </w:rPr>
      </w:pPr>
      <w:r w:rsidRPr="000E5D8C">
        <w:rPr>
          <w:rFonts w:ascii="Arial" w:eastAsia="Times New Roman" w:hAnsi="Arial" w:cs="Arial"/>
          <w:lang w:eastAsia="sl-SI"/>
        </w:rPr>
        <w:t>8. člen</w:t>
      </w:r>
    </w:p>
    <w:p w14:paraId="5F57CD4A"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Razpoložljiva proračunska sredstva se razdelijo na podlagi javnega razpisa, na katerega se lahko prijavljajo izvajalci iz 5. člena tega LPŠ. Predloženi programi na javnem razpisu so podlaga za ustrezno vrednotenje in spremljanje izvajanja programov, ki jih sofinancira Občina.</w:t>
      </w:r>
    </w:p>
    <w:p w14:paraId="466B7CD4"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Stroški prehrane in brezalkoholne pijače tekmovalcev na tekmi, organizirani na območju Občine Renče-Vogrsko, se krijejo skladno z razpisnimi pogoji. Ostali stroški prehrane, pijače, pogostitev, plač, formalnega izobraževanja izvajalcev programov, potovanj, izletov, letovanj, prenočevanj, obdarovanj članov in udeležencev, letne skupščine in drugih sej društev ter nakup opreme ne bodo kriti iz dodeljenih razpisnih sredstev.</w:t>
      </w:r>
    </w:p>
    <w:p w14:paraId="24A0AEE7" w14:textId="77777777" w:rsidR="000E5D8C" w:rsidRPr="000E5D8C" w:rsidRDefault="000E5D8C" w:rsidP="000E5D8C">
      <w:pPr>
        <w:spacing w:after="0" w:line="240" w:lineRule="auto"/>
        <w:jc w:val="both"/>
        <w:rPr>
          <w:rFonts w:ascii="Arial" w:eastAsia="Times New Roman" w:hAnsi="Arial" w:cs="Arial"/>
          <w:lang w:eastAsia="sl-SI"/>
        </w:rPr>
      </w:pPr>
    </w:p>
    <w:p w14:paraId="43629E3F"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Pri vrednotenju programov se bo upoštevalo število članov s stalnim prebivališčem v Občini Renče-Vogrsko s plačano članarino. Vsak udeleženec programov LPŠ posameznih prijaviteljev se bo pri vrednotenju posamičnih programov upošteval samo enkrat.</w:t>
      </w:r>
    </w:p>
    <w:p w14:paraId="395DB7EB" w14:textId="77777777" w:rsidR="000E5D8C" w:rsidRPr="000E5D8C" w:rsidRDefault="000E5D8C" w:rsidP="000E5D8C">
      <w:pPr>
        <w:spacing w:after="0" w:line="240" w:lineRule="auto"/>
        <w:contextualSpacing/>
        <w:jc w:val="both"/>
        <w:rPr>
          <w:rFonts w:ascii="Arial" w:eastAsia="Times New Roman" w:hAnsi="Arial" w:cs="Arial"/>
          <w:color w:val="000000"/>
          <w:lang w:eastAsia="sl-SI"/>
        </w:rPr>
      </w:pPr>
    </w:p>
    <w:p w14:paraId="5B6594D3" w14:textId="77777777" w:rsidR="000E5D8C" w:rsidRPr="000E5D8C" w:rsidRDefault="000E5D8C" w:rsidP="000E5D8C">
      <w:pPr>
        <w:spacing w:after="0" w:line="240" w:lineRule="auto"/>
        <w:jc w:val="both"/>
        <w:rPr>
          <w:rFonts w:ascii="Arial" w:eastAsia="Times New Roman" w:hAnsi="Arial" w:cs="Arial"/>
          <w:b/>
          <w:bCs/>
          <w:sz w:val="20"/>
          <w:szCs w:val="20"/>
          <w:lang w:eastAsia="sl-SI"/>
        </w:rPr>
      </w:pPr>
      <w:r w:rsidRPr="000E5D8C">
        <w:rPr>
          <w:rFonts w:ascii="Arial" w:eastAsia="Times New Roman" w:hAnsi="Arial" w:cs="Arial"/>
          <w:lang w:eastAsia="sl-SI"/>
        </w:rPr>
        <w:t xml:space="preserve">Iz proračuna Občine Renče-Vogrsko za proračunsko leto 2020 se v okviru postavke 1805 – Šport in prostočasne aktivnosti za izvajanje programov iz LPŠ po javnem razpisu ter druge programe na področju športa zagotovijo sredstva </w:t>
      </w:r>
      <w:r w:rsidRPr="000E5D8C">
        <w:rPr>
          <w:rFonts w:ascii="Arial" w:eastAsia="Times New Roman" w:hAnsi="Arial" w:cs="Arial"/>
          <w:b/>
          <w:lang w:eastAsia="sl-SI"/>
        </w:rPr>
        <w:t>v ocenjeni višini</w:t>
      </w:r>
      <w:r w:rsidRPr="000E5D8C">
        <w:rPr>
          <w:rFonts w:ascii="Arial" w:eastAsia="Times New Roman" w:hAnsi="Arial" w:cs="Arial"/>
          <w:lang w:eastAsia="sl-SI"/>
        </w:rPr>
        <w:t xml:space="preserve"> </w:t>
      </w:r>
      <w:r w:rsidRPr="000E5D8C">
        <w:rPr>
          <w:rFonts w:ascii="Arial" w:eastAsia="Times New Roman" w:hAnsi="Arial" w:cs="Arial"/>
          <w:b/>
          <w:bCs/>
          <w:lang w:eastAsia="sl-SI"/>
        </w:rPr>
        <w:t>do 75.200,00</w:t>
      </w:r>
      <w:r w:rsidRPr="000E5D8C">
        <w:rPr>
          <w:rFonts w:ascii="Arial" w:eastAsia="Times New Roman" w:hAnsi="Arial" w:cs="Arial"/>
          <w:b/>
          <w:bCs/>
          <w:sz w:val="20"/>
          <w:szCs w:val="20"/>
          <w:lang w:eastAsia="sl-SI"/>
        </w:rPr>
        <w:t xml:space="preserve"> </w:t>
      </w:r>
      <w:r w:rsidRPr="000E5D8C">
        <w:rPr>
          <w:rFonts w:ascii="Arial" w:eastAsia="Times New Roman" w:hAnsi="Arial" w:cs="Arial"/>
          <w:b/>
          <w:lang w:eastAsia="sl-SI"/>
        </w:rPr>
        <w:t>EUR</w:t>
      </w:r>
      <w:r w:rsidRPr="000E5D8C">
        <w:rPr>
          <w:rFonts w:ascii="Arial" w:eastAsia="Times New Roman" w:hAnsi="Arial" w:cs="Arial"/>
          <w:lang w:eastAsia="sl-SI"/>
        </w:rPr>
        <w:t xml:space="preserve"> za:</w:t>
      </w:r>
    </w:p>
    <w:p w14:paraId="630B566A" w14:textId="77777777" w:rsidR="000E5D8C" w:rsidRPr="000E5D8C" w:rsidRDefault="000E5D8C" w:rsidP="000E5D8C">
      <w:pPr>
        <w:spacing w:after="0" w:line="240" w:lineRule="auto"/>
        <w:jc w:val="both"/>
        <w:rPr>
          <w:rFonts w:ascii="Arial" w:eastAsia="Times New Roman" w:hAnsi="Arial" w:cs="Arial"/>
          <w:lang w:eastAsia="sl-SI"/>
        </w:rPr>
      </w:pPr>
    </w:p>
    <w:tbl>
      <w:tblPr>
        <w:tblStyle w:val="Tabelamrea"/>
        <w:tblW w:w="0" w:type="auto"/>
        <w:tblLook w:val="01E0" w:firstRow="1" w:lastRow="1" w:firstColumn="1" w:lastColumn="1" w:noHBand="0" w:noVBand="0"/>
      </w:tblPr>
      <w:tblGrid>
        <w:gridCol w:w="5606"/>
        <w:gridCol w:w="1768"/>
      </w:tblGrid>
      <w:tr w:rsidR="000E5D8C" w:rsidRPr="000E5D8C" w14:paraId="45A64038" w14:textId="77777777" w:rsidTr="002207F3">
        <w:tc>
          <w:tcPr>
            <w:tcW w:w="5606" w:type="dxa"/>
          </w:tcPr>
          <w:p w14:paraId="44FF12B3" w14:textId="77777777" w:rsidR="000E5D8C" w:rsidRPr="000E5D8C" w:rsidRDefault="000E5D8C" w:rsidP="000E5D8C">
            <w:pPr>
              <w:autoSpaceDE w:val="0"/>
              <w:autoSpaceDN w:val="0"/>
              <w:adjustRightInd w:val="0"/>
              <w:spacing w:after="200" w:line="276" w:lineRule="auto"/>
              <w:rPr>
                <w:rFonts w:ascii="Arial" w:hAnsi="Arial" w:cs="Arial"/>
                <w:b/>
                <w:color w:val="000000"/>
              </w:rPr>
            </w:pPr>
            <w:r w:rsidRPr="000E5D8C">
              <w:rPr>
                <w:rFonts w:ascii="Arial" w:hAnsi="Arial" w:cs="Arial"/>
                <w:b/>
                <w:color w:val="000000"/>
              </w:rPr>
              <w:t xml:space="preserve">SOFINANCIRANJE PROGRAMOV  ŠPORTA </w:t>
            </w:r>
          </w:p>
        </w:tc>
        <w:tc>
          <w:tcPr>
            <w:tcW w:w="1768" w:type="dxa"/>
          </w:tcPr>
          <w:p w14:paraId="087D2FFA" w14:textId="77777777" w:rsidR="000E5D8C" w:rsidRPr="000E5D8C" w:rsidRDefault="000E5D8C" w:rsidP="000E5D8C">
            <w:pPr>
              <w:autoSpaceDE w:val="0"/>
              <w:autoSpaceDN w:val="0"/>
              <w:adjustRightInd w:val="0"/>
              <w:spacing w:after="200" w:line="360" w:lineRule="auto"/>
              <w:jc w:val="right"/>
              <w:rPr>
                <w:rFonts w:ascii="Arial" w:hAnsi="Arial" w:cs="Arial"/>
                <w:b/>
                <w:color w:val="000000"/>
              </w:rPr>
            </w:pPr>
            <w:r w:rsidRPr="000E5D8C">
              <w:rPr>
                <w:rFonts w:ascii="Arial" w:hAnsi="Arial" w:cs="Arial"/>
                <w:b/>
                <w:color w:val="000000"/>
              </w:rPr>
              <w:t>V EUR</w:t>
            </w:r>
          </w:p>
        </w:tc>
      </w:tr>
      <w:tr w:rsidR="000E5D8C" w:rsidRPr="000E5D8C" w14:paraId="289405FF" w14:textId="77777777" w:rsidTr="002207F3">
        <w:tc>
          <w:tcPr>
            <w:tcW w:w="5606" w:type="dxa"/>
          </w:tcPr>
          <w:p w14:paraId="15FA793E" w14:textId="77777777" w:rsidR="000E5D8C" w:rsidRPr="000E5D8C" w:rsidRDefault="000E5D8C" w:rsidP="000E5D8C">
            <w:pPr>
              <w:autoSpaceDE w:val="0"/>
              <w:autoSpaceDN w:val="0"/>
              <w:adjustRightInd w:val="0"/>
              <w:spacing w:after="200" w:line="276" w:lineRule="auto"/>
              <w:rPr>
                <w:rFonts w:ascii="Arial" w:hAnsi="Arial" w:cs="Arial"/>
                <w:color w:val="000000"/>
              </w:rPr>
            </w:pPr>
            <w:r w:rsidRPr="000E5D8C">
              <w:rPr>
                <w:rFonts w:ascii="Arial" w:hAnsi="Arial" w:cs="Arial"/>
                <w:color w:val="000000"/>
              </w:rPr>
              <w:t>Sofinanciranje programov športnih društev</w:t>
            </w:r>
          </w:p>
        </w:tc>
        <w:tc>
          <w:tcPr>
            <w:tcW w:w="1768" w:type="dxa"/>
          </w:tcPr>
          <w:p w14:paraId="4509EB48" w14:textId="77777777" w:rsidR="000E5D8C" w:rsidRPr="000E5D8C" w:rsidRDefault="000E5D8C" w:rsidP="000E5D8C">
            <w:pPr>
              <w:autoSpaceDE w:val="0"/>
              <w:autoSpaceDN w:val="0"/>
              <w:adjustRightInd w:val="0"/>
              <w:spacing w:after="200" w:line="276" w:lineRule="auto"/>
              <w:jc w:val="right"/>
              <w:rPr>
                <w:rFonts w:ascii="Arial" w:hAnsi="Arial" w:cs="Arial"/>
                <w:color w:val="000000"/>
              </w:rPr>
            </w:pPr>
            <w:r w:rsidRPr="000E5D8C">
              <w:rPr>
                <w:rFonts w:ascii="Arial" w:hAnsi="Arial" w:cs="Arial"/>
                <w:color w:val="000000"/>
              </w:rPr>
              <w:t>56.000</w:t>
            </w:r>
          </w:p>
        </w:tc>
      </w:tr>
      <w:tr w:rsidR="000E5D8C" w:rsidRPr="000E5D8C" w14:paraId="33820AB1" w14:textId="77777777" w:rsidTr="002207F3">
        <w:tc>
          <w:tcPr>
            <w:tcW w:w="5606" w:type="dxa"/>
          </w:tcPr>
          <w:p w14:paraId="51B6BD23" w14:textId="77777777" w:rsidR="000E5D8C" w:rsidRPr="000E5D8C" w:rsidRDefault="000E5D8C" w:rsidP="000E5D8C">
            <w:pPr>
              <w:autoSpaceDE w:val="0"/>
              <w:autoSpaceDN w:val="0"/>
              <w:adjustRightInd w:val="0"/>
              <w:spacing w:after="200" w:line="276" w:lineRule="auto"/>
              <w:rPr>
                <w:rFonts w:ascii="Arial" w:hAnsi="Arial" w:cs="Arial"/>
                <w:color w:val="000000"/>
              </w:rPr>
            </w:pPr>
            <w:r w:rsidRPr="000E5D8C">
              <w:rPr>
                <w:rFonts w:ascii="Arial" w:hAnsi="Arial" w:cs="Arial"/>
                <w:color w:val="000000"/>
              </w:rPr>
              <w:t>Večje športne prireditve</w:t>
            </w:r>
          </w:p>
        </w:tc>
        <w:tc>
          <w:tcPr>
            <w:tcW w:w="1768" w:type="dxa"/>
          </w:tcPr>
          <w:p w14:paraId="6A82B5B7" w14:textId="77777777" w:rsidR="000E5D8C" w:rsidRPr="000E5D8C" w:rsidRDefault="000E5D8C" w:rsidP="000E5D8C">
            <w:pPr>
              <w:autoSpaceDE w:val="0"/>
              <w:autoSpaceDN w:val="0"/>
              <w:adjustRightInd w:val="0"/>
              <w:spacing w:after="200" w:line="276" w:lineRule="auto"/>
              <w:jc w:val="right"/>
              <w:rPr>
                <w:rFonts w:ascii="Arial" w:hAnsi="Arial" w:cs="Arial"/>
                <w:color w:val="000000"/>
              </w:rPr>
            </w:pPr>
            <w:r w:rsidRPr="000E5D8C">
              <w:rPr>
                <w:rFonts w:ascii="Arial" w:hAnsi="Arial" w:cs="Arial"/>
                <w:color w:val="000000"/>
              </w:rPr>
              <w:t>2.400</w:t>
            </w:r>
          </w:p>
        </w:tc>
      </w:tr>
      <w:tr w:rsidR="000E5D8C" w:rsidRPr="000E5D8C" w14:paraId="626F8953" w14:textId="77777777" w:rsidTr="002207F3">
        <w:tc>
          <w:tcPr>
            <w:tcW w:w="5606" w:type="dxa"/>
          </w:tcPr>
          <w:p w14:paraId="1EE100A5" w14:textId="77777777" w:rsidR="000E5D8C" w:rsidRPr="000E5D8C" w:rsidRDefault="000E5D8C" w:rsidP="000E5D8C">
            <w:pPr>
              <w:autoSpaceDE w:val="0"/>
              <w:autoSpaceDN w:val="0"/>
              <w:adjustRightInd w:val="0"/>
              <w:spacing w:after="200" w:line="276" w:lineRule="auto"/>
              <w:rPr>
                <w:rFonts w:ascii="Arial" w:hAnsi="Arial" w:cs="Arial"/>
                <w:color w:val="000000"/>
              </w:rPr>
            </w:pPr>
            <w:r w:rsidRPr="000E5D8C">
              <w:rPr>
                <w:rFonts w:ascii="Arial" w:hAnsi="Arial" w:cs="Arial"/>
                <w:color w:val="000000"/>
              </w:rPr>
              <w:t>Sofinanciranje prevozov na športne prireditve</w:t>
            </w:r>
          </w:p>
        </w:tc>
        <w:tc>
          <w:tcPr>
            <w:tcW w:w="1768" w:type="dxa"/>
          </w:tcPr>
          <w:p w14:paraId="38E27356" w14:textId="77777777" w:rsidR="000E5D8C" w:rsidRPr="000E5D8C" w:rsidRDefault="000E5D8C" w:rsidP="000E5D8C">
            <w:pPr>
              <w:autoSpaceDE w:val="0"/>
              <w:autoSpaceDN w:val="0"/>
              <w:adjustRightInd w:val="0"/>
              <w:spacing w:after="200" w:line="276" w:lineRule="auto"/>
              <w:jc w:val="right"/>
              <w:rPr>
                <w:rFonts w:ascii="Arial" w:hAnsi="Arial" w:cs="Arial"/>
                <w:color w:val="000000"/>
              </w:rPr>
            </w:pPr>
            <w:r w:rsidRPr="000E5D8C">
              <w:rPr>
                <w:rFonts w:ascii="Arial" w:hAnsi="Arial" w:cs="Arial"/>
                <w:color w:val="000000"/>
              </w:rPr>
              <w:t>2.400</w:t>
            </w:r>
          </w:p>
        </w:tc>
      </w:tr>
      <w:tr w:rsidR="000E5D8C" w:rsidRPr="000E5D8C" w14:paraId="21B82648" w14:textId="77777777" w:rsidTr="002207F3">
        <w:tc>
          <w:tcPr>
            <w:tcW w:w="5606" w:type="dxa"/>
          </w:tcPr>
          <w:p w14:paraId="6BF4223F" w14:textId="77777777" w:rsidR="000E5D8C" w:rsidRPr="000E5D8C" w:rsidRDefault="000E5D8C" w:rsidP="000E5D8C">
            <w:pPr>
              <w:autoSpaceDE w:val="0"/>
              <w:autoSpaceDN w:val="0"/>
              <w:adjustRightInd w:val="0"/>
              <w:spacing w:after="200" w:line="276" w:lineRule="auto"/>
              <w:rPr>
                <w:rFonts w:ascii="Arial" w:hAnsi="Arial" w:cs="Arial"/>
                <w:color w:val="000000"/>
              </w:rPr>
            </w:pPr>
            <w:r w:rsidRPr="000E5D8C">
              <w:rPr>
                <w:rFonts w:ascii="Arial" w:hAnsi="Arial" w:cs="Arial"/>
                <w:color w:val="000000"/>
              </w:rPr>
              <w:t>Sofinanciranje športa v vrtcih in šolah</w:t>
            </w:r>
          </w:p>
        </w:tc>
        <w:tc>
          <w:tcPr>
            <w:tcW w:w="1768" w:type="dxa"/>
          </w:tcPr>
          <w:p w14:paraId="0FD2B6B6" w14:textId="77777777" w:rsidR="000E5D8C" w:rsidRPr="000E5D8C" w:rsidRDefault="000E5D8C" w:rsidP="000E5D8C">
            <w:pPr>
              <w:autoSpaceDE w:val="0"/>
              <w:autoSpaceDN w:val="0"/>
              <w:adjustRightInd w:val="0"/>
              <w:spacing w:after="200" w:line="276" w:lineRule="auto"/>
              <w:jc w:val="right"/>
              <w:rPr>
                <w:rFonts w:ascii="Arial" w:hAnsi="Arial" w:cs="Arial"/>
                <w:color w:val="000000"/>
              </w:rPr>
            </w:pPr>
            <w:r w:rsidRPr="000E5D8C">
              <w:rPr>
                <w:rFonts w:ascii="Arial" w:hAnsi="Arial" w:cs="Arial"/>
                <w:color w:val="000000"/>
              </w:rPr>
              <w:t>2.400</w:t>
            </w:r>
          </w:p>
        </w:tc>
      </w:tr>
      <w:tr w:rsidR="000E5D8C" w:rsidRPr="000E5D8C" w14:paraId="69E9D94F" w14:textId="77777777" w:rsidTr="002207F3">
        <w:tc>
          <w:tcPr>
            <w:tcW w:w="5606" w:type="dxa"/>
          </w:tcPr>
          <w:p w14:paraId="30A15A8B" w14:textId="77777777" w:rsidR="000E5D8C" w:rsidRPr="000E5D8C" w:rsidRDefault="000E5D8C" w:rsidP="000E5D8C">
            <w:pPr>
              <w:autoSpaceDE w:val="0"/>
              <w:autoSpaceDN w:val="0"/>
              <w:adjustRightInd w:val="0"/>
              <w:spacing w:after="200" w:line="276" w:lineRule="auto"/>
              <w:rPr>
                <w:rFonts w:ascii="Arial" w:hAnsi="Arial" w:cs="Arial"/>
                <w:color w:val="000000"/>
              </w:rPr>
            </w:pPr>
            <w:r w:rsidRPr="000E5D8C">
              <w:rPr>
                <w:rFonts w:ascii="Arial" w:hAnsi="Arial" w:cs="Arial"/>
                <w:color w:val="000000"/>
              </w:rPr>
              <w:lastRenderedPageBreak/>
              <w:t>Vzdrževanje športnih objektov</w:t>
            </w:r>
          </w:p>
        </w:tc>
        <w:tc>
          <w:tcPr>
            <w:tcW w:w="1768" w:type="dxa"/>
          </w:tcPr>
          <w:p w14:paraId="391B5DCA" w14:textId="77777777" w:rsidR="000E5D8C" w:rsidRPr="000E5D8C" w:rsidRDefault="000E5D8C" w:rsidP="000E5D8C">
            <w:pPr>
              <w:autoSpaceDE w:val="0"/>
              <w:autoSpaceDN w:val="0"/>
              <w:adjustRightInd w:val="0"/>
              <w:spacing w:after="200" w:line="276" w:lineRule="auto"/>
              <w:jc w:val="right"/>
              <w:rPr>
                <w:rFonts w:ascii="Arial" w:hAnsi="Arial" w:cs="Arial"/>
                <w:color w:val="000000"/>
              </w:rPr>
            </w:pPr>
            <w:r w:rsidRPr="000E5D8C">
              <w:rPr>
                <w:rFonts w:ascii="Arial" w:hAnsi="Arial" w:cs="Arial"/>
                <w:color w:val="000000"/>
              </w:rPr>
              <w:t>8.000</w:t>
            </w:r>
          </w:p>
        </w:tc>
      </w:tr>
      <w:tr w:rsidR="000E5D8C" w:rsidRPr="000E5D8C" w14:paraId="27D3F45D" w14:textId="77777777" w:rsidTr="002207F3">
        <w:tc>
          <w:tcPr>
            <w:tcW w:w="5606" w:type="dxa"/>
          </w:tcPr>
          <w:p w14:paraId="4B429E1D" w14:textId="77777777" w:rsidR="000E5D8C" w:rsidRPr="000E5D8C" w:rsidRDefault="000E5D8C" w:rsidP="000E5D8C">
            <w:pPr>
              <w:autoSpaceDE w:val="0"/>
              <w:autoSpaceDN w:val="0"/>
              <w:adjustRightInd w:val="0"/>
              <w:spacing w:after="200" w:line="276" w:lineRule="auto"/>
              <w:rPr>
                <w:rFonts w:ascii="Arial" w:hAnsi="Arial" w:cs="Arial"/>
                <w:color w:val="000000"/>
              </w:rPr>
            </w:pPr>
            <w:r w:rsidRPr="000E5D8C">
              <w:rPr>
                <w:rFonts w:ascii="Arial" w:hAnsi="Arial" w:cs="Arial"/>
                <w:color w:val="000000"/>
              </w:rPr>
              <w:t>Šport za vse</w:t>
            </w:r>
          </w:p>
        </w:tc>
        <w:tc>
          <w:tcPr>
            <w:tcW w:w="1768" w:type="dxa"/>
          </w:tcPr>
          <w:p w14:paraId="55B8A663" w14:textId="77777777" w:rsidR="000E5D8C" w:rsidRPr="000E5D8C" w:rsidRDefault="000E5D8C" w:rsidP="000E5D8C">
            <w:pPr>
              <w:autoSpaceDE w:val="0"/>
              <w:autoSpaceDN w:val="0"/>
              <w:adjustRightInd w:val="0"/>
              <w:spacing w:after="200" w:line="276" w:lineRule="auto"/>
              <w:jc w:val="right"/>
              <w:rPr>
                <w:rFonts w:ascii="Arial" w:hAnsi="Arial" w:cs="Arial"/>
                <w:color w:val="000000"/>
              </w:rPr>
            </w:pPr>
            <w:r w:rsidRPr="000E5D8C">
              <w:rPr>
                <w:rFonts w:ascii="Arial" w:hAnsi="Arial" w:cs="Arial"/>
                <w:color w:val="000000"/>
              </w:rPr>
              <w:t>4.000</w:t>
            </w:r>
          </w:p>
        </w:tc>
      </w:tr>
      <w:tr w:rsidR="000E5D8C" w:rsidRPr="000E5D8C" w14:paraId="74D4A712" w14:textId="77777777" w:rsidTr="002207F3">
        <w:tc>
          <w:tcPr>
            <w:tcW w:w="5606" w:type="dxa"/>
          </w:tcPr>
          <w:p w14:paraId="095269CE" w14:textId="77777777" w:rsidR="000E5D8C" w:rsidRPr="000E5D8C" w:rsidRDefault="000E5D8C" w:rsidP="000E5D8C">
            <w:pPr>
              <w:autoSpaceDE w:val="0"/>
              <w:autoSpaceDN w:val="0"/>
              <w:adjustRightInd w:val="0"/>
              <w:spacing w:after="200" w:line="276" w:lineRule="auto"/>
              <w:rPr>
                <w:rFonts w:ascii="Arial" w:hAnsi="Arial" w:cs="Arial"/>
                <w:b/>
                <w:color w:val="000000"/>
              </w:rPr>
            </w:pPr>
            <w:r w:rsidRPr="000E5D8C">
              <w:rPr>
                <w:rFonts w:ascii="Arial" w:hAnsi="Arial" w:cs="Arial"/>
                <w:b/>
                <w:color w:val="000000"/>
              </w:rPr>
              <w:t>Skupaj</w:t>
            </w:r>
          </w:p>
        </w:tc>
        <w:tc>
          <w:tcPr>
            <w:tcW w:w="1768" w:type="dxa"/>
          </w:tcPr>
          <w:p w14:paraId="39B1CB65" w14:textId="77777777" w:rsidR="000E5D8C" w:rsidRPr="000E5D8C" w:rsidRDefault="000E5D8C" w:rsidP="000E5D8C">
            <w:pPr>
              <w:autoSpaceDE w:val="0"/>
              <w:autoSpaceDN w:val="0"/>
              <w:adjustRightInd w:val="0"/>
              <w:spacing w:after="200" w:line="276" w:lineRule="auto"/>
              <w:jc w:val="right"/>
              <w:rPr>
                <w:rFonts w:ascii="Arial" w:hAnsi="Arial" w:cs="Arial"/>
                <w:b/>
                <w:color w:val="000000"/>
              </w:rPr>
            </w:pPr>
            <w:r w:rsidRPr="000E5D8C">
              <w:rPr>
                <w:rFonts w:ascii="Arial" w:hAnsi="Arial" w:cs="Arial"/>
                <w:b/>
                <w:color w:val="000000"/>
              </w:rPr>
              <w:t>75.200</w:t>
            </w:r>
          </w:p>
        </w:tc>
      </w:tr>
      <w:tr w:rsidR="000E5D8C" w:rsidRPr="000E5D8C" w14:paraId="3D907DC6" w14:textId="77777777" w:rsidTr="002207F3">
        <w:tc>
          <w:tcPr>
            <w:tcW w:w="5606" w:type="dxa"/>
          </w:tcPr>
          <w:p w14:paraId="1D1A6563" w14:textId="77777777" w:rsidR="000E5D8C" w:rsidRPr="000E5D8C" w:rsidRDefault="000E5D8C" w:rsidP="000E5D8C">
            <w:pPr>
              <w:autoSpaceDE w:val="0"/>
              <w:autoSpaceDN w:val="0"/>
              <w:adjustRightInd w:val="0"/>
              <w:spacing w:after="200" w:line="276" w:lineRule="auto"/>
              <w:rPr>
                <w:rFonts w:ascii="Arial" w:hAnsi="Arial" w:cs="Arial"/>
                <w:b/>
              </w:rPr>
            </w:pPr>
            <w:r w:rsidRPr="000E5D8C">
              <w:rPr>
                <w:rFonts w:ascii="Arial" w:hAnsi="Arial" w:cs="Arial"/>
                <w:b/>
              </w:rPr>
              <w:t xml:space="preserve">Delež proračunskih sredstev, namenjen za sofinanciranje programov športa po področjih LPŠ (70.303,00 EUR) – javni razpis </w:t>
            </w:r>
          </w:p>
        </w:tc>
        <w:tc>
          <w:tcPr>
            <w:tcW w:w="1768" w:type="dxa"/>
          </w:tcPr>
          <w:p w14:paraId="18B04695" w14:textId="77777777" w:rsidR="000E5D8C" w:rsidRPr="000E5D8C" w:rsidRDefault="000E5D8C" w:rsidP="000E5D8C">
            <w:pPr>
              <w:autoSpaceDE w:val="0"/>
              <w:autoSpaceDN w:val="0"/>
              <w:adjustRightInd w:val="0"/>
              <w:spacing w:after="200" w:line="276" w:lineRule="auto"/>
              <w:jc w:val="right"/>
              <w:rPr>
                <w:rFonts w:ascii="Arial" w:hAnsi="Arial" w:cs="Arial"/>
                <w:b/>
              </w:rPr>
            </w:pPr>
            <w:r w:rsidRPr="000E5D8C">
              <w:rPr>
                <w:rFonts w:ascii="Arial" w:hAnsi="Arial" w:cs="Arial"/>
                <w:b/>
              </w:rPr>
              <w:t>ODSTOTKI</w:t>
            </w:r>
          </w:p>
        </w:tc>
      </w:tr>
      <w:tr w:rsidR="000E5D8C" w:rsidRPr="000E5D8C" w14:paraId="001FC5E2" w14:textId="77777777" w:rsidTr="002207F3">
        <w:tc>
          <w:tcPr>
            <w:tcW w:w="5606" w:type="dxa"/>
          </w:tcPr>
          <w:p w14:paraId="6B35DEE2" w14:textId="77777777" w:rsidR="000E5D8C" w:rsidRPr="000E5D8C" w:rsidRDefault="000E5D8C" w:rsidP="000E5D8C">
            <w:pPr>
              <w:autoSpaceDE w:val="0"/>
              <w:autoSpaceDN w:val="0"/>
              <w:adjustRightInd w:val="0"/>
              <w:spacing w:after="200" w:line="276" w:lineRule="auto"/>
              <w:rPr>
                <w:rFonts w:ascii="Arial" w:hAnsi="Arial" w:cs="Arial"/>
              </w:rPr>
            </w:pPr>
            <w:r w:rsidRPr="000E5D8C">
              <w:rPr>
                <w:rFonts w:ascii="Arial" w:hAnsi="Arial" w:cs="Arial"/>
              </w:rPr>
              <w:t>Prostočasna športna vzgoja otrok in mladine</w:t>
            </w:r>
          </w:p>
        </w:tc>
        <w:tc>
          <w:tcPr>
            <w:tcW w:w="1768" w:type="dxa"/>
          </w:tcPr>
          <w:p w14:paraId="0CB468A9" w14:textId="77777777" w:rsidR="000E5D8C" w:rsidRPr="000E5D8C" w:rsidRDefault="000E5D8C" w:rsidP="000E5D8C">
            <w:pPr>
              <w:autoSpaceDE w:val="0"/>
              <w:autoSpaceDN w:val="0"/>
              <w:adjustRightInd w:val="0"/>
              <w:spacing w:after="200" w:line="276" w:lineRule="auto"/>
              <w:jc w:val="right"/>
              <w:rPr>
                <w:rFonts w:ascii="Arial" w:hAnsi="Arial" w:cs="Arial"/>
              </w:rPr>
            </w:pPr>
            <w:r w:rsidRPr="000E5D8C">
              <w:rPr>
                <w:rFonts w:ascii="Arial" w:hAnsi="Arial" w:cs="Arial"/>
              </w:rPr>
              <w:t>16,55</w:t>
            </w:r>
          </w:p>
        </w:tc>
      </w:tr>
      <w:tr w:rsidR="000E5D8C" w:rsidRPr="000E5D8C" w14:paraId="20AADEA6" w14:textId="77777777" w:rsidTr="002207F3">
        <w:trPr>
          <w:trHeight w:val="735"/>
        </w:trPr>
        <w:tc>
          <w:tcPr>
            <w:tcW w:w="5606" w:type="dxa"/>
          </w:tcPr>
          <w:p w14:paraId="5DF72233" w14:textId="77777777" w:rsidR="000E5D8C" w:rsidRPr="000E5D8C" w:rsidRDefault="000E5D8C" w:rsidP="000E5D8C">
            <w:pPr>
              <w:autoSpaceDE w:val="0"/>
              <w:autoSpaceDN w:val="0"/>
              <w:adjustRightInd w:val="0"/>
              <w:spacing w:line="276" w:lineRule="auto"/>
              <w:rPr>
                <w:rFonts w:ascii="Arial" w:hAnsi="Arial" w:cs="Arial"/>
              </w:rPr>
            </w:pPr>
            <w:r w:rsidRPr="000E5D8C">
              <w:rPr>
                <w:rFonts w:ascii="Arial" w:hAnsi="Arial" w:cs="Arial"/>
              </w:rPr>
              <w:t xml:space="preserve">Športna vzgoja otrok in mladine, usmerjenih v kakovostni in vrhunski šport  </w:t>
            </w:r>
          </w:p>
        </w:tc>
        <w:tc>
          <w:tcPr>
            <w:tcW w:w="1768" w:type="dxa"/>
          </w:tcPr>
          <w:p w14:paraId="6CE7FA15" w14:textId="77777777" w:rsidR="000E5D8C" w:rsidRPr="000E5D8C" w:rsidRDefault="000E5D8C" w:rsidP="000E5D8C">
            <w:pPr>
              <w:autoSpaceDE w:val="0"/>
              <w:autoSpaceDN w:val="0"/>
              <w:adjustRightInd w:val="0"/>
              <w:spacing w:line="276" w:lineRule="auto"/>
              <w:jc w:val="right"/>
              <w:rPr>
                <w:rFonts w:ascii="Arial" w:hAnsi="Arial" w:cs="Arial"/>
              </w:rPr>
            </w:pPr>
            <w:r w:rsidRPr="000E5D8C">
              <w:rPr>
                <w:rFonts w:ascii="Arial" w:hAnsi="Arial" w:cs="Arial"/>
              </w:rPr>
              <w:t>49,56</w:t>
            </w:r>
          </w:p>
          <w:p w14:paraId="1A71F403" w14:textId="77777777" w:rsidR="000E5D8C" w:rsidRPr="000E5D8C" w:rsidRDefault="000E5D8C" w:rsidP="000E5D8C">
            <w:pPr>
              <w:autoSpaceDE w:val="0"/>
              <w:autoSpaceDN w:val="0"/>
              <w:adjustRightInd w:val="0"/>
              <w:spacing w:line="276" w:lineRule="auto"/>
              <w:jc w:val="right"/>
              <w:rPr>
                <w:rFonts w:ascii="Arial" w:hAnsi="Arial" w:cs="Arial"/>
              </w:rPr>
            </w:pPr>
          </w:p>
        </w:tc>
      </w:tr>
      <w:tr w:rsidR="000E5D8C" w:rsidRPr="000E5D8C" w14:paraId="26457CF8" w14:textId="77777777" w:rsidTr="002207F3">
        <w:tc>
          <w:tcPr>
            <w:tcW w:w="5606" w:type="dxa"/>
          </w:tcPr>
          <w:p w14:paraId="562C4BB0" w14:textId="77777777" w:rsidR="000E5D8C" w:rsidRPr="000E5D8C" w:rsidRDefault="000E5D8C" w:rsidP="000E5D8C">
            <w:pPr>
              <w:autoSpaceDE w:val="0"/>
              <w:autoSpaceDN w:val="0"/>
              <w:adjustRightInd w:val="0"/>
              <w:rPr>
                <w:rFonts w:ascii="Arial" w:hAnsi="Arial" w:cs="Arial"/>
              </w:rPr>
            </w:pPr>
            <w:r w:rsidRPr="000E5D8C">
              <w:rPr>
                <w:rFonts w:ascii="Arial" w:hAnsi="Arial" w:cs="Arial"/>
              </w:rPr>
              <w:t>Kakovostni šport</w:t>
            </w:r>
          </w:p>
          <w:p w14:paraId="7C60806A" w14:textId="77777777" w:rsidR="000E5D8C" w:rsidRPr="000E5D8C" w:rsidRDefault="000E5D8C" w:rsidP="000E5D8C">
            <w:pPr>
              <w:autoSpaceDE w:val="0"/>
              <w:autoSpaceDN w:val="0"/>
              <w:adjustRightInd w:val="0"/>
              <w:rPr>
                <w:rFonts w:ascii="Arial" w:hAnsi="Arial" w:cs="Arial"/>
              </w:rPr>
            </w:pPr>
          </w:p>
        </w:tc>
        <w:tc>
          <w:tcPr>
            <w:tcW w:w="1768" w:type="dxa"/>
          </w:tcPr>
          <w:p w14:paraId="1D2B6EC7" w14:textId="77777777" w:rsidR="000E5D8C" w:rsidRPr="000E5D8C" w:rsidRDefault="000E5D8C" w:rsidP="000E5D8C">
            <w:pPr>
              <w:autoSpaceDE w:val="0"/>
              <w:autoSpaceDN w:val="0"/>
              <w:adjustRightInd w:val="0"/>
              <w:spacing w:line="276" w:lineRule="auto"/>
              <w:jc w:val="right"/>
              <w:rPr>
                <w:rFonts w:ascii="Arial" w:hAnsi="Arial" w:cs="Arial"/>
              </w:rPr>
            </w:pPr>
            <w:r w:rsidRPr="000E5D8C">
              <w:rPr>
                <w:rFonts w:ascii="Arial" w:hAnsi="Arial" w:cs="Arial"/>
              </w:rPr>
              <w:t>9,46</w:t>
            </w:r>
          </w:p>
        </w:tc>
      </w:tr>
      <w:tr w:rsidR="000E5D8C" w:rsidRPr="000E5D8C" w14:paraId="525E91B1" w14:textId="77777777" w:rsidTr="002207F3">
        <w:tc>
          <w:tcPr>
            <w:tcW w:w="5606" w:type="dxa"/>
          </w:tcPr>
          <w:p w14:paraId="52D8042B" w14:textId="77777777" w:rsidR="000E5D8C" w:rsidRPr="000E5D8C" w:rsidRDefault="000E5D8C" w:rsidP="000E5D8C">
            <w:pPr>
              <w:autoSpaceDE w:val="0"/>
              <w:autoSpaceDN w:val="0"/>
              <w:adjustRightInd w:val="0"/>
              <w:spacing w:after="200"/>
              <w:rPr>
                <w:rFonts w:ascii="Arial" w:hAnsi="Arial" w:cs="Arial"/>
              </w:rPr>
            </w:pPr>
            <w:r w:rsidRPr="000E5D8C">
              <w:rPr>
                <w:rFonts w:ascii="Arial" w:hAnsi="Arial" w:cs="Arial"/>
              </w:rPr>
              <w:t>Vrhunski šport</w:t>
            </w:r>
          </w:p>
        </w:tc>
        <w:tc>
          <w:tcPr>
            <w:tcW w:w="1768" w:type="dxa"/>
          </w:tcPr>
          <w:p w14:paraId="4424C9CD" w14:textId="77777777" w:rsidR="000E5D8C" w:rsidRPr="000E5D8C" w:rsidRDefault="000E5D8C" w:rsidP="000E5D8C">
            <w:pPr>
              <w:autoSpaceDE w:val="0"/>
              <w:autoSpaceDN w:val="0"/>
              <w:adjustRightInd w:val="0"/>
              <w:spacing w:after="200" w:line="276" w:lineRule="auto"/>
              <w:jc w:val="right"/>
              <w:rPr>
                <w:rFonts w:ascii="Arial" w:hAnsi="Arial" w:cs="Arial"/>
              </w:rPr>
            </w:pPr>
            <w:r w:rsidRPr="000E5D8C">
              <w:rPr>
                <w:rFonts w:ascii="Arial" w:hAnsi="Arial" w:cs="Arial"/>
              </w:rPr>
              <w:t>11,64</w:t>
            </w:r>
          </w:p>
        </w:tc>
      </w:tr>
      <w:tr w:rsidR="000E5D8C" w:rsidRPr="000E5D8C" w14:paraId="57D130F4" w14:textId="77777777" w:rsidTr="002207F3">
        <w:tc>
          <w:tcPr>
            <w:tcW w:w="5606" w:type="dxa"/>
          </w:tcPr>
          <w:p w14:paraId="11081370" w14:textId="77777777" w:rsidR="000E5D8C" w:rsidRPr="000E5D8C" w:rsidRDefault="000E5D8C" w:rsidP="000E5D8C">
            <w:pPr>
              <w:autoSpaceDE w:val="0"/>
              <w:autoSpaceDN w:val="0"/>
              <w:adjustRightInd w:val="0"/>
              <w:spacing w:after="200"/>
              <w:rPr>
                <w:rFonts w:ascii="Arial" w:hAnsi="Arial" w:cs="Arial"/>
              </w:rPr>
            </w:pPr>
            <w:r w:rsidRPr="000E5D8C">
              <w:rPr>
                <w:rFonts w:ascii="Arial" w:hAnsi="Arial" w:cs="Arial"/>
              </w:rPr>
              <w:t>Športna rekreacija</w:t>
            </w:r>
          </w:p>
        </w:tc>
        <w:tc>
          <w:tcPr>
            <w:tcW w:w="1768" w:type="dxa"/>
          </w:tcPr>
          <w:p w14:paraId="7DDE64E2" w14:textId="77777777" w:rsidR="000E5D8C" w:rsidRPr="000E5D8C" w:rsidRDefault="000E5D8C" w:rsidP="000E5D8C">
            <w:pPr>
              <w:autoSpaceDE w:val="0"/>
              <w:autoSpaceDN w:val="0"/>
              <w:adjustRightInd w:val="0"/>
              <w:spacing w:after="200" w:line="276" w:lineRule="auto"/>
              <w:jc w:val="right"/>
              <w:rPr>
                <w:rFonts w:ascii="Arial" w:hAnsi="Arial" w:cs="Arial"/>
              </w:rPr>
            </w:pPr>
            <w:r w:rsidRPr="000E5D8C">
              <w:rPr>
                <w:rFonts w:ascii="Arial" w:hAnsi="Arial" w:cs="Arial"/>
              </w:rPr>
              <w:t>6,79</w:t>
            </w:r>
          </w:p>
        </w:tc>
      </w:tr>
      <w:tr w:rsidR="000E5D8C" w:rsidRPr="000E5D8C" w14:paraId="4DC2ED5D" w14:textId="77777777" w:rsidTr="002207F3">
        <w:tc>
          <w:tcPr>
            <w:tcW w:w="5606" w:type="dxa"/>
          </w:tcPr>
          <w:p w14:paraId="0F4FEE6A" w14:textId="77777777" w:rsidR="000E5D8C" w:rsidRPr="000E5D8C" w:rsidRDefault="000E5D8C" w:rsidP="000E5D8C">
            <w:pPr>
              <w:autoSpaceDE w:val="0"/>
              <w:autoSpaceDN w:val="0"/>
              <w:adjustRightInd w:val="0"/>
              <w:spacing w:after="200"/>
              <w:rPr>
                <w:rFonts w:ascii="Arial" w:hAnsi="Arial" w:cs="Arial"/>
              </w:rPr>
            </w:pPr>
            <w:r w:rsidRPr="000E5D8C">
              <w:rPr>
                <w:rFonts w:ascii="Arial" w:hAnsi="Arial" w:cs="Arial"/>
              </w:rPr>
              <w:t>Šport invalidov</w:t>
            </w:r>
          </w:p>
        </w:tc>
        <w:tc>
          <w:tcPr>
            <w:tcW w:w="1768" w:type="dxa"/>
          </w:tcPr>
          <w:p w14:paraId="087A0FF5" w14:textId="77777777" w:rsidR="000E5D8C" w:rsidRPr="000E5D8C" w:rsidRDefault="000E5D8C" w:rsidP="000E5D8C">
            <w:pPr>
              <w:autoSpaceDE w:val="0"/>
              <w:autoSpaceDN w:val="0"/>
              <w:adjustRightInd w:val="0"/>
              <w:spacing w:after="200" w:line="276" w:lineRule="auto"/>
              <w:jc w:val="right"/>
              <w:rPr>
                <w:rFonts w:ascii="Arial" w:hAnsi="Arial" w:cs="Arial"/>
              </w:rPr>
            </w:pPr>
            <w:r w:rsidRPr="000E5D8C">
              <w:rPr>
                <w:rFonts w:ascii="Arial" w:hAnsi="Arial" w:cs="Arial"/>
              </w:rPr>
              <w:t>1,00</w:t>
            </w:r>
          </w:p>
        </w:tc>
      </w:tr>
      <w:tr w:rsidR="000E5D8C" w:rsidRPr="000E5D8C" w14:paraId="239711FE" w14:textId="77777777" w:rsidTr="002207F3">
        <w:tc>
          <w:tcPr>
            <w:tcW w:w="5606" w:type="dxa"/>
          </w:tcPr>
          <w:p w14:paraId="4A18EDF0" w14:textId="77777777" w:rsidR="000E5D8C" w:rsidRPr="000E5D8C" w:rsidRDefault="000E5D8C" w:rsidP="000E5D8C">
            <w:pPr>
              <w:autoSpaceDE w:val="0"/>
              <w:autoSpaceDN w:val="0"/>
              <w:adjustRightInd w:val="0"/>
              <w:spacing w:after="200"/>
              <w:rPr>
                <w:rFonts w:ascii="Arial" w:hAnsi="Arial" w:cs="Arial"/>
              </w:rPr>
            </w:pPr>
            <w:r w:rsidRPr="000E5D8C">
              <w:rPr>
                <w:rFonts w:ascii="Arial" w:hAnsi="Arial" w:cs="Arial"/>
              </w:rPr>
              <w:t>Šport starejših</w:t>
            </w:r>
          </w:p>
        </w:tc>
        <w:tc>
          <w:tcPr>
            <w:tcW w:w="1768" w:type="dxa"/>
          </w:tcPr>
          <w:p w14:paraId="396CF245" w14:textId="77777777" w:rsidR="000E5D8C" w:rsidRPr="000E5D8C" w:rsidRDefault="000E5D8C" w:rsidP="000E5D8C">
            <w:pPr>
              <w:autoSpaceDE w:val="0"/>
              <w:autoSpaceDN w:val="0"/>
              <w:adjustRightInd w:val="0"/>
              <w:spacing w:after="200" w:line="276" w:lineRule="auto"/>
              <w:jc w:val="right"/>
              <w:rPr>
                <w:rFonts w:ascii="Arial" w:hAnsi="Arial" w:cs="Arial"/>
              </w:rPr>
            </w:pPr>
            <w:r w:rsidRPr="000E5D8C">
              <w:rPr>
                <w:rFonts w:ascii="Arial" w:hAnsi="Arial" w:cs="Arial"/>
              </w:rPr>
              <w:t>5,00</w:t>
            </w:r>
          </w:p>
        </w:tc>
      </w:tr>
      <w:tr w:rsidR="000E5D8C" w:rsidRPr="000E5D8C" w14:paraId="19E4BA28" w14:textId="77777777" w:rsidTr="002207F3">
        <w:tc>
          <w:tcPr>
            <w:tcW w:w="5606" w:type="dxa"/>
          </w:tcPr>
          <w:p w14:paraId="7599F757" w14:textId="77777777" w:rsidR="000E5D8C" w:rsidRPr="000E5D8C" w:rsidRDefault="000E5D8C" w:rsidP="000E5D8C">
            <w:pPr>
              <w:autoSpaceDE w:val="0"/>
              <w:autoSpaceDN w:val="0"/>
              <w:adjustRightInd w:val="0"/>
              <w:spacing w:after="200" w:line="276" w:lineRule="auto"/>
              <w:rPr>
                <w:rFonts w:ascii="Arial" w:hAnsi="Arial" w:cs="Arial"/>
                <w:b/>
              </w:rPr>
            </w:pPr>
            <w:r w:rsidRPr="000E5D8C">
              <w:rPr>
                <w:rFonts w:ascii="Arial" w:hAnsi="Arial" w:cs="Arial"/>
                <w:b/>
              </w:rPr>
              <w:t>SKUPAJ</w:t>
            </w:r>
          </w:p>
        </w:tc>
        <w:tc>
          <w:tcPr>
            <w:tcW w:w="1768" w:type="dxa"/>
          </w:tcPr>
          <w:p w14:paraId="2EB2BC0B" w14:textId="77777777" w:rsidR="000E5D8C" w:rsidRPr="000E5D8C" w:rsidRDefault="000E5D8C" w:rsidP="000E5D8C">
            <w:pPr>
              <w:autoSpaceDE w:val="0"/>
              <w:autoSpaceDN w:val="0"/>
              <w:adjustRightInd w:val="0"/>
              <w:spacing w:after="200" w:line="276" w:lineRule="auto"/>
              <w:jc w:val="right"/>
              <w:rPr>
                <w:rFonts w:ascii="Arial" w:hAnsi="Arial" w:cs="Arial"/>
                <w:b/>
              </w:rPr>
            </w:pPr>
            <w:r w:rsidRPr="000E5D8C">
              <w:rPr>
                <w:rFonts w:ascii="Arial" w:hAnsi="Arial" w:cs="Arial"/>
                <w:b/>
              </w:rPr>
              <w:t>100</w:t>
            </w:r>
          </w:p>
        </w:tc>
      </w:tr>
    </w:tbl>
    <w:p w14:paraId="76C640EF"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2EB5F7B4" w14:textId="77777777" w:rsidR="000E5D8C" w:rsidRPr="000E5D8C" w:rsidRDefault="000E5D8C" w:rsidP="000E5D8C">
      <w:pPr>
        <w:autoSpaceDE w:val="0"/>
        <w:autoSpaceDN w:val="0"/>
        <w:adjustRightInd w:val="0"/>
        <w:spacing w:after="0" w:line="240" w:lineRule="atLeast"/>
        <w:jc w:val="center"/>
        <w:rPr>
          <w:rFonts w:ascii="Arial" w:eastAsia="Times New Roman" w:hAnsi="Arial" w:cs="Arial"/>
          <w:color w:val="000000"/>
          <w:lang w:eastAsia="sl-SI"/>
        </w:rPr>
      </w:pPr>
    </w:p>
    <w:p w14:paraId="15EC7701" w14:textId="77777777" w:rsidR="000E5D8C" w:rsidRPr="000E5D8C" w:rsidRDefault="000E5D8C" w:rsidP="000E5D8C">
      <w:pPr>
        <w:autoSpaceDE w:val="0"/>
        <w:autoSpaceDN w:val="0"/>
        <w:adjustRightInd w:val="0"/>
        <w:spacing w:after="0" w:line="240" w:lineRule="atLeast"/>
        <w:jc w:val="center"/>
        <w:rPr>
          <w:rFonts w:ascii="Arial" w:eastAsia="Times New Roman" w:hAnsi="Arial" w:cs="Arial"/>
          <w:color w:val="000000"/>
          <w:lang w:eastAsia="sl-SI"/>
        </w:rPr>
      </w:pPr>
      <w:r w:rsidRPr="000E5D8C">
        <w:rPr>
          <w:rFonts w:ascii="Arial" w:eastAsia="Times New Roman" w:hAnsi="Arial" w:cs="Arial"/>
          <w:color w:val="000000"/>
          <w:lang w:eastAsia="sl-SI"/>
        </w:rPr>
        <w:t>9. člen</w:t>
      </w:r>
    </w:p>
    <w:p w14:paraId="2B9E2733"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Obvezni športni programi šolske športne vzgoje, ki se izvajajo v šolskih športnih objektih, imajo prednost pred vsemi drugimi izvajalci letnega programa.</w:t>
      </w:r>
    </w:p>
    <w:p w14:paraId="6D528E17"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p>
    <w:p w14:paraId="1321FBE6"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Športna društva imajo pod enakimi pogoji prednost pri izvajanju LPŠ.</w:t>
      </w:r>
    </w:p>
    <w:p w14:paraId="19C95DA1" w14:textId="77777777" w:rsidR="000E5D8C" w:rsidRPr="000E5D8C" w:rsidRDefault="000E5D8C" w:rsidP="000E5D8C">
      <w:pPr>
        <w:spacing w:after="0" w:line="240" w:lineRule="auto"/>
        <w:jc w:val="both"/>
        <w:rPr>
          <w:rFonts w:ascii="Arial" w:eastAsia="Times New Roman" w:hAnsi="Arial" w:cs="Arial"/>
          <w:lang w:eastAsia="sl-SI"/>
        </w:rPr>
      </w:pPr>
    </w:p>
    <w:p w14:paraId="5D19B05E"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Športnim društvom, ki izvajajo programe LPŠ, so športni objekti dostopni pod enakimi pogoji. Športna društva, ki izvajajo programe LPŠ, imajo prednost pri uporabi javnih športnih objektov pred drugimi izvajalci.</w:t>
      </w:r>
    </w:p>
    <w:p w14:paraId="3D8FFFE8" w14:textId="77777777" w:rsidR="000E5D8C" w:rsidRPr="000E5D8C" w:rsidRDefault="000E5D8C" w:rsidP="000E5D8C">
      <w:pPr>
        <w:spacing w:after="0" w:line="240" w:lineRule="auto"/>
        <w:jc w:val="center"/>
        <w:rPr>
          <w:rFonts w:ascii="Arial" w:eastAsia="Times New Roman" w:hAnsi="Arial" w:cs="Arial"/>
          <w:lang w:eastAsia="sl-SI"/>
        </w:rPr>
      </w:pPr>
    </w:p>
    <w:p w14:paraId="5859477D" w14:textId="77777777" w:rsidR="000E5D8C" w:rsidRPr="000E5D8C" w:rsidRDefault="000E5D8C" w:rsidP="000E5D8C">
      <w:pPr>
        <w:spacing w:after="0" w:line="240" w:lineRule="auto"/>
        <w:jc w:val="center"/>
        <w:rPr>
          <w:rFonts w:ascii="Arial" w:eastAsia="Times New Roman" w:hAnsi="Arial" w:cs="Arial"/>
          <w:lang w:eastAsia="sl-SI"/>
        </w:rPr>
      </w:pPr>
      <w:r w:rsidRPr="000E5D8C">
        <w:rPr>
          <w:rFonts w:ascii="Arial" w:eastAsia="Times New Roman" w:hAnsi="Arial" w:cs="Arial"/>
          <w:lang w:eastAsia="sl-SI"/>
        </w:rPr>
        <w:t>10. člen</w:t>
      </w:r>
    </w:p>
    <w:p w14:paraId="741868F0" w14:textId="77777777" w:rsidR="000E5D8C" w:rsidRPr="000E5D8C" w:rsidRDefault="000E5D8C" w:rsidP="000E5D8C">
      <w:pPr>
        <w:spacing w:after="0" w:line="240" w:lineRule="auto"/>
        <w:jc w:val="both"/>
        <w:rPr>
          <w:rFonts w:ascii="Arial" w:eastAsia="Times New Roman" w:hAnsi="Arial" w:cs="Arial"/>
          <w:color w:val="000000"/>
          <w:lang w:eastAsia="sl-SI"/>
        </w:rPr>
      </w:pPr>
      <w:r w:rsidRPr="000E5D8C">
        <w:rPr>
          <w:rFonts w:ascii="Arial" w:eastAsia="Times New Roman" w:hAnsi="Arial" w:cs="Arial"/>
          <w:lang w:eastAsia="sl-SI"/>
        </w:rPr>
        <w:t>Nadzor nad porabo javnih sredstev, pridobljenih v okviru javnega razpisa ter vsebino izvedenih programov, vrši občinska uprava.</w:t>
      </w:r>
      <w:r w:rsidRPr="000E5D8C">
        <w:rPr>
          <w:rFonts w:ascii="Arial" w:eastAsia="Times New Roman" w:hAnsi="Arial" w:cs="Arial"/>
          <w:color w:val="000000"/>
          <w:lang w:eastAsia="sl-SI"/>
        </w:rPr>
        <w:t xml:space="preserve"> </w:t>
      </w:r>
    </w:p>
    <w:p w14:paraId="677EB9EB" w14:textId="77777777" w:rsidR="000E5D8C" w:rsidRPr="000E5D8C" w:rsidRDefault="000E5D8C" w:rsidP="000E5D8C">
      <w:pPr>
        <w:spacing w:after="0" w:line="240" w:lineRule="auto"/>
        <w:jc w:val="both"/>
        <w:rPr>
          <w:rFonts w:ascii="Arial" w:eastAsia="Times New Roman" w:hAnsi="Arial" w:cs="Arial"/>
          <w:lang w:eastAsia="sl-SI"/>
        </w:rPr>
      </w:pPr>
    </w:p>
    <w:p w14:paraId="03AF5A98" w14:textId="77777777" w:rsidR="000E5D8C" w:rsidRPr="000E5D8C" w:rsidRDefault="000E5D8C" w:rsidP="000E5D8C">
      <w:pPr>
        <w:keepNext/>
        <w:autoSpaceDE w:val="0"/>
        <w:autoSpaceDN w:val="0"/>
        <w:adjustRightInd w:val="0"/>
        <w:spacing w:after="0" w:line="240" w:lineRule="auto"/>
        <w:jc w:val="center"/>
        <w:outlineLvl w:val="2"/>
        <w:rPr>
          <w:rFonts w:ascii="Arial" w:eastAsia="Times New Roman" w:hAnsi="Arial" w:cs="Arial"/>
          <w:lang w:eastAsia="sl-SI"/>
        </w:rPr>
      </w:pPr>
      <w:r w:rsidRPr="000E5D8C">
        <w:rPr>
          <w:rFonts w:ascii="Arial" w:eastAsia="Times New Roman" w:hAnsi="Arial" w:cs="Arial"/>
          <w:lang w:eastAsia="sl-SI"/>
        </w:rPr>
        <w:t>11. člen</w:t>
      </w:r>
    </w:p>
    <w:p w14:paraId="7933341C"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lang w:eastAsia="sl-SI"/>
        </w:rPr>
      </w:pPr>
      <w:r w:rsidRPr="000E5D8C">
        <w:rPr>
          <w:rFonts w:ascii="Arial" w:eastAsia="Times New Roman" w:hAnsi="Arial" w:cs="Arial"/>
          <w:lang w:eastAsia="sl-SI"/>
        </w:rPr>
        <w:t xml:space="preserve">Na osnovi sprejetega LPŠ v Občini Renče-Vogrsko za leto 2020 ter </w:t>
      </w:r>
      <w:r w:rsidRPr="000E5D8C">
        <w:rPr>
          <w:rFonts w:ascii="Arial" w:eastAsia="Times New Roman" w:hAnsi="Arial" w:cs="Arial"/>
          <w:bCs/>
          <w:color w:val="000000"/>
          <w:lang w:eastAsia="sl-SI"/>
        </w:rPr>
        <w:t xml:space="preserve">Meril za vrednotenje in izbor programov LPŠ </w:t>
      </w:r>
      <w:r w:rsidRPr="000E5D8C">
        <w:rPr>
          <w:rFonts w:ascii="Arial" w:eastAsia="Times New Roman" w:hAnsi="Arial" w:cs="Arial"/>
          <w:lang w:eastAsia="sl-SI"/>
        </w:rPr>
        <w:t>bo objavljen javni razpis za sofinanciranje programov LPŠ.</w:t>
      </w:r>
    </w:p>
    <w:p w14:paraId="3C630D88"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lang w:eastAsia="sl-SI"/>
        </w:rPr>
      </w:pPr>
    </w:p>
    <w:p w14:paraId="3F0B01E2" w14:textId="77777777" w:rsidR="000E5D8C" w:rsidRPr="000E5D8C" w:rsidRDefault="000E5D8C" w:rsidP="000E5D8C">
      <w:pPr>
        <w:keepNext/>
        <w:autoSpaceDE w:val="0"/>
        <w:autoSpaceDN w:val="0"/>
        <w:adjustRightInd w:val="0"/>
        <w:spacing w:after="0" w:line="240" w:lineRule="auto"/>
        <w:jc w:val="center"/>
        <w:outlineLvl w:val="2"/>
        <w:rPr>
          <w:rFonts w:ascii="Arial" w:eastAsia="Times New Roman" w:hAnsi="Arial" w:cs="Arial"/>
          <w:lang w:eastAsia="sl-SI"/>
        </w:rPr>
      </w:pPr>
      <w:r w:rsidRPr="000E5D8C">
        <w:rPr>
          <w:rFonts w:ascii="Arial" w:eastAsia="Times New Roman" w:hAnsi="Arial" w:cs="Arial"/>
          <w:lang w:eastAsia="sl-SI"/>
        </w:rPr>
        <w:t>12. člen</w:t>
      </w:r>
    </w:p>
    <w:p w14:paraId="24540F06" w14:textId="77777777" w:rsidR="000E5D8C" w:rsidRPr="000E5D8C" w:rsidRDefault="000E5D8C" w:rsidP="000E5D8C">
      <w:pPr>
        <w:spacing w:after="0" w:line="240" w:lineRule="auto"/>
        <w:jc w:val="both"/>
        <w:rPr>
          <w:rFonts w:ascii="Arial" w:eastAsia="Times New Roman" w:hAnsi="Arial" w:cs="Arial"/>
          <w:lang w:eastAsia="sl-SI"/>
        </w:rPr>
      </w:pPr>
      <w:r w:rsidRPr="000E5D8C">
        <w:rPr>
          <w:rFonts w:ascii="Arial" w:eastAsia="Times New Roman" w:hAnsi="Arial" w:cs="Arial"/>
          <w:lang w:eastAsia="sl-SI"/>
        </w:rPr>
        <w:t>LPŠ za leto 2020 začne veljati naslednji dan po objavi v Uradnih objavah v Občinskem glasilu.</w:t>
      </w:r>
    </w:p>
    <w:p w14:paraId="47D11D70" w14:textId="77777777" w:rsidR="000E5D8C" w:rsidRPr="000E5D8C" w:rsidRDefault="000E5D8C" w:rsidP="000E5D8C">
      <w:pPr>
        <w:keepNext/>
        <w:autoSpaceDE w:val="0"/>
        <w:autoSpaceDN w:val="0"/>
        <w:adjustRightInd w:val="0"/>
        <w:spacing w:after="0" w:line="240" w:lineRule="auto"/>
        <w:jc w:val="both"/>
        <w:outlineLvl w:val="2"/>
        <w:rPr>
          <w:rFonts w:ascii="Arial" w:eastAsia="Times New Roman" w:hAnsi="Arial" w:cs="Arial"/>
          <w:lang w:eastAsia="sl-SI"/>
        </w:rPr>
      </w:pPr>
    </w:p>
    <w:p w14:paraId="3C633DBC" w14:textId="77777777" w:rsidR="000E5D8C" w:rsidRPr="000E5D8C" w:rsidRDefault="000E5D8C" w:rsidP="000E5D8C">
      <w:pPr>
        <w:keepNext/>
        <w:autoSpaceDE w:val="0"/>
        <w:autoSpaceDN w:val="0"/>
        <w:adjustRightInd w:val="0"/>
        <w:spacing w:after="0" w:line="240" w:lineRule="auto"/>
        <w:outlineLvl w:val="2"/>
        <w:rPr>
          <w:rFonts w:ascii="Arial" w:eastAsia="Times New Roman" w:hAnsi="Arial" w:cs="Arial"/>
          <w:lang w:eastAsia="sl-SI"/>
        </w:rPr>
      </w:pPr>
    </w:p>
    <w:p w14:paraId="46442C4A" w14:textId="26994A32" w:rsidR="000E5D8C" w:rsidRPr="000E5D8C" w:rsidRDefault="000E5D8C" w:rsidP="000E5D8C">
      <w:pPr>
        <w:keepNext/>
        <w:autoSpaceDE w:val="0"/>
        <w:autoSpaceDN w:val="0"/>
        <w:adjustRightInd w:val="0"/>
        <w:spacing w:after="0" w:line="240" w:lineRule="auto"/>
        <w:outlineLvl w:val="2"/>
        <w:rPr>
          <w:rFonts w:ascii="Arial" w:eastAsia="Times New Roman" w:hAnsi="Arial" w:cs="Arial"/>
          <w:lang w:eastAsia="sl-SI"/>
        </w:rPr>
      </w:pPr>
      <w:r w:rsidRPr="000E5D8C">
        <w:rPr>
          <w:rFonts w:ascii="Arial" w:eastAsia="Times New Roman" w:hAnsi="Arial" w:cs="Arial"/>
          <w:lang w:eastAsia="sl-SI"/>
        </w:rPr>
        <w:t xml:space="preserve">Številka: </w:t>
      </w:r>
      <w:r>
        <w:rPr>
          <w:rFonts w:ascii="Arial" w:eastAsia="Times New Roman" w:hAnsi="Arial" w:cs="Arial"/>
          <w:lang w:eastAsia="sl-SI"/>
        </w:rPr>
        <w:t xml:space="preserve">  </w:t>
      </w:r>
      <w:r w:rsidRPr="000E5D8C">
        <w:rPr>
          <w:rFonts w:ascii="Arial" w:eastAsia="Times New Roman" w:hAnsi="Arial" w:cs="Arial"/>
          <w:lang w:eastAsia="sl-SI"/>
        </w:rPr>
        <w:t>_____________________</w:t>
      </w:r>
    </w:p>
    <w:p w14:paraId="4063E84D" w14:textId="01A36C61" w:rsidR="000E5D8C" w:rsidRPr="000E5D8C" w:rsidRDefault="000E5D8C" w:rsidP="000E5D8C">
      <w:pPr>
        <w:keepNext/>
        <w:autoSpaceDE w:val="0"/>
        <w:autoSpaceDN w:val="0"/>
        <w:adjustRightInd w:val="0"/>
        <w:spacing w:after="0" w:line="240" w:lineRule="auto"/>
        <w:outlineLvl w:val="2"/>
        <w:rPr>
          <w:rFonts w:ascii="Arial" w:eastAsia="Times New Roman" w:hAnsi="Arial" w:cs="Arial"/>
          <w:lang w:eastAsia="sl-SI"/>
        </w:rPr>
      </w:pPr>
      <w:r w:rsidRPr="000E5D8C">
        <w:rPr>
          <w:rFonts w:ascii="Arial" w:eastAsia="Times New Roman" w:hAnsi="Arial" w:cs="Arial"/>
          <w:lang w:eastAsia="sl-SI"/>
        </w:rPr>
        <w:t>Bukovica, _____________________</w:t>
      </w:r>
    </w:p>
    <w:p w14:paraId="53D3AE82" w14:textId="77777777" w:rsidR="000E5D8C" w:rsidRPr="000E5D8C" w:rsidRDefault="000E5D8C" w:rsidP="000E5D8C">
      <w:pPr>
        <w:keepNext/>
        <w:autoSpaceDE w:val="0"/>
        <w:autoSpaceDN w:val="0"/>
        <w:adjustRightInd w:val="0"/>
        <w:spacing w:after="0" w:line="240" w:lineRule="auto"/>
        <w:outlineLvl w:val="2"/>
        <w:rPr>
          <w:rFonts w:ascii="Arial" w:eastAsia="Times New Roman" w:hAnsi="Arial" w:cs="Arial"/>
          <w:lang w:eastAsia="sl-SI"/>
        </w:rPr>
      </w:pPr>
      <w:r w:rsidRPr="000E5D8C">
        <w:rPr>
          <w:rFonts w:ascii="Arial" w:eastAsia="Times New Roman" w:hAnsi="Arial" w:cs="Arial"/>
          <w:lang w:eastAsia="sl-SI"/>
        </w:rPr>
        <w:t xml:space="preserve">                                                                                            </w:t>
      </w:r>
    </w:p>
    <w:p w14:paraId="7ADA9793" w14:textId="77777777" w:rsidR="000E5D8C" w:rsidRPr="000E5D8C" w:rsidRDefault="000E5D8C" w:rsidP="000E5D8C">
      <w:pPr>
        <w:keepNext/>
        <w:autoSpaceDE w:val="0"/>
        <w:autoSpaceDN w:val="0"/>
        <w:adjustRightInd w:val="0"/>
        <w:spacing w:after="0" w:line="240" w:lineRule="auto"/>
        <w:outlineLvl w:val="2"/>
        <w:rPr>
          <w:rFonts w:ascii="Arial" w:eastAsia="Times New Roman" w:hAnsi="Arial" w:cs="Arial"/>
          <w:lang w:eastAsia="sl-SI"/>
        </w:rPr>
      </w:pPr>
      <w:r w:rsidRPr="000E5D8C">
        <w:rPr>
          <w:rFonts w:ascii="Arial" w:eastAsia="Times New Roman" w:hAnsi="Arial" w:cs="Arial"/>
          <w:lang w:eastAsia="sl-SI"/>
        </w:rPr>
        <w:t xml:space="preserve">                                                                                       </w:t>
      </w:r>
    </w:p>
    <w:p w14:paraId="2EF5E740" w14:textId="77777777" w:rsidR="000E5D8C" w:rsidRPr="000E5D8C" w:rsidRDefault="000E5D8C" w:rsidP="000E5D8C">
      <w:pPr>
        <w:keepNext/>
        <w:autoSpaceDE w:val="0"/>
        <w:autoSpaceDN w:val="0"/>
        <w:adjustRightInd w:val="0"/>
        <w:spacing w:after="0" w:line="240" w:lineRule="auto"/>
        <w:ind w:left="4248" w:firstLine="708"/>
        <w:outlineLvl w:val="2"/>
        <w:rPr>
          <w:rFonts w:ascii="Arial" w:eastAsia="Times New Roman" w:hAnsi="Arial" w:cs="Arial"/>
          <w:lang w:eastAsia="sl-SI"/>
        </w:rPr>
      </w:pPr>
      <w:r w:rsidRPr="000E5D8C">
        <w:rPr>
          <w:rFonts w:ascii="Arial" w:eastAsia="Times New Roman" w:hAnsi="Arial" w:cs="Arial"/>
          <w:lang w:eastAsia="sl-SI"/>
        </w:rPr>
        <w:t xml:space="preserve">                      </w:t>
      </w:r>
    </w:p>
    <w:p w14:paraId="2AB55E0A" w14:textId="77777777" w:rsidR="000E5D8C" w:rsidRPr="000E5D8C" w:rsidRDefault="000E5D8C" w:rsidP="000E5D8C">
      <w:pPr>
        <w:autoSpaceDE w:val="0"/>
        <w:autoSpaceDN w:val="0"/>
        <w:adjustRightInd w:val="0"/>
        <w:spacing w:after="0" w:line="240" w:lineRule="atLeast"/>
        <w:jc w:val="both"/>
        <w:rPr>
          <w:rFonts w:ascii="Arial" w:eastAsia="Times New Roman" w:hAnsi="Arial" w:cs="Arial"/>
          <w:color w:val="000000"/>
          <w:lang w:eastAsia="sl-SI"/>
        </w:rPr>
      </w:pPr>
      <w:r w:rsidRPr="000E5D8C">
        <w:rPr>
          <w:rFonts w:ascii="Arial" w:eastAsia="Times New Roman" w:hAnsi="Arial" w:cs="Arial"/>
          <w:color w:val="000000"/>
          <w:lang w:eastAsia="sl-SI"/>
        </w:rPr>
        <w:t xml:space="preserve"> </w:t>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p>
    <w:p w14:paraId="0AE56CAB" w14:textId="0797F121" w:rsidR="000E5D8C" w:rsidRPr="000E5D8C" w:rsidRDefault="000E5D8C" w:rsidP="000E5D8C">
      <w:pPr>
        <w:spacing w:after="0" w:line="240" w:lineRule="auto"/>
        <w:rPr>
          <w:rFonts w:ascii="Arial" w:eastAsia="Times New Roman" w:hAnsi="Arial" w:cs="Arial"/>
          <w:color w:val="000000"/>
          <w:lang w:eastAsia="sl-SI"/>
        </w:rPr>
      </w:pP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Times New Roman" w:eastAsia="Times New Roman" w:hAnsi="Times New Roman" w:cs="Times New Roman"/>
          <w:sz w:val="24"/>
          <w:szCs w:val="24"/>
          <w:lang w:eastAsia="sl-SI"/>
        </w:rPr>
        <w:tab/>
      </w:r>
      <w:r w:rsidRPr="000E5D8C">
        <w:rPr>
          <w:rFonts w:ascii="Arial" w:eastAsia="Times New Roman" w:hAnsi="Arial" w:cs="Arial"/>
          <w:lang w:eastAsia="sl-SI"/>
        </w:rPr>
        <w:t>Tarik Žigon,</w:t>
      </w:r>
      <w:r w:rsidRPr="000E5D8C">
        <w:rPr>
          <w:rFonts w:ascii="Arial" w:eastAsia="Times New Roman" w:hAnsi="Arial" w:cs="Arial"/>
          <w:color w:val="000000"/>
          <w:lang w:eastAsia="sl-SI"/>
        </w:rPr>
        <w:t xml:space="preserve">              </w:t>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r>
      <w:r w:rsidRPr="000E5D8C">
        <w:rPr>
          <w:rFonts w:ascii="Arial" w:eastAsia="Times New Roman" w:hAnsi="Arial" w:cs="Arial"/>
          <w:color w:val="000000"/>
          <w:lang w:eastAsia="sl-SI"/>
        </w:rPr>
        <w:tab/>
        <w:t xml:space="preserve">   </w:t>
      </w:r>
      <w:r>
        <w:rPr>
          <w:rFonts w:ascii="Arial" w:eastAsia="Times New Roman" w:hAnsi="Arial" w:cs="Arial"/>
          <w:color w:val="000000"/>
          <w:lang w:eastAsia="sl-SI"/>
        </w:rPr>
        <w:t xml:space="preserve">           </w:t>
      </w:r>
      <w:r w:rsidRPr="000E5D8C">
        <w:rPr>
          <w:rFonts w:ascii="Arial" w:eastAsia="Times New Roman" w:hAnsi="Arial" w:cs="Arial"/>
          <w:color w:val="000000"/>
          <w:lang w:eastAsia="sl-SI"/>
        </w:rPr>
        <w:t xml:space="preserve"> Župan</w:t>
      </w:r>
    </w:p>
    <w:p w14:paraId="1E869718" w14:textId="77777777" w:rsidR="000E5D8C" w:rsidRPr="000E5D8C" w:rsidRDefault="000E5D8C" w:rsidP="000E5D8C">
      <w:pPr>
        <w:spacing w:after="0" w:line="240" w:lineRule="auto"/>
        <w:rPr>
          <w:rFonts w:ascii="Arial" w:eastAsia="Times New Roman" w:hAnsi="Arial" w:cs="Arial"/>
          <w:lang w:eastAsia="sl-SI"/>
        </w:rPr>
      </w:pPr>
    </w:p>
    <w:p w14:paraId="2C5F2553" w14:textId="77777777" w:rsidR="000E5D8C" w:rsidRPr="000E5D8C" w:rsidRDefault="000E5D8C" w:rsidP="000E5D8C">
      <w:pPr>
        <w:spacing w:after="200" w:line="276" w:lineRule="auto"/>
        <w:rPr>
          <w:rFonts w:ascii="Arial" w:hAnsi="Arial" w:cs="Times New Roman"/>
          <w:szCs w:val="24"/>
        </w:rPr>
      </w:pPr>
    </w:p>
    <w:p w14:paraId="59279E11" w14:textId="77777777" w:rsidR="000E5D8C" w:rsidRPr="000E5D8C" w:rsidRDefault="000E5D8C" w:rsidP="000E5D8C">
      <w:pPr>
        <w:spacing w:after="200" w:line="276" w:lineRule="auto"/>
        <w:rPr>
          <w:rFonts w:ascii="Arial" w:hAnsi="Arial" w:cs="Times New Roman"/>
          <w:szCs w:val="24"/>
        </w:rPr>
      </w:pPr>
    </w:p>
    <w:p w14:paraId="301B1238" w14:textId="77777777" w:rsidR="00FF295E" w:rsidRPr="0040392B" w:rsidRDefault="00FF295E" w:rsidP="00FF295E"/>
    <w:p w14:paraId="1996C1BE" w14:textId="77777777" w:rsidR="00FF295E" w:rsidRDefault="00FF295E" w:rsidP="00FF295E"/>
    <w:p w14:paraId="3BEE0526" w14:textId="77777777" w:rsidR="00C5759D" w:rsidRDefault="00C5759D"/>
    <w:sectPr w:rsidR="00C5759D" w:rsidSect="004343C8">
      <w:headerReference w:type="default" r:id="rId8"/>
      <w:footerReference w:type="even" r:id="rId9"/>
      <w:footerReference w:type="default" r:id="rId10"/>
      <w:headerReference w:type="first" r:id="rId11"/>
      <w:footerReference w:type="first" r:id="rId12"/>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5B20" w14:textId="77777777" w:rsidR="000C783D" w:rsidRDefault="000C783D" w:rsidP="000C783D">
      <w:pPr>
        <w:spacing w:after="0" w:line="240" w:lineRule="auto"/>
      </w:pPr>
      <w:r>
        <w:separator/>
      </w:r>
    </w:p>
  </w:endnote>
  <w:endnote w:type="continuationSeparator" w:id="0">
    <w:p w14:paraId="55658C94" w14:textId="77777777" w:rsidR="000C783D" w:rsidRDefault="000C783D" w:rsidP="000C7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4C7B" w14:textId="77777777" w:rsidR="00950CAB" w:rsidRDefault="00A17CFD" w:rsidP="00950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593124D" w14:textId="77777777" w:rsidR="00950CAB" w:rsidRDefault="00274E8D" w:rsidP="00950CAB">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F6318" w14:textId="77777777" w:rsidR="00950CAB" w:rsidRDefault="00A17CFD" w:rsidP="00950CA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noProof/>
      </w:rPr>
      <w:t>1</w:t>
    </w:r>
    <w:r>
      <w:rPr>
        <w:rStyle w:val="tevilkastrani"/>
      </w:rPr>
      <w:fldChar w:fldCharType="end"/>
    </w:r>
  </w:p>
  <w:p w14:paraId="42B981C3" w14:textId="77777777" w:rsidR="00950CAB" w:rsidRDefault="00274E8D" w:rsidP="00950CAB">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01D2C" w14:textId="77777777" w:rsidR="00950CAB" w:rsidRDefault="00A17CFD">
    <w:pPr>
      <w:pStyle w:val="Noga"/>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EA440" w14:textId="77777777" w:rsidR="000C783D" w:rsidRDefault="000C783D" w:rsidP="000C783D">
      <w:pPr>
        <w:spacing w:after="0" w:line="240" w:lineRule="auto"/>
      </w:pPr>
      <w:r>
        <w:separator/>
      </w:r>
    </w:p>
  </w:footnote>
  <w:footnote w:type="continuationSeparator" w:id="0">
    <w:p w14:paraId="5722294A" w14:textId="77777777" w:rsidR="000C783D" w:rsidRDefault="000C783D" w:rsidP="000C7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408F" w14:textId="4888B50A" w:rsidR="00274E8D" w:rsidRPr="00274E8D" w:rsidRDefault="00274E8D" w:rsidP="00274E8D">
    <w:pPr>
      <w:pStyle w:val="Glava"/>
      <w:rPr>
        <w:rFonts w:cstheme="minorHAnsi"/>
        <w:sz w:val="40"/>
        <w:szCs w:val="40"/>
      </w:rPr>
    </w:pPr>
    <w:r w:rsidRPr="00274E8D">
      <w:rPr>
        <w:rFonts w:cstheme="minorHAnsi"/>
        <w:sz w:val="40"/>
        <w:szCs w:val="40"/>
      </w:rPr>
      <w:t>7</w:t>
    </w:r>
    <w:r w:rsidR="00A17CFD" w:rsidRPr="00274E8D">
      <w:rPr>
        <w:rFonts w:cstheme="minorHAnsi"/>
        <w:sz w:val="40"/>
        <w:szCs w:val="40"/>
      </w:rPr>
      <w:t xml:space="preserve">. </w:t>
    </w:r>
    <w:r w:rsidR="000C783D" w:rsidRPr="00274E8D">
      <w:rPr>
        <w:rFonts w:cstheme="minorHAnsi"/>
        <w:sz w:val="40"/>
        <w:szCs w:val="40"/>
      </w:rPr>
      <w:t>dopis</w:t>
    </w:r>
    <w:r w:rsidR="00A17CFD" w:rsidRPr="00274E8D">
      <w:rPr>
        <w:rFonts w:cstheme="minorHAnsi"/>
        <w:sz w:val="40"/>
        <w:szCs w:val="40"/>
      </w:rPr>
      <w:t>na seja</w:t>
    </w:r>
    <w:r w:rsidR="00A17CFD" w:rsidRPr="00274E8D">
      <w:rPr>
        <w:rFonts w:cstheme="minorHAnsi"/>
        <w:sz w:val="40"/>
        <w:szCs w:val="40"/>
      </w:rPr>
      <w:tab/>
      <w:t xml:space="preserve">                         </w:t>
    </w:r>
    <w:r w:rsidRPr="00274E8D">
      <w:rPr>
        <w:rFonts w:cstheme="minorHAnsi"/>
        <w:sz w:val="40"/>
        <w:szCs w:val="40"/>
      </w:rPr>
      <w:tab/>
      <w:t xml:space="preserve">  </w:t>
    </w:r>
    <w:r w:rsidR="00A17CFD" w:rsidRPr="00274E8D">
      <w:rPr>
        <w:rFonts w:cstheme="minorHAnsi"/>
        <w:sz w:val="40"/>
        <w:szCs w:val="40"/>
      </w:rPr>
      <w:t xml:space="preserve">           </w:t>
    </w:r>
    <w:r w:rsidRPr="00274E8D">
      <w:rPr>
        <w:rFonts w:cstheme="minorHAnsi"/>
        <w:sz w:val="40"/>
        <w:szCs w:val="40"/>
      </w:rPr>
      <w:t>1. točka</w:t>
    </w:r>
  </w:p>
  <w:p w14:paraId="47934FDE" w14:textId="61149B31" w:rsidR="00950CAB" w:rsidRPr="00E83EAD" w:rsidRDefault="00A17CFD">
    <w:pPr>
      <w:pStyle w:val="Glava"/>
      <w:rPr>
        <w:rFonts w:cs="Arial"/>
        <w:sz w:val="36"/>
        <w:szCs w:val="36"/>
      </w:rPr>
    </w:pPr>
    <w:r>
      <w:rPr>
        <w:rFonts w:cs="Arial"/>
        <w:sz w:val="36"/>
        <w:szCs w:val="36"/>
      </w:rPr>
      <w:t xml:space="preserve">        </w:t>
    </w:r>
    <w:r w:rsidRPr="00E83EAD">
      <w:rPr>
        <w:rFonts w:cs="Arial"/>
        <w:sz w:val="36"/>
        <w:szCs w:val="36"/>
      </w:rPr>
      <w:t xml:space="preserve"> </w:t>
    </w:r>
  </w:p>
  <w:p w14:paraId="796BDA2D" w14:textId="77777777" w:rsidR="00950CAB" w:rsidRDefault="00274E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F9BD6" w14:textId="77777777" w:rsidR="00950CAB" w:rsidRPr="0011270F" w:rsidRDefault="00A17CFD" w:rsidP="00950CAB">
    <w:pPr>
      <w:pStyle w:val="Glava"/>
      <w:rPr>
        <w:rFonts w:cs="Arial"/>
        <w:sz w:val="36"/>
        <w:szCs w:val="36"/>
      </w:rPr>
    </w:pPr>
    <w:r>
      <w:rPr>
        <w:rFonts w:cs="Arial"/>
        <w:sz w:val="36"/>
        <w:szCs w:val="36"/>
      </w:rPr>
      <w:t>___</w:t>
    </w:r>
    <w:r w:rsidRPr="0011270F">
      <w:rPr>
        <w:rFonts w:cs="Arial"/>
        <w:sz w:val="36"/>
        <w:szCs w:val="36"/>
      </w:rPr>
      <w:t xml:space="preserve">. redna </w:t>
    </w:r>
    <w:r>
      <w:rPr>
        <w:rFonts w:cs="Arial"/>
        <w:sz w:val="36"/>
        <w:szCs w:val="36"/>
      </w:rPr>
      <w:t>seja</w:t>
    </w:r>
    <w:r>
      <w:rPr>
        <w:rFonts w:cs="Arial"/>
        <w:sz w:val="36"/>
        <w:szCs w:val="36"/>
      </w:rPr>
      <w:tab/>
      <w:t xml:space="preserve">              </w:t>
    </w:r>
    <w:r w:rsidRPr="0011270F">
      <w:rPr>
        <w:rFonts w:cs="Arial"/>
        <w:sz w:val="36"/>
        <w:szCs w:val="36"/>
      </w:rPr>
      <w:t xml:space="preserve">       </w:t>
    </w:r>
    <w:r>
      <w:rPr>
        <w:rFonts w:cs="Arial"/>
        <w:sz w:val="36"/>
        <w:szCs w:val="36"/>
      </w:rPr>
      <w:t xml:space="preserve">                       </w:t>
    </w:r>
    <w:r w:rsidRPr="0011270F">
      <w:rPr>
        <w:rFonts w:cs="Arial"/>
        <w:sz w:val="36"/>
        <w:szCs w:val="36"/>
      </w:rPr>
      <w:t xml:space="preserve"> </w:t>
    </w:r>
    <w:r>
      <w:rPr>
        <w:rFonts w:cs="Arial"/>
        <w:sz w:val="36"/>
        <w:szCs w:val="36"/>
      </w:rPr>
      <w:t>___</w:t>
    </w:r>
    <w:r w:rsidRPr="0011270F">
      <w:rPr>
        <w:rFonts w:cs="Arial"/>
        <w:sz w:val="36"/>
        <w:szCs w:val="36"/>
      </w:rPr>
      <w:t xml:space="preserve">. točka                                       </w:t>
    </w:r>
    <w:r>
      <w:rPr>
        <w:rFonts w:cs="Arial"/>
        <w:sz w:val="36"/>
        <w:szCs w:val="36"/>
      </w:rPr>
      <w:t xml:space="preserve">                             </w:t>
    </w:r>
  </w:p>
  <w:p w14:paraId="5C6A34E3" w14:textId="77777777" w:rsidR="00950CAB" w:rsidRDefault="00274E8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20947"/>
    <w:multiLevelType w:val="hybridMultilevel"/>
    <w:tmpl w:val="1EF4D71A"/>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96D99"/>
    <w:multiLevelType w:val="hybridMultilevel"/>
    <w:tmpl w:val="0F8A9A16"/>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73B8D"/>
    <w:multiLevelType w:val="hybridMultilevel"/>
    <w:tmpl w:val="8B748A2C"/>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7F0E8D"/>
    <w:multiLevelType w:val="hybridMultilevel"/>
    <w:tmpl w:val="5E86A75A"/>
    <w:lvl w:ilvl="0" w:tplc="5B7E7662">
      <w:start w:val="1"/>
      <w:numFmt w:val="bullet"/>
      <w:lvlText w:val="-"/>
      <w:lvlJc w:val="left"/>
      <w:pPr>
        <w:tabs>
          <w:tab w:val="num" w:pos="720"/>
        </w:tabs>
        <w:ind w:left="720" w:hanging="360"/>
      </w:pPr>
      <w:rPr>
        <w:rFonts w:ascii="Arial" w:hAnsi="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BC29D5"/>
    <w:multiLevelType w:val="hybridMultilevel"/>
    <w:tmpl w:val="1530259E"/>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BF5C82"/>
    <w:multiLevelType w:val="hybridMultilevel"/>
    <w:tmpl w:val="46A456E0"/>
    <w:lvl w:ilvl="0" w:tplc="5B7E766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511134A"/>
    <w:multiLevelType w:val="hybridMultilevel"/>
    <w:tmpl w:val="45AE8C10"/>
    <w:lvl w:ilvl="0" w:tplc="3FFAD334">
      <w:start w:val="1"/>
      <w:numFmt w:val="upperRoman"/>
      <w:lvlText w:val="%1."/>
      <w:lvlJc w:val="left"/>
      <w:pPr>
        <w:tabs>
          <w:tab w:val="num" w:pos="1080"/>
        </w:tabs>
        <w:ind w:left="1080" w:hanging="72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A363E59"/>
    <w:multiLevelType w:val="hybridMultilevel"/>
    <w:tmpl w:val="FBC2D600"/>
    <w:lvl w:ilvl="0" w:tplc="0424000F">
      <w:start w:val="1"/>
      <w:numFmt w:val="decimal"/>
      <w:lvlText w:val="%1."/>
      <w:lvlJc w:val="left"/>
      <w:pPr>
        <w:tabs>
          <w:tab w:val="num" w:pos="1080"/>
        </w:tabs>
        <w:ind w:left="1080" w:hanging="360"/>
      </w:p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8"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0"/>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95E"/>
    <w:rsid w:val="000C783D"/>
    <w:rsid w:val="000E5D8C"/>
    <w:rsid w:val="001D6FF5"/>
    <w:rsid w:val="00274E8D"/>
    <w:rsid w:val="0029385D"/>
    <w:rsid w:val="003436C8"/>
    <w:rsid w:val="003E4C6F"/>
    <w:rsid w:val="004B1AF1"/>
    <w:rsid w:val="0067231F"/>
    <w:rsid w:val="007272D1"/>
    <w:rsid w:val="00772521"/>
    <w:rsid w:val="00A17CFD"/>
    <w:rsid w:val="00AB3D03"/>
    <w:rsid w:val="00C5759D"/>
    <w:rsid w:val="00FF295E"/>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BB432"/>
  <w15:chartTrackingRefBased/>
  <w15:docId w15:val="{AFD6A646-149D-43DD-BB3F-C7DAC944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F295E"/>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F295E"/>
    <w:pPr>
      <w:tabs>
        <w:tab w:val="center" w:pos="4536"/>
        <w:tab w:val="right" w:pos="9072"/>
      </w:tabs>
      <w:spacing w:after="0" w:line="240" w:lineRule="auto"/>
    </w:pPr>
  </w:style>
  <w:style w:type="character" w:customStyle="1" w:styleId="GlavaZnak">
    <w:name w:val="Glava Znak"/>
    <w:basedOn w:val="Privzetapisavaodstavka"/>
    <w:link w:val="Glava"/>
    <w:uiPriority w:val="99"/>
    <w:rsid w:val="00FF295E"/>
  </w:style>
  <w:style w:type="paragraph" w:styleId="Noga">
    <w:name w:val="footer"/>
    <w:basedOn w:val="Navaden"/>
    <w:link w:val="NogaZnak"/>
    <w:uiPriority w:val="99"/>
    <w:semiHidden/>
    <w:unhideWhenUsed/>
    <w:rsid w:val="00FF295E"/>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FF295E"/>
  </w:style>
  <w:style w:type="table" w:styleId="Tabelamrea">
    <w:name w:val="Table Grid"/>
    <w:basedOn w:val="Navadnatabela"/>
    <w:rsid w:val="00FF295E"/>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FF295E"/>
  </w:style>
  <w:style w:type="paragraph" w:styleId="Besedilooblaka">
    <w:name w:val="Balloon Text"/>
    <w:basedOn w:val="Navaden"/>
    <w:link w:val="BesedilooblakaZnak"/>
    <w:uiPriority w:val="99"/>
    <w:semiHidden/>
    <w:unhideWhenUsed/>
    <w:rsid w:val="0029385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9385D"/>
    <w:rPr>
      <w:rFonts w:ascii="Segoe UI" w:hAnsi="Segoe UI" w:cs="Segoe UI"/>
      <w:sz w:val="18"/>
      <w:szCs w:val="18"/>
    </w:rPr>
  </w:style>
  <w:style w:type="paragraph" w:customStyle="1" w:styleId="ZnakZnakZnak">
    <w:name w:val=" Znak Znak Znak"/>
    <w:basedOn w:val="Navaden"/>
    <w:rsid w:val="00274E8D"/>
    <w:pPr>
      <w:spacing w:after="0" w:line="240" w:lineRule="auto"/>
    </w:pPr>
    <w:rPr>
      <w:rFonts w:ascii="Garamond" w:eastAsia="Times New Roman" w:hAnsi="Garamond" w:cs="Times New Roman"/>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74B776E-181C-4D81-B4C2-B590B04C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3096</Words>
  <Characters>17648</Characters>
  <Application>Microsoft Office Word</Application>
  <DocSecurity>0</DocSecurity>
  <Lines>147</Lines>
  <Paragraphs>41</Paragraphs>
  <ScaleCrop>false</ScaleCrop>
  <Company/>
  <LinksUpToDate>false</LinksUpToDate>
  <CharactersWithSpaces>20703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Ana Vuk</cp:lastModifiedBy>
  <cp:revision>16</cp:revision>
  <cp:lastPrinted>2020-08-11T13:21:00Z</cp:lastPrinted>
  <dcterms:created xsi:type="dcterms:W3CDTF">2020-08-11T12:19:00Z</dcterms:created>
  <dcterms:modified xsi:type="dcterms:W3CDTF">2020-08-21T11:21:00Z</dcterms:modified>
</cp:coreProperties>
</file>