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BD088" w14:textId="77777777" w:rsidR="001236B0" w:rsidRPr="004B1C2A" w:rsidRDefault="001236B0" w:rsidP="001236B0">
      <w:pPr>
        <w:jc w:val="both"/>
        <w:rPr>
          <w:rFonts w:ascii="Arial" w:hAnsi="Arial" w:cs="Arial"/>
          <w:b/>
          <w:sz w:val="20"/>
          <w:szCs w:val="20"/>
        </w:rPr>
      </w:pPr>
      <w:r w:rsidRPr="004B1C2A">
        <w:rPr>
          <w:rFonts w:ascii="Arial" w:hAnsi="Arial" w:cs="Arial"/>
          <w:b/>
          <w:sz w:val="20"/>
          <w:szCs w:val="20"/>
        </w:rPr>
        <w:t>OBČINA RENČE-VOGRSKO</w:t>
      </w:r>
      <w:r w:rsidRPr="004B1C2A">
        <w:rPr>
          <w:rFonts w:ascii="Arial" w:hAnsi="Arial" w:cs="Arial"/>
          <w:b/>
          <w:sz w:val="20"/>
          <w:szCs w:val="20"/>
        </w:rPr>
        <w:tab/>
      </w:r>
      <w:r w:rsidRPr="004B1C2A">
        <w:rPr>
          <w:rFonts w:ascii="Arial" w:hAnsi="Arial" w:cs="Arial"/>
          <w:b/>
          <w:sz w:val="20"/>
          <w:szCs w:val="20"/>
        </w:rPr>
        <w:tab/>
      </w:r>
      <w:r w:rsidRPr="004B1C2A">
        <w:rPr>
          <w:rFonts w:ascii="Arial" w:hAnsi="Arial" w:cs="Arial"/>
          <w:b/>
          <w:sz w:val="20"/>
          <w:szCs w:val="20"/>
        </w:rPr>
        <w:tab/>
      </w:r>
      <w:r w:rsidRPr="004B1C2A">
        <w:rPr>
          <w:rFonts w:ascii="Arial" w:hAnsi="Arial" w:cs="Arial"/>
          <w:b/>
          <w:sz w:val="20"/>
          <w:szCs w:val="20"/>
        </w:rPr>
        <w:tab/>
      </w:r>
      <w:r w:rsidRPr="004B1C2A">
        <w:rPr>
          <w:rFonts w:ascii="Arial" w:hAnsi="Arial" w:cs="Arial"/>
          <w:b/>
          <w:sz w:val="20"/>
          <w:szCs w:val="20"/>
        </w:rPr>
        <w:tab/>
      </w:r>
      <w:r w:rsidRPr="004B1C2A">
        <w:rPr>
          <w:rFonts w:ascii="Arial" w:hAnsi="Arial" w:cs="Arial"/>
          <w:b/>
          <w:sz w:val="20"/>
          <w:szCs w:val="20"/>
        </w:rPr>
        <w:tab/>
      </w:r>
      <w:r w:rsidRPr="004B1C2A">
        <w:rPr>
          <w:rFonts w:ascii="Arial" w:hAnsi="Arial" w:cs="Arial"/>
          <w:b/>
          <w:sz w:val="20"/>
          <w:szCs w:val="20"/>
        </w:rPr>
        <w:tab/>
        <w:t xml:space="preserve">                  PREDLOG</w:t>
      </w:r>
    </w:p>
    <w:p w14:paraId="4E3BD56F" w14:textId="77777777" w:rsidR="001236B0" w:rsidRPr="004B1C2A" w:rsidRDefault="001236B0" w:rsidP="001236B0">
      <w:pPr>
        <w:jc w:val="both"/>
        <w:rPr>
          <w:rFonts w:ascii="Arial" w:hAnsi="Arial" w:cs="Arial"/>
          <w:b/>
          <w:color w:val="000000"/>
          <w:sz w:val="20"/>
          <w:szCs w:val="20"/>
        </w:rPr>
      </w:pPr>
      <w:r w:rsidRPr="004B1C2A">
        <w:rPr>
          <w:rFonts w:ascii="Arial" w:hAnsi="Arial" w:cs="Arial"/>
          <w:b/>
          <w:sz w:val="20"/>
          <w:szCs w:val="20"/>
        </w:rPr>
        <w:t>OBČINSKI SVET</w:t>
      </w:r>
      <w:r w:rsidRPr="004B1C2A">
        <w:rPr>
          <w:rFonts w:ascii="Arial" w:hAnsi="Arial" w:cs="Arial"/>
          <w:b/>
          <w:sz w:val="20"/>
          <w:szCs w:val="20"/>
        </w:rPr>
        <w:tab/>
      </w:r>
      <w:r w:rsidRPr="004B1C2A">
        <w:rPr>
          <w:rFonts w:ascii="Arial" w:hAnsi="Arial" w:cs="Arial"/>
          <w:b/>
          <w:sz w:val="20"/>
          <w:szCs w:val="20"/>
        </w:rPr>
        <w:tab/>
      </w:r>
      <w:r w:rsidRPr="004B1C2A">
        <w:rPr>
          <w:rFonts w:ascii="Arial" w:hAnsi="Arial" w:cs="Arial"/>
          <w:b/>
          <w:sz w:val="20"/>
          <w:szCs w:val="20"/>
        </w:rPr>
        <w:tab/>
      </w:r>
      <w:r w:rsidRPr="004B1C2A">
        <w:rPr>
          <w:rFonts w:ascii="Arial" w:hAnsi="Arial" w:cs="Arial"/>
          <w:b/>
          <w:sz w:val="20"/>
          <w:szCs w:val="20"/>
        </w:rPr>
        <w:tab/>
      </w:r>
      <w:r w:rsidRPr="004B1C2A">
        <w:rPr>
          <w:rFonts w:ascii="Arial" w:hAnsi="Arial" w:cs="Arial"/>
          <w:b/>
          <w:sz w:val="20"/>
          <w:szCs w:val="20"/>
        </w:rPr>
        <w:tab/>
      </w:r>
      <w:r w:rsidRPr="004B1C2A">
        <w:rPr>
          <w:rFonts w:ascii="Arial" w:hAnsi="Arial" w:cs="Arial"/>
          <w:b/>
          <w:sz w:val="20"/>
          <w:szCs w:val="20"/>
        </w:rPr>
        <w:tab/>
      </w:r>
    </w:p>
    <w:p w14:paraId="6877EFF8" w14:textId="77777777" w:rsidR="001236B0" w:rsidRPr="004B1C2A" w:rsidRDefault="001236B0" w:rsidP="001236B0">
      <w:pPr>
        <w:ind w:left="3540" w:firstLine="708"/>
        <w:jc w:val="both"/>
        <w:rPr>
          <w:rFonts w:ascii="Arial" w:hAnsi="Arial" w:cs="Arial"/>
          <w:color w:val="FF0000"/>
          <w:sz w:val="20"/>
          <w:szCs w:val="20"/>
        </w:rPr>
      </w:pPr>
      <w:r w:rsidRPr="004B1C2A">
        <w:rPr>
          <w:rFonts w:ascii="Arial" w:hAnsi="Arial" w:cs="Arial"/>
          <w:color w:val="FF0000"/>
          <w:sz w:val="20"/>
          <w:szCs w:val="20"/>
        </w:rPr>
        <w:t xml:space="preserve">               </w:t>
      </w:r>
    </w:p>
    <w:p w14:paraId="5C3DE578" w14:textId="77777777" w:rsidR="001236B0" w:rsidRPr="004B1C2A" w:rsidRDefault="001236B0" w:rsidP="001236B0">
      <w:pPr>
        <w:jc w:val="both"/>
        <w:rPr>
          <w:sz w:val="20"/>
          <w:szCs w:val="20"/>
        </w:rPr>
      </w:pPr>
    </w:p>
    <w:p w14:paraId="4D990768" w14:textId="77777777" w:rsidR="001236B0" w:rsidRPr="004B1C2A" w:rsidRDefault="001236B0" w:rsidP="001236B0">
      <w:pPr>
        <w:jc w:val="both"/>
        <w:rPr>
          <w:rFonts w:ascii="Arial" w:hAnsi="Arial" w:cs="Arial"/>
          <w:color w:val="FF0000"/>
          <w:sz w:val="20"/>
          <w:szCs w:val="20"/>
        </w:rPr>
      </w:pPr>
      <w:r w:rsidRPr="004B1C2A">
        <w:rPr>
          <w:rFonts w:ascii="Arial" w:hAnsi="Arial" w:cs="Arial"/>
          <w:i/>
          <w:sz w:val="20"/>
          <w:szCs w:val="20"/>
          <w:u w:val="single"/>
        </w:rPr>
        <w:t>NASLOV:</w:t>
      </w:r>
    </w:p>
    <w:p w14:paraId="02BE0052" w14:textId="77777777" w:rsidR="001236B0" w:rsidRPr="004B1C2A" w:rsidRDefault="001236B0" w:rsidP="001236B0">
      <w:pPr>
        <w:jc w:val="both"/>
        <w:rPr>
          <w:rFonts w:ascii="Arial" w:hAnsi="Arial" w:cs="Arial"/>
          <w:i/>
          <w:sz w:val="20"/>
          <w:szCs w:val="20"/>
          <w:u w:val="single"/>
        </w:rPr>
      </w:pPr>
    </w:p>
    <w:p w14:paraId="4E1EED9B" w14:textId="6E0CD657" w:rsidR="001236B0" w:rsidRPr="004B1C2A" w:rsidRDefault="001236B0" w:rsidP="001236B0">
      <w:pPr>
        <w:jc w:val="both"/>
        <w:rPr>
          <w:rFonts w:ascii="Arial" w:hAnsi="Arial" w:cs="Arial"/>
          <w:b/>
          <w:sz w:val="20"/>
          <w:szCs w:val="20"/>
        </w:rPr>
      </w:pPr>
      <w:r w:rsidRPr="004B1C2A">
        <w:rPr>
          <w:rFonts w:ascii="Arial" w:hAnsi="Arial" w:cs="Arial"/>
          <w:b/>
          <w:sz w:val="20"/>
          <w:szCs w:val="20"/>
        </w:rPr>
        <w:t>SKLEP O POTRDITVI CENE STORITVE JAVNE SLUŽBE 24-URNA DEŽURNA SLUŽBA V OKVIRU POGREBNE DEJAVNOSTI V OBČINI RENČE-VOGRSKO ZA LETO 202</w:t>
      </w:r>
      <w:r w:rsidR="00C36B4B">
        <w:rPr>
          <w:rFonts w:ascii="Arial" w:hAnsi="Arial" w:cs="Arial"/>
          <w:b/>
          <w:sz w:val="20"/>
          <w:szCs w:val="20"/>
        </w:rPr>
        <w:t>5</w:t>
      </w:r>
    </w:p>
    <w:p w14:paraId="138E2669" w14:textId="77777777" w:rsidR="001236B0" w:rsidRPr="004B1C2A" w:rsidRDefault="001236B0" w:rsidP="001236B0">
      <w:pPr>
        <w:rPr>
          <w:rFonts w:ascii="Arial" w:hAnsi="Arial" w:cs="Arial"/>
          <w:i/>
          <w:sz w:val="20"/>
          <w:szCs w:val="20"/>
          <w:u w:val="single"/>
        </w:rPr>
      </w:pPr>
    </w:p>
    <w:p w14:paraId="4F643F1E" w14:textId="77777777" w:rsidR="001236B0" w:rsidRPr="004B1C2A" w:rsidRDefault="001236B0" w:rsidP="001236B0">
      <w:pPr>
        <w:rPr>
          <w:rFonts w:ascii="Arial" w:hAnsi="Arial" w:cs="Arial"/>
          <w:i/>
          <w:sz w:val="20"/>
          <w:szCs w:val="20"/>
          <w:u w:val="single"/>
        </w:rPr>
      </w:pPr>
    </w:p>
    <w:p w14:paraId="53D64BD9" w14:textId="77777777" w:rsidR="001236B0" w:rsidRPr="004B1C2A" w:rsidRDefault="001236B0" w:rsidP="001236B0">
      <w:pPr>
        <w:jc w:val="both"/>
        <w:rPr>
          <w:rFonts w:ascii="Arial" w:hAnsi="Arial" w:cs="Arial"/>
          <w:color w:val="FF0000"/>
          <w:sz w:val="20"/>
          <w:szCs w:val="20"/>
        </w:rPr>
      </w:pPr>
      <w:r w:rsidRPr="004B1C2A">
        <w:rPr>
          <w:rFonts w:ascii="Arial" w:hAnsi="Arial" w:cs="Arial"/>
          <w:i/>
          <w:sz w:val="20"/>
          <w:szCs w:val="20"/>
          <w:u w:val="single"/>
        </w:rPr>
        <w:t>PRAVNA PODLAGA:</w:t>
      </w:r>
      <w:r w:rsidRPr="004B1C2A">
        <w:rPr>
          <w:rFonts w:ascii="Arial" w:hAnsi="Arial" w:cs="Arial"/>
          <w:sz w:val="20"/>
          <w:szCs w:val="20"/>
        </w:rPr>
        <w:t xml:space="preserve">  </w:t>
      </w:r>
    </w:p>
    <w:p w14:paraId="5F289786" w14:textId="77777777" w:rsidR="001236B0" w:rsidRPr="004B1C2A" w:rsidRDefault="001236B0" w:rsidP="001236B0">
      <w:pPr>
        <w:rPr>
          <w:rFonts w:ascii="Arial" w:hAnsi="Arial" w:cs="Arial"/>
          <w:sz w:val="20"/>
          <w:szCs w:val="20"/>
        </w:rPr>
      </w:pPr>
    </w:p>
    <w:p w14:paraId="3349EBC3" w14:textId="77777777" w:rsidR="001236B0" w:rsidRPr="004B1C2A" w:rsidRDefault="001236B0" w:rsidP="001236B0">
      <w:pPr>
        <w:numPr>
          <w:ilvl w:val="0"/>
          <w:numId w:val="1"/>
        </w:numPr>
        <w:jc w:val="both"/>
        <w:rPr>
          <w:rFonts w:ascii="Arial" w:hAnsi="Arial" w:cs="Arial"/>
          <w:sz w:val="20"/>
          <w:szCs w:val="20"/>
        </w:rPr>
      </w:pPr>
      <w:r w:rsidRPr="004B1C2A">
        <w:rPr>
          <w:rFonts w:ascii="Arial" w:hAnsi="Arial" w:cs="Arial"/>
          <w:sz w:val="20"/>
          <w:szCs w:val="20"/>
        </w:rPr>
        <w:t>3. člen Uredbe o metodologiji za oblikovanje cen 24-urne dežurne službe (Uradni list RS, št. 5/18)</w:t>
      </w:r>
    </w:p>
    <w:p w14:paraId="35E669E3" w14:textId="77777777" w:rsidR="001236B0" w:rsidRPr="004B1C2A" w:rsidRDefault="001236B0" w:rsidP="001236B0">
      <w:pPr>
        <w:numPr>
          <w:ilvl w:val="0"/>
          <w:numId w:val="1"/>
        </w:numPr>
        <w:jc w:val="both"/>
        <w:rPr>
          <w:rFonts w:ascii="Arial" w:hAnsi="Arial" w:cs="Arial"/>
          <w:sz w:val="20"/>
          <w:szCs w:val="20"/>
        </w:rPr>
      </w:pPr>
      <w:r w:rsidRPr="004B1C2A">
        <w:rPr>
          <w:rFonts w:ascii="Arial" w:hAnsi="Arial" w:cs="Arial"/>
          <w:sz w:val="20"/>
          <w:szCs w:val="20"/>
        </w:rPr>
        <w:t>18. člen Statuta Občine Renče-Vogrsko Vogrsko (Uradni list RS, št. 22/2012 – uradno prečiščeno besedilo, 88/2015 in 14/2018)</w:t>
      </w:r>
    </w:p>
    <w:p w14:paraId="6378FF55" w14:textId="77777777" w:rsidR="001236B0" w:rsidRPr="004B1C2A" w:rsidRDefault="001236B0" w:rsidP="001236B0">
      <w:pPr>
        <w:rPr>
          <w:rFonts w:ascii="Arial" w:hAnsi="Arial" w:cs="Arial"/>
          <w:i/>
          <w:sz w:val="20"/>
          <w:szCs w:val="20"/>
          <w:u w:val="single"/>
        </w:rPr>
      </w:pPr>
    </w:p>
    <w:p w14:paraId="33E83FDD" w14:textId="77777777" w:rsidR="001236B0" w:rsidRPr="004B1C2A" w:rsidRDefault="001236B0" w:rsidP="001236B0">
      <w:pPr>
        <w:jc w:val="both"/>
        <w:rPr>
          <w:rFonts w:ascii="Arial" w:hAnsi="Arial" w:cs="Arial"/>
          <w:color w:val="FF0000"/>
          <w:sz w:val="20"/>
          <w:szCs w:val="20"/>
        </w:rPr>
      </w:pPr>
      <w:r w:rsidRPr="004B1C2A">
        <w:rPr>
          <w:rFonts w:ascii="Arial" w:hAnsi="Arial" w:cs="Arial"/>
          <w:i/>
          <w:sz w:val="20"/>
          <w:szCs w:val="20"/>
          <w:u w:val="single"/>
        </w:rPr>
        <w:t>PREDLAGATELJ:</w:t>
      </w:r>
      <w:r w:rsidRPr="004B1C2A">
        <w:rPr>
          <w:rFonts w:ascii="Arial" w:hAnsi="Arial" w:cs="Arial"/>
          <w:sz w:val="20"/>
          <w:szCs w:val="20"/>
        </w:rPr>
        <w:t xml:space="preserve">  </w:t>
      </w:r>
    </w:p>
    <w:p w14:paraId="6FE6CEE9" w14:textId="77777777" w:rsidR="001236B0" w:rsidRPr="004B1C2A" w:rsidRDefault="001236B0" w:rsidP="001236B0">
      <w:pPr>
        <w:rPr>
          <w:rFonts w:ascii="Arial" w:hAnsi="Arial" w:cs="Arial"/>
          <w:sz w:val="20"/>
          <w:szCs w:val="20"/>
        </w:rPr>
      </w:pPr>
    </w:p>
    <w:p w14:paraId="049CA162" w14:textId="77777777" w:rsidR="001236B0" w:rsidRPr="004B1C2A" w:rsidRDefault="001236B0" w:rsidP="001236B0">
      <w:pPr>
        <w:rPr>
          <w:rFonts w:ascii="Arial" w:hAnsi="Arial" w:cs="Arial"/>
          <w:sz w:val="20"/>
          <w:szCs w:val="20"/>
        </w:rPr>
      </w:pPr>
      <w:r w:rsidRPr="004B1C2A">
        <w:rPr>
          <w:rFonts w:ascii="Arial" w:hAnsi="Arial" w:cs="Arial"/>
          <w:sz w:val="20"/>
          <w:szCs w:val="20"/>
        </w:rPr>
        <w:t>Tarik Žigon, Župan</w:t>
      </w:r>
    </w:p>
    <w:p w14:paraId="07E7CCE6" w14:textId="77777777" w:rsidR="001236B0" w:rsidRPr="004B1C2A" w:rsidRDefault="001236B0" w:rsidP="001236B0">
      <w:pPr>
        <w:rPr>
          <w:rFonts w:ascii="Arial" w:hAnsi="Arial" w:cs="Arial"/>
          <w:sz w:val="20"/>
          <w:szCs w:val="20"/>
        </w:rPr>
      </w:pPr>
    </w:p>
    <w:p w14:paraId="62AC520B" w14:textId="77777777" w:rsidR="001236B0" w:rsidRPr="004B1C2A" w:rsidRDefault="001236B0" w:rsidP="001236B0">
      <w:pPr>
        <w:rPr>
          <w:rFonts w:ascii="Arial" w:hAnsi="Arial" w:cs="Arial"/>
          <w:i/>
          <w:sz w:val="20"/>
          <w:szCs w:val="20"/>
          <w:u w:val="single"/>
        </w:rPr>
      </w:pPr>
    </w:p>
    <w:p w14:paraId="07D45C92" w14:textId="77777777" w:rsidR="001236B0" w:rsidRPr="004B1C2A" w:rsidRDefault="001236B0" w:rsidP="001236B0">
      <w:pPr>
        <w:rPr>
          <w:rFonts w:ascii="Arial" w:hAnsi="Arial" w:cs="Arial"/>
          <w:sz w:val="20"/>
          <w:szCs w:val="20"/>
        </w:rPr>
      </w:pPr>
      <w:r w:rsidRPr="004B1C2A">
        <w:rPr>
          <w:rFonts w:ascii="Arial" w:hAnsi="Arial" w:cs="Arial"/>
          <w:i/>
          <w:sz w:val="20"/>
          <w:szCs w:val="20"/>
          <w:u w:val="single"/>
        </w:rPr>
        <w:t>PRIPRAVLJALEC:</w:t>
      </w:r>
      <w:r w:rsidRPr="004B1C2A">
        <w:rPr>
          <w:rFonts w:ascii="Arial" w:hAnsi="Arial" w:cs="Arial"/>
          <w:sz w:val="20"/>
          <w:szCs w:val="20"/>
        </w:rPr>
        <w:t xml:space="preserve"> </w:t>
      </w:r>
    </w:p>
    <w:p w14:paraId="78F00814" w14:textId="77777777" w:rsidR="001236B0" w:rsidRPr="004B1C2A" w:rsidRDefault="001236B0" w:rsidP="001236B0">
      <w:pPr>
        <w:rPr>
          <w:rFonts w:ascii="Arial" w:hAnsi="Arial" w:cs="Arial"/>
          <w:sz w:val="20"/>
          <w:szCs w:val="20"/>
        </w:rPr>
      </w:pPr>
    </w:p>
    <w:p w14:paraId="2B72EC91" w14:textId="77777777" w:rsidR="001236B0" w:rsidRPr="004B1C2A" w:rsidRDefault="001236B0" w:rsidP="001236B0">
      <w:pPr>
        <w:rPr>
          <w:rFonts w:ascii="Arial" w:hAnsi="Arial" w:cs="Arial"/>
          <w:sz w:val="20"/>
          <w:szCs w:val="20"/>
        </w:rPr>
      </w:pPr>
      <w:r w:rsidRPr="004B1C2A">
        <w:rPr>
          <w:rFonts w:ascii="Arial" w:hAnsi="Arial" w:cs="Arial"/>
          <w:sz w:val="20"/>
          <w:szCs w:val="20"/>
        </w:rPr>
        <w:t>Koncesionar Benko d.o.o.</w:t>
      </w:r>
    </w:p>
    <w:p w14:paraId="72EA2F8B" w14:textId="77777777" w:rsidR="001236B0" w:rsidRPr="004B1C2A" w:rsidRDefault="001236B0" w:rsidP="001236B0">
      <w:pPr>
        <w:rPr>
          <w:rFonts w:ascii="Arial" w:hAnsi="Arial" w:cs="Arial"/>
          <w:sz w:val="20"/>
          <w:szCs w:val="20"/>
        </w:rPr>
      </w:pPr>
    </w:p>
    <w:p w14:paraId="1D2EE288" w14:textId="77777777" w:rsidR="001236B0" w:rsidRPr="004B1C2A" w:rsidRDefault="001236B0" w:rsidP="001236B0">
      <w:pPr>
        <w:rPr>
          <w:rFonts w:ascii="Arial" w:hAnsi="Arial" w:cs="Arial"/>
          <w:i/>
          <w:sz w:val="20"/>
          <w:szCs w:val="20"/>
          <w:u w:val="single"/>
        </w:rPr>
      </w:pPr>
    </w:p>
    <w:p w14:paraId="2AB538C6" w14:textId="77777777" w:rsidR="001236B0" w:rsidRPr="004B1C2A" w:rsidRDefault="001236B0" w:rsidP="001236B0">
      <w:pPr>
        <w:rPr>
          <w:rFonts w:ascii="Arial" w:hAnsi="Arial" w:cs="Arial"/>
          <w:i/>
          <w:sz w:val="20"/>
          <w:szCs w:val="20"/>
          <w:u w:val="single"/>
        </w:rPr>
      </w:pPr>
      <w:r w:rsidRPr="004B1C2A">
        <w:rPr>
          <w:rFonts w:ascii="Arial" w:hAnsi="Arial" w:cs="Arial"/>
          <w:i/>
          <w:sz w:val="20"/>
          <w:szCs w:val="20"/>
          <w:u w:val="single"/>
        </w:rPr>
        <w:t xml:space="preserve">OBRAZLOŽITEV:  </w:t>
      </w:r>
    </w:p>
    <w:p w14:paraId="054FD4B5" w14:textId="77777777" w:rsidR="001236B0" w:rsidRPr="004B1C2A" w:rsidRDefault="001236B0" w:rsidP="001236B0">
      <w:pPr>
        <w:jc w:val="both"/>
        <w:rPr>
          <w:rFonts w:ascii="Arial" w:hAnsi="Arial" w:cs="Arial"/>
          <w:sz w:val="20"/>
          <w:szCs w:val="20"/>
        </w:rPr>
      </w:pPr>
    </w:p>
    <w:p w14:paraId="629FCFE3" w14:textId="665ECE79" w:rsidR="001236B0" w:rsidRPr="004B1C2A" w:rsidRDefault="001236B0" w:rsidP="001236B0">
      <w:pPr>
        <w:pStyle w:val="Default"/>
        <w:jc w:val="both"/>
        <w:rPr>
          <w:sz w:val="20"/>
          <w:szCs w:val="20"/>
          <w:lang w:val="sl-SI"/>
        </w:rPr>
      </w:pPr>
      <w:r w:rsidRPr="004B1C2A">
        <w:rPr>
          <w:sz w:val="20"/>
          <w:szCs w:val="20"/>
          <w:lang w:val="sl-SI"/>
        </w:rPr>
        <w:t>24-urna dežurna služba obsega vsak prevoz od kraja smrti do hladilnih prostorov izvajalca javne službe ali zdravstvenega zavoda zaradi obdukcije pokojnika, odvzema organov oziroma drugih postopkov na pokojniku in nato do hladilnih prostorov izvajalca javne službe, vključno z uporabo le-teh</w:t>
      </w:r>
      <w:r w:rsidR="009E4B4B">
        <w:rPr>
          <w:sz w:val="20"/>
          <w:szCs w:val="20"/>
          <w:lang w:val="sl-SI"/>
        </w:rPr>
        <w:t>.</w:t>
      </w:r>
    </w:p>
    <w:p w14:paraId="27F710C8" w14:textId="77777777" w:rsidR="001236B0" w:rsidRPr="004B1C2A" w:rsidRDefault="001236B0" w:rsidP="001236B0">
      <w:pPr>
        <w:pStyle w:val="Default"/>
        <w:jc w:val="both"/>
        <w:rPr>
          <w:sz w:val="20"/>
          <w:szCs w:val="20"/>
          <w:lang w:val="sl-SI"/>
        </w:rPr>
      </w:pPr>
    </w:p>
    <w:p w14:paraId="4C4B8FEA" w14:textId="71D82EA8" w:rsidR="001236B0" w:rsidRPr="004B1C2A" w:rsidRDefault="001236B0" w:rsidP="001236B0">
      <w:pPr>
        <w:pStyle w:val="Default"/>
        <w:jc w:val="both"/>
        <w:rPr>
          <w:sz w:val="20"/>
          <w:szCs w:val="20"/>
          <w:lang w:val="sl-SI"/>
        </w:rPr>
      </w:pPr>
      <w:r w:rsidRPr="004B1C2A">
        <w:rPr>
          <w:sz w:val="20"/>
          <w:szCs w:val="20"/>
          <w:lang w:val="sl-SI"/>
        </w:rPr>
        <w:t>V letu 2020 je bil sprejet Odlok o načinu zagotavljanja obvezne občinske gospodarske javne službe 24-urne dežurne službe v okviru pogrebne dejavnosti na območju Občine Renče - Vogrsko  (Uradno glasilo Občine Renče - Vogrsko, št. 13/2020)</w:t>
      </w:r>
      <w:r w:rsidR="00173952">
        <w:rPr>
          <w:sz w:val="20"/>
          <w:szCs w:val="20"/>
          <w:lang w:val="sl-SI"/>
        </w:rPr>
        <w:t>. Leta 2021</w:t>
      </w:r>
      <w:r w:rsidRPr="004B1C2A">
        <w:rPr>
          <w:sz w:val="20"/>
          <w:szCs w:val="20"/>
          <w:lang w:val="sl-SI"/>
        </w:rPr>
        <w:t xml:space="preserve"> se je izvedel skupni javni razpis za podelitev koncesije na katerem je bil za Občino Renče-Vogrsko kot najugodnejši ponudnik izbran BENKO Pogrebne storitve in cvetličarstvo d.o.o..</w:t>
      </w:r>
    </w:p>
    <w:p w14:paraId="09DCD3E3" w14:textId="77777777" w:rsidR="001236B0" w:rsidRPr="004B1C2A" w:rsidRDefault="001236B0" w:rsidP="001236B0">
      <w:pPr>
        <w:pStyle w:val="Default"/>
        <w:jc w:val="both"/>
        <w:rPr>
          <w:sz w:val="20"/>
          <w:szCs w:val="20"/>
          <w:lang w:val="sl-SI"/>
        </w:rPr>
      </w:pPr>
    </w:p>
    <w:p w14:paraId="77B950B3" w14:textId="345B8ADB" w:rsidR="001236B0" w:rsidRPr="004B1C2A" w:rsidRDefault="001236B0" w:rsidP="001236B0">
      <w:pPr>
        <w:pStyle w:val="Default"/>
        <w:jc w:val="both"/>
        <w:rPr>
          <w:sz w:val="20"/>
          <w:szCs w:val="20"/>
          <w:lang w:val="sl-SI"/>
        </w:rPr>
      </w:pPr>
      <w:r w:rsidRPr="004B1C2A">
        <w:rPr>
          <w:sz w:val="20"/>
          <w:szCs w:val="20"/>
          <w:lang w:val="sl-SI"/>
        </w:rPr>
        <w:t>Uredba o metodologiji za oblikovanje cen 24-urne dežurne službe (Uradni list RS, št. 5/18; v nadaljevanju: uredba) v 3. členu določa, da ceno storitve javne službe za območje občine predlaga izvajalec javne službe ter pošlje pristojnemu občinskemu organu elaborat o ceni storitve javne službe in predlog cene.</w:t>
      </w:r>
    </w:p>
    <w:p w14:paraId="1B59EDCC" w14:textId="77777777" w:rsidR="001236B0" w:rsidRPr="004B1C2A" w:rsidRDefault="001236B0" w:rsidP="001236B0">
      <w:pPr>
        <w:pStyle w:val="Default"/>
        <w:jc w:val="both"/>
        <w:rPr>
          <w:sz w:val="20"/>
          <w:szCs w:val="20"/>
          <w:lang w:val="sl-SI"/>
        </w:rPr>
      </w:pPr>
    </w:p>
    <w:p w14:paraId="64046DDE" w14:textId="346FAA35" w:rsidR="001236B0" w:rsidRPr="004B1C2A" w:rsidRDefault="001236B0" w:rsidP="001236B0">
      <w:pPr>
        <w:pStyle w:val="Default"/>
        <w:jc w:val="both"/>
        <w:rPr>
          <w:sz w:val="20"/>
          <w:szCs w:val="20"/>
          <w:lang w:val="sl-SI"/>
        </w:rPr>
      </w:pPr>
      <w:r w:rsidRPr="004B1C2A">
        <w:rPr>
          <w:sz w:val="20"/>
          <w:szCs w:val="20"/>
          <w:lang w:val="sl-SI"/>
        </w:rPr>
        <w:t>Izračun predračunske cene storitve javne službe za obračunsko obdobje 202</w:t>
      </w:r>
      <w:r w:rsidR="00C36B4B">
        <w:rPr>
          <w:sz w:val="20"/>
          <w:szCs w:val="20"/>
          <w:lang w:val="sl-SI"/>
        </w:rPr>
        <w:t>5</w:t>
      </w:r>
      <w:r w:rsidRPr="004B1C2A">
        <w:rPr>
          <w:sz w:val="20"/>
          <w:szCs w:val="20"/>
          <w:lang w:val="sl-SI"/>
        </w:rPr>
        <w:t>:</w:t>
      </w:r>
    </w:p>
    <w:p w14:paraId="18F7D7C9" w14:textId="77777777" w:rsidR="001236B0" w:rsidRPr="004B1C2A" w:rsidRDefault="001236B0" w:rsidP="001236B0">
      <w:pPr>
        <w:pStyle w:val="Default"/>
        <w:jc w:val="both"/>
        <w:rPr>
          <w:sz w:val="20"/>
          <w:szCs w:val="20"/>
          <w:lang w:val="sl-SI"/>
        </w:rPr>
      </w:pPr>
    </w:p>
    <w:p w14:paraId="771DF057" w14:textId="77777777" w:rsidR="001236B0" w:rsidRPr="004B1C2A" w:rsidRDefault="001236B0" w:rsidP="001236B0">
      <w:pPr>
        <w:pStyle w:val="Default"/>
        <w:jc w:val="both"/>
        <w:rPr>
          <w:sz w:val="20"/>
          <w:szCs w:val="20"/>
          <w:lang w:val="sl-SI"/>
        </w:rPr>
      </w:pPr>
      <w:r w:rsidRPr="004B1C2A">
        <w:rPr>
          <w:sz w:val="20"/>
          <w:szCs w:val="20"/>
          <w:lang w:val="sl-SI"/>
        </w:rPr>
        <w:t xml:space="preserve">Cena storitve 24-urne dežurne pogrebne službe se oblikuje na pokojnika in izračuna tako, da se od vseh ocenjenih skupnih stroškov izvajanja javne službe odštejejo prihodki od storitev, povezanih s prevozom pokojnikov na in z obdukcije. Zmanjšana višina stroškov se deli s predvideno količino opravljenih storitev, izraženo s številom pokojnikov. Nadalje se pri izračunu končne cene upošteva tudi poračun ustvarjene razlike (negativne ali pozitivne) za preteklo obračunsko obdobje. </w:t>
      </w:r>
    </w:p>
    <w:p w14:paraId="529A2DE5" w14:textId="77777777" w:rsidR="001236B0" w:rsidRPr="004B1C2A" w:rsidRDefault="001236B0" w:rsidP="001236B0">
      <w:pPr>
        <w:pStyle w:val="Default"/>
        <w:jc w:val="both"/>
        <w:rPr>
          <w:sz w:val="20"/>
          <w:szCs w:val="20"/>
          <w:lang w:val="sl-SI"/>
        </w:rPr>
      </w:pPr>
    </w:p>
    <w:p w14:paraId="0DD7B1A3" w14:textId="378B8E1A" w:rsidR="00A25E20" w:rsidRPr="00A25E20" w:rsidRDefault="00A25E20" w:rsidP="001236B0">
      <w:pPr>
        <w:pStyle w:val="Default"/>
        <w:jc w:val="both"/>
        <w:rPr>
          <w:sz w:val="20"/>
          <w:szCs w:val="20"/>
          <w:lang w:val="sl-SI"/>
        </w:rPr>
      </w:pPr>
      <w:r w:rsidRPr="00A25E20">
        <w:rPr>
          <w:sz w:val="20"/>
          <w:szCs w:val="20"/>
          <w:lang w:val="sl-SI"/>
        </w:rPr>
        <w:t>Nova predlagana cena je od obstoječe trenutno veljavne cene višja za 1,35 € na pokojnika, razlog pa je pričakovan dvig nekaterih vrst stroškov za izvajanje dejavnosti 24 urne dežurne službe v letu 2025.</w:t>
      </w:r>
    </w:p>
    <w:p w14:paraId="2B021ADE" w14:textId="77777777" w:rsidR="00A25E20" w:rsidRPr="00C36B4B" w:rsidRDefault="00A25E20" w:rsidP="001236B0">
      <w:pPr>
        <w:pStyle w:val="Default"/>
        <w:jc w:val="both"/>
        <w:rPr>
          <w:sz w:val="20"/>
          <w:szCs w:val="20"/>
          <w:highlight w:val="yellow"/>
          <w:lang w:val="sl-SI"/>
        </w:rPr>
      </w:pPr>
    </w:p>
    <w:p w14:paraId="3D91448E" w14:textId="78A1E3AD" w:rsidR="001236B0" w:rsidRDefault="00E06248" w:rsidP="001236B0">
      <w:pPr>
        <w:pStyle w:val="Default"/>
        <w:jc w:val="both"/>
        <w:rPr>
          <w:sz w:val="20"/>
          <w:szCs w:val="20"/>
          <w:lang w:val="sl-SI"/>
        </w:rPr>
      </w:pPr>
      <w:r>
        <w:rPr>
          <w:sz w:val="20"/>
          <w:szCs w:val="20"/>
          <w:lang w:val="sl-SI"/>
        </w:rPr>
        <w:t>Kljub temu, da je n</w:t>
      </w:r>
      <w:r w:rsidR="004268A7">
        <w:rPr>
          <w:sz w:val="20"/>
          <w:szCs w:val="20"/>
          <w:lang w:val="sl-SI"/>
        </w:rPr>
        <w:t xml:space="preserve">ova predračunska cena </w:t>
      </w:r>
      <w:r>
        <w:rPr>
          <w:sz w:val="20"/>
          <w:szCs w:val="20"/>
          <w:lang w:val="sl-SI"/>
        </w:rPr>
        <w:t xml:space="preserve">višja </w:t>
      </w:r>
      <w:r w:rsidR="004268A7">
        <w:rPr>
          <w:sz w:val="20"/>
          <w:szCs w:val="20"/>
          <w:lang w:val="sl-SI"/>
        </w:rPr>
        <w:t xml:space="preserve">za 0,56 % od obstoječe, </w:t>
      </w:r>
      <w:r>
        <w:rPr>
          <w:sz w:val="20"/>
          <w:szCs w:val="20"/>
          <w:lang w:val="sl-SI"/>
        </w:rPr>
        <w:t xml:space="preserve">pa </w:t>
      </w:r>
      <w:r w:rsidR="004268A7">
        <w:rPr>
          <w:sz w:val="20"/>
          <w:szCs w:val="20"/>
          <w:lang w:val="sl-SI"/>
        </w:rPr>
        <w:t>izvajalec predlaga, da ostane cena tudi za leto 2025 enaka obstoječi in sicer 242,19 € na pokojnika.</w:t>
      </w:r>
    </w:p>
    <w:p w14:paraId="1AE09392" w14:textId="77777777" w:rsidR="001236B0" w:rsidRPr="004B1C2A" w:rsidRDefault="001236B0" w:rsidP="001236B0">
      <w:pPr>
        <w:jc w:val="both"/>
        <w:rPr>
          <w:rFonts w:ascii="Arial" w:hAnsi="Arial" w:cs="Arial"/>
          <w:i/>
          <w:color w:val="FF0000"/>
          <w:sz w:val="20"/>
          <w:szCs w:val="20"/>
          <w:u w:val="single"/>
        </w:rPr>
      </w:pPr>
    </w:p>
    <w:p w14:paraId="3489F778" w14:textId="77777777" w:rsidR="001236B0" w:rsidRPr="004B1C2A" w:rsidRDefault="001236B0" w:rsidP="001236B0">
      <w:pPr>
        <w:jc w:val="both"/>
        <w:rPr>
          <w:rFonts w:ascii="Arial" w:hAnsi="Arial" w:cs="Arial"/>
          <w:i/>
          <w:sz w:val="20"/>
          <w:szCs w:val="20"/>
          <w:u w:val="single"/>
        </w:rPr>
      </w:pPr>
      <w:r w:rsidRPr="004B1C2A">
        <w:rPr>
          <w:rFonts w:ascii="Arial" w:hAnsi="Arial" w:cs="Arial"/>
          <w:i/>
          <w:sz w:val="20"/>
          <w:szCs w:val="20"/>
          <w:u w:val="single"/>
        </w:rPr>
        <w:lastRenderedPageBreak/>
        <w:t>RAZLOGI ZA SPREJETJE SKLEPA:</w:t>
      </w:r>
    </w:p>
    <w:p w14:paraId="2BE78F9C" w14:textId="77777777" w:rsidR="001236B0" w:rsidRPr="004B1C2A" w:rsidRDefault="001236B0" w:rsidP="001236B0">
      <w:pPr>
        <w:autoSpaceDE w:val="0"/>
        <w:autoSpaceDN w:val="0"/>
        <w:adjustRightInd w:val="0"/>
        <w:jc w:val="both"/>
        <w:rPr>
          <w:rFonts w:ascii="Arial" w:hAnsi="Arial" w:cs="Arial"/>
          <w:sz w:val="20"/>
          <w:szCs w:val="20"/>
        </w:rPr>
      </w:pPr>
    </w:p>
    <w:p w14:paraId="6D7D256B" w14:textId="77777777" w:rsidR="001236B0" w:rsidRPr="004B1C2A" w:rsidRDefault="001236B0" w:rsidP="001236B0">
      <w:pPr>
        <w:jc w:val="both"/>
        <w:rPr>
          <w:rFonts w:ascii="Arial" w:hAnsi="Arial" w:cs="Arial"/>
          <w:b/>
          <w:sz w:val="20"/>
          <w:szCs w:val="20"/>
        </w:rPr>
      </w:pPr>
      <w:r w:rsidRPr="004B1C2A">
        <w:rPr>
          <w:rFonts w:ascii="Arial" w:hAnsi="Arial" w:cs="Arial"/>
          <w:sz w:val="20"/>
          <w:szCs w:val="20"/>
        </w:rPr>
        <w:t xml:space="preserve">5. člen Koncesijske pogodbe </w:t>
      </w:r>
      <w:r w:rsidRPr="004B1C2A">
        <w:rPr>
          <w:rFonts w:ascii="Arial" w:hAnsi="Arial" w:cs="Arial"/>
          <w:bCs/>
          <w:sz w:val="20"/>
          <w:szCs w:val="20"/>
        </w:rPr>
        <w:t>določa, da je</w:t>
      </w:r>
      <w:r w:rsidRPr="004B1C2A">
        <w:rPr>
          <w:rFonts w:ascii="Arial" w:hAnsi="Arial" w:cs="Arial"/>
          <w:b/>
          <w:sz w:val="20"/>
          <w:szCs w:val="20"/>
        </w:rPr>
        <w:t xml:space="preserve"> </w:t>
      </w:r>
      <w:r w:rsidRPr="004B1C2A">
        <w:rPr>
          <w:rFonts w:ascii="Arial" w:hAnsi="Arial" w:cs="Arial"/>
          <w:sz w:val="20"/>
          <w:szCs w:val="20"/>
        </w:rPr>
        <w:t xml:space="preserve">koncesionar dolžan enkrat letno </w:t>
      </w:r>
      <w:proofErr w:type="spellStart"/>
      <w:r w:rsidRPr="004B1C2A">
        <w:rPr>
          <w:rFonts w:ascii="Arial" w:hAnsi="Arial" w:cs="Arial"/>
          <w:sz w:val="20"/>
          <w:szCs w:val="20"/>
        </w:rPr>
        <w:t>koncedentu</w:t>
      </w:r>
      <w:proofErr w:type="spellEnd"/>
      <w:r w:rsidRPr="004B1C2A">
        <w:rPr>
          <w:rFonts w:ascii="Arial" w:hAnsi="Arial" w:cs="Arial"/>
          <w:sz w:val="20"/>
          <w:szCs w:val="20"/>
        </w:rPr>
        <w:t xml:space="preserve"> predložiti elaborat o ceni storitve javne službe, pripravljen skladno z določili predpisane metodologije za oblikovanje cen storitev 24-urne dežurne službe ter predlog cene. Elaborat in predlog cene sprejme občinski svet občine.</w:t>
      </w:r>
    </w:p>
    <w:p w14:paraId="75115A3A" w14:textId="77777777" w:rsidR="001236B0" w:rsidRPr="004B1C2A" w:rsidRDefault="001236B0" w:rsidP="001236B0">
      <w:pPr>
        <w:jc w:val="both"/>
        <w:rPr>
          <w:rFonts w:ascii="Arial" w:hAnsi="Arial" w:cs="Arial"/>
          <w:sz w:val="20"/>
          <w:szCs w:val="20"/>
        </w:rPr>
      </w:pPr>
    </w:p>
    <w:p w14:paraId="35BF53B0" w14:textId="77777777" w:rsidR="001236B0" w:rsidRPr="004B1C2A" w:rsidRDefault="001236B0" w:rsidP="001236B0">
      <w:pPr>
        <w:jc w:val="both"/>
        <w:rPr>
          <w:rFonts w:ascii="Arial" w:hAnsi="Arial" w:cs="Arial"/>
          <w:i/>
          <w:sz w:val="20"/>
          <w:szCs w:val="20"/>
          <w:u w:val="single"/>
        </w:rPr>
      </w:pPr>
      <w:r w:rsidRPr="004B1C2A">
        <w:rPr>
          <w:rFonts w:ascii="Arial" w:hAnsi="Arial" w:cs="Arial"/>
          <w:i/>
          <w:sz w:val="20"/>
          <w:szCs w:val="20"/>
          <w:u w:val="single"/>
        </w:rPr>
        <w:t>OCENA STANJA:</w:t>
      </w:r>
    </w:p>
    <w:p w14:paraId="07FA6114" w14:textId="77777777" w:rsidR="001236B0" w:rsidRPr="004B1C2A" w:rsidRDefault="001236B0" w:rsidP="001236B0">
      <w:pPr>
        <w:jc w:val="both"/>
        <w:rPr>
          <w:rFonts w:ascii="Arial" w:hAnsi="Arial" w:cs="Arial"/>
          <w:sz w:val="20"/>
          <w:szCs w:val="20"/>
        </w:rPr>
      </w:pPr>
    </w:p>
    <w:p w14:paraId="2B6B0373" w14:textId="78B4D0B4" w:rsidR="001236B0" w:rsidRPr="004B1C2A" w:rsidRDefault="001236B0" w:rsidP="001236B0">
      <w:pPr>
        <w:pStyle w:val="Default"/>
        <w:jc w:val="both"/>
        <w:rPr>
          <w:color w:val="auto"/>
          <w:sz w:val="20"/>
          <w:szCs w:val="20"/>
          <w:lang w:val="sl-SI" w:eastAsia="sl-SI"/>
        </w:rPr>
      </w:pPr>
      <w:r w:rsidRPr="004B1C2A">
        <w:rPr>
          <w:color w:val="auto"/>
          <w:sz w:val="20"/>
          <w:szCs w:val="20"/>
          <w:lang w:val="sl-SI" w:eastAsia="sl-SI"/>
        </w:rPr>
        <w:t>S predlaganim elaboratom se predlaga novo ceno za leto 202</w:t>
      </w:r>
      <w:r w:rsidR="00C36B4B">
        <w:rPr>
          <w:color w:val="auto"/>
          <w:sz w:val="20"/>
          <w:szCs w:val="20"/>
          <w:lang w:val="sl-SI" w:eastAsia="sl-SI"/>
        </w:rPr>
        <w:t>5</w:t>
      </w:r>
      <w:r w:rsidRPr="004B1C2A">
        <w:rPr>
          <w:color w:val="auto"/>
          <w:sz w:val="20"/>
          <w:szCs w:val="20"/>
          <w:lang w:val="sl-SI" w:eastAsia="sl-SI"/>
        </w:rPr>
        <w:t>.</w:t>
      </w:r>
    </w:p>
    <w:p w14:paraId="43701BAF" w14:textId="77777777" w:rsidR="001236B0" w:rsidRPr="004B1C2A" w:rsidRDefault="001236B0" w:rsidP="001236B0">
      <w:pPr>
        <w:jc w:val="both"/>
        <w:rPr>
          <w:rFonts w:ascii="Arial" w:hAnsi="Arial" w:cs="Arial"/>
          <w:sz w:val="20"/>
          <w:szCs w:val="20"/>
        </w:rPr>
      </w:pPr>
    </w:p>
    <w:p w14:paraId="3EE2D84C" w14:textId="77777777" w:rsidR="001236B0" w:rsidRPr="004B1C2A" w:rsidRDefault="001236B0" w:rsidP="001236B0">
      <w:pPr>
        <w:jc w:val="both"/>
        <w:rPr>
          <w:rFonts w:ascii="Arial" w:hAnsi="Arial" w:cs="Arial"/>
          <w:i/>
          <w:sz w:val="20"/>
          <w:szCs w:val="20"/>
          <w:u w:val="single"/>
        </w:rPr>
      </w:pPr>
    </w:p>
    <w:p w14:paraId="1F90BFA4" w14:textId="77777777" w:rsidR="001236B0" w:rsidRPr="004B1C2A" w:rsidRDefault="001236B0" w:rsidP="001236B0">
      <w:pPr>
        <w:jc w:val="both"/>
        <w:rPr>
          <w:rFonts w:ascii="Arial" w:hAnsi="Arial" w:cs="Arial"/>
          <w:i/>
          <w:sz w:val="20"/>
          <w:szCs w:val="20"/>
          <w:u w:val="single"/>
        </w:rPr>
      </w:pPr>
      <w:r w:rsidRPr="004B1C2A">
        <w:rPr>
          <w:rFonts w:ascii="Arial" w:hAnsi="Arial" w:cs="Arial"/>
          <w:i/>
          <w:sz w:val="20"/>
          <w:szCs w:val="20"/>
          <w:u w:val="single"/>
        </w:rPr>
        <w:t>CILJI IN NAČELA:</w:t>
      </w:r>
    </w:p>
    <w:p w14:paraId="0F14BCDD" w14:textId="77777777" w:rsidR="001236B0" w:rsidRPr="004B1C2A" w:rsidRDefault="001236B0" w:rsidP="001236B0">
      <w:pPr>
        <w:jc w:val="both"/>
        <w:rPr>
          <w:rFonts w:ascii="Arial" w:hAnsi="Arial" w:cs="Arial"/>
          <w:color w:val="000000"/>
          <w:sz w:val="20"/>
          <w:szCs w:val="20"/>
          <w:lang w:eastAsia="en-US"/>
        </w:rPr>
      </w:pPr>
    </w:p>
    <w:p w14:paraId="299E2C4C" w14:textId="57522A24" w:rsidR="001236B0" w:rsidRPr="004B1C2A" w:rsidRDefault="001236B0" w:rsidP="001236B0">
      <w:pPr>
        <w:jc w:val="both"/>
        <w:rPr>
          <w:rFonts w:ascii="Arial" w:hAnsi="Arial" w:cs="Arial"/>
          <w:color w:val="000000"/>
          <w:sz w:val="20"/>
          <w:szCs w:val="20"/>
          <w:lang w:eastAsia="en-US"/>
        </w:rPr>
      </w:pPr>
      <w:r w:rsidRPr="004B1C2A">
        <w:rPr>
          <w:rFonts w:ascii="Arial" w:hAnsi="Arial" w:cs="Arial"/>
          <w:color w:val="000000"/>
          <w:sz w:val="20"/>
          <w:szCs w:val="20"/>
          <w:lang w:eastAsia="en-US"/>
        </w:rPr>
        <w:t>Predlog cene za leto 202</w:t>
      </w:r>
      <w:r w:rsidR="00C36B4B">
        <w:rPr>
          <w:rFonts w:ascii="Arial" w:hAnsi="Arial" w:cs="Arial"/>
          <w:color w:val="000000"/>
          <w:sz w:val="20"/>
          <w:szCs w:val="20"/>
          <w:lang w:eastAsia="en-US"/>
        </w:rPr>
        <w:t>5</w:t>
      </w:r>
      <w:r w:rsidRPr="004B1C2A">
        <w:rPr>
          <w:rFonts w:ascii="Arial" w:hAnsi="Arial" w:cs="Arial"/>
          <w:color w:val="000000"/>
          <w:sz w:val="20"/>
          <w:szCs w:val="20"/>
          <w:lang w:eastAsia="en-US"/>
        </w:rPr>
        <w:t>.</w:t>
      </w:r>
    </w:p>
    <w:p w14:paraId="34163A6C" w14:textId="77777777" w:rsidR="001236B0" w:rsidRPr="004B1C2A" w:rsidRDefault="001236B0" w:rsidP="001236B0">
      <w:pPr>
        <w:jc w:val="both"/>
        <w:rPr>
          <w:rFonts w:ascii="Arial" w:hAnsi="Arial" w:cs="Arial"/>
          <w:i/>
          <w:sz w:val="20"/>
          <w:szCs w:val="20"/>
          <w:u w:val="single"/>
        </w:rPr>
      </w:pPr>
    </w:p>
    <w:p w14:paraId="53CC20C4" w14:textId="77777777" w:rsidR="001236B0" w:rsidRPr="004B1C2A" w:rsidRDefault="001236B0" w:rsidP="001236B0">
      <w:pPr>
        <w:jc w:val="both"/>
        <w:rPr>
          <w:rFonts w:ascii="Arial" w:hAnsi="Arial" w:cs="Arial"/>
          <w:i/>
          <w:sz w:val="20"/>
          <w:szCs w:val="20"/>
          <w:u w:val="single"/>
        </w:rPr>
      </w:pPr>
      <w:r w:rsidRPr="004B1C2A">
        <w:rPr>
          <w:rFonts w:ascii="Arial" w:hAnsi="Arial" w:cs="Arial"/>
          <w:i/>
          <w:sz w:val="20"/>
          <w:szCs w:val="20"/>
          <w:u w:val="single"/>
        </w:rPr>
        <w:t>FINANČNE IN DRUGE POSLEDICE:</w:t>
      </w:r>
    </w:p>
    <w:p w14:paraId="5911EFBF" w14:textId="77777777" w:rsidR="001236B0" w:rsidRPr="004B1C2A" w:rsidRDefault="001236B0" w:rsidP="001236B0">
      <w:pPr>
        <w:jc w:val="both"/>
        <w:rPr>
          <w:rFonts w:ascii="Arial" w:hAnsi="Arial" w:cs="Arial"/>
          <w:color w:val="000000"/>
          <w:sz w:val="20"/>
          <w:szCs w:val="20"/>
          <w:lang w:eastAsia="en-US"/>
        </w:rPr>
      </w:pPr>
    </w:p>
    <w:p w14:paraId="2027457C" w14:textId="77777777" w:rsidR="001236B0" w:rsidRPr="004B1C2A" w:rsidRDefault="001236B0" w:rsidP="001236B0">
      <w:pPr>
        <w:jc w:val="both"/>
        <w:rPr>
          <w:rFonts w:ascii="Arial" w:hAnsi="Arial" w:cs="Arial"/>
          <w:color w:val="000000"/>
          <w:sz w:val="20"/>
          <w:szCs w:val="20"/>
          <w:lang w:eastAsia="en-US"/>
        </w:rPr>
      </w:pPr>
      <w:r w:rsidRPr="004B1C2A">
        <w:rPr>
          <w:rFonts w:ascii="Arial" w:hAnsi="Arial" w:cs="Arial"/>
          <w:color w:val="000000"/>
          <w:sz w:val="20"/>
          <w:szCs w:val="20"/>
          <w:lang w:eastAsia="en-US"/>
        </w:rPr>
        <w:t>Stroške izvajanja javne službe poravna naročnik pogreba.</w:t>
      </w:r>
    </w:p>
    <w:p w14:paraId="1DA16A62" w14:textId="77777777" w:rsidR="001236B0" w:rsidRPr="004B1C2A" w:rsidRDefault="001236B0" w:rsidP="001236B0">
      <w:pPr>
        <w:jc w:val="both"/>
        <w:rPr>
          <w:rFonts w:ascii="Arial" w:hAnsi="Arial" w:cs="Arial"/>
          <w:i/>
          <w:sz w:val="20"/>
          <w:szCs w:val="20"/>
          <w:u w:val="single"/>
        </w:rPr>
      </w:pPr>
    </w:p>
    <w:p w14:paraId="547AFE41" w14:textId="77777777" w:rsidR="001236B0" w:rsidRPr="004B1C2A" w:rsidRDefault="001236B0" w:rsidP="001236B0">
      <w:pPr>
        <w:jc w:val="both"/>
        <w:rPr>
          <w:rFonts w:ascii="Arial" w:hAnsi="Arial" w:cs="Arial"/>
          <w:sz w:val="20"/>
          <w:szCs w:val="20"/>
        </w:rPr>
      </w:pPr>
      <w:r w:rsidRPr="004B1C2A">
        <w:rPr>
          <w:rFonts w:ascii="Arial" w:hAnsi="Arial" w:cs="Arial"/>
          <w:sz w:val="20"/>
          <w:szCs w:val="20"/>
        </w:rPr>
        <w:t>Pripravila:</w:t>
      </w:r>
    </w:p>
    <w:p w14:paraId="13309920" w14:textId="04047DA6" w:rsidR="001236B0" w:rsidRDefault="00BD3838" w:rsidP="001236B0">
      <w:pPr>
        <w:jc w:val="both"/>
        <w:rPr>
          <w:rFonts w:ascii="Arial" w:hAnsi="Arial" w:cs="Arial"/>
          <w:sz w:val="20"/>
          <w:szCs w:val="20"/>
        </w:rPr>
      </w:pPr>
      <w:r>
        <w:rPr>
          <w:rFonts w:ascii="Arial" w:hAnsi="Arial" w:cs="Arial"/>
          <w:sz w:val="20"/>
          <w:szCs w:val="20"/>
        </w:rPr>
        <w:t>Beti Čufer</w:t>
      </w:r>
    </w:p>
    <w:p w14:paraId="489FFD3D" w14:textId="39D6D21A" w:rsidR="00BD3838" w:rsidRPr="004B1C2A" w:rsidRDefault="00BD3838" w:rsidP="001236B0">
      <w:pPr>
        <w:jc w:val="both"/>
        <w:rPr>
          <w:rFonts w:ascii="Arial" w:hAnsi="Arial" w:cs="Arial"/>
          <w:i/>
          <w:sz w:val="20"/>
          <w:szCs w:val="20"/>
        </w:rPr>
      </w:pPr>
      <w:r>
        <w:rPr>
          <w:rFonts w:ascii="Arial" w:hAnsi="Arial" w:cs="Arial"/>
          <w:sz w:val="20"/>
          <w:szCs w:val="20"/>
        </w:rPr>
        <w:t>Direktorica OU</w:t>
      </w:r>
    </w:p>
    <w:p w14:paraId="4A6F0C02" w14:textId="77777777" w:rsidR="001236B0" w:rsidRPr="004B1C2A" w:rsidRDefault="001236B0" w:rsidP="001236B0">
      <w:pPr>
        <w:jc w:val="both"/>
        <w:rPr>
          <w:rFonts w:ascii="Arial" w:hAnsi="Arial" w:cs="Arial"/>
          <w:sz w:val="20"/>
          <w:szCs w:val="20"/>
        </w:rPr>
      </w:pPr>
    </w:p>
    <w:p w14:paraId="212C8916" w14:textId="77777777" w:rsidR="001236B0" w:rsidRPr="004B1C2A" w:rsidRDefault="001236B0" w:rsidP="001236B0">
      <w:pPr>
        <w:jc w:val="both"/>
        <w:rPr>
          <w:rFonts w:ascii="Arial" w:hAnsi="Arial" w:cs="Arial"/>
          <w:sz w:val="20"/>
          <w:szCs w:val="20"/>
        </w:rPr>
      </w:pPr>
    </w:p>
    <w:p w14:paraId="4493DB19" w14:textId="77777777" w:rsidR="001236B0" w:rsidRPr="004B1C2A" w:rsidRDefault="001236B0" w:rsidP="001236B0">
      <w:pPr>
        <w:jc w:val="both"/>
        <w:rPr>
          <w:rFonts w:ascii="Arial" w:hAnsi="Arial" w:cs="Arial"/>
          <w:sz w:val="20"/>
          <w:szCs w:val="20"/>
        </w:rPr>
      </w:pPr>
    </w:p>
    <w:p w14:paraId="77491A35" w14:textId="77777777" w:rsidR="001236B0" w:rsidRPr="004B1C2A" w:rsidRDefault="001236B0" w:rsidP="001236B0">
      <w:pPr>
        <w:jc w:val="both"/>
        <w:rPr>
          <w:rFonts w:ascii="Arial" w:hAnsi="Arial" w:cs="Arial"/>
          <w:sz w:val="20"/>
          <w:szCs w:val="20"/>
        </w:rPr>
      </w:pPr>
    </w:p>
    <w:p w14:paraId="4A7F5213" w14:textId="77777777" w:rsidR="001236B0" w:rsidRPr="004B1C2A" w:rsidRDefault="001236B0" w:rsidP="001236B0">
      <w:pPr>
        <w:jc w:val="both"/>
        <w:rPr>
          <w:rFonts w:ascii="Arial" w:hAnsi="Arial" w:cs="Arial"/>
          <w:sz w:val="20"/>
          <w:szCs w:val="20"/>
        </w:rPr>
      </w:pPr>
    </w:p>
    <w:p w14:paraId="117C6F42" w14:textId="77777777" w:rsidR="001236B0" w:rsidRPr="004B1C2A" w:rsidRDefault="001236B0" w:rsidP="001236B0">
      <w:pPr>
        <w:jc w:val="both"/>
        <w:rPr>
          <w:rFonts w:ascii="Arial" w:hAnsi="Arial" w:cs="Arial"/>
          <w:sz w:val="20"/>
          <w:szCs w:val="20"/>
        </w:rPr>
      </w:pPr>
    </w:p>
    <w:p w14:paraId="6DC4EDF9" w14:textId="77777777" w:rsidR="001236B0" w:rsidRPr="004B1C2A" w:rsidRDefault="001236B0" w:rsidP="001236B0">
      <w:pPr>
        <w:jc w:val="both"/>
        <w:rPr>
          <w:rFonts w:ascii="Arial" w:hAnsi="Arial" w:cs="Arial"/>
          <w:sz w:val="20"/>
          <w:szCs w:val="20"/>
        </w:rPr>
      </w:pPr>
    </w:p>
    <w:p w14:paraId="36EA4FBC" w14:textId="77777777" w:rsidR="001236B0" w:rsidRPr="004B1C2A" w:rsidRDefault="001236B0" w:rsidP="001236B0">
      <w:pPr>
        <w:jc w:val="both"/>
        <w:rPr>
          <w:rFonts w:ascii="Arial" w:hAnsi="Arial" w:cs="Arial"/>
          <w:i/>
          <w:sz w:val="20"/>
          <w:szCs w:val="20"/>
        </w:rPr>
      </w:pPr>
    </w:p>
    <w:p w14:paraId="213B90B4" w14:textId="77777777" w:rsidR="004B1C2A" w:rsidRPr="004B1C2A" w:rsidRDefault="004B1C2A" w:rsidP="001236B0">
      <w:pPr>
        <w:jc w:val="both"/>
        <w:rPr>
          <w:rFonts w:ascii="Arial" w:hAnsi="Arial" w:cs="Arial"/>
          <w:i/>
          <w:sz w:val="20"/>
          <w:szCs w:val="20"/>
        </w:rPr>
      </w:pPr>
    </w:p>
    <w:p w14:paraId="5E3C166C" w14:textId="77777777" w:rsidR="004B1C2A" w:rsidRPr="004B1C2A" w:rsidRDefault="004B1C2A" w:rsidP="001236B0">
      <w:pPr>
        <w:jc w:val="both"/>
        <w:rPr>
          <w:rFonts w:ascii="Arial" w:hAnsi="Arial" w:cs="Arial"/>
          <w:i/>
          <w:sz w:val="20"/>
          <w:szCs w:val="20"/>
        </w:rPr>
      </w:pPr>
    </w:p>
    <w:p w14:paraId="3E92E262" w14:textId="77777777" w:rsidR="004B1C2A" w:rsidRDefault="004B1C2A" w:rsidP="001236B0">
      <w:pPr>
        <w:jc w:val="both"/>
        <w:rPr>
          <w:rFonts w:ascii="Arial" w:hAnsi="Arial" w:cs="Arial"/>
          <w:i/>
          <w:sz w:val="20"/>
          <w:szCs w:val="20"/>
        </w:rPr>
      </w:pPr>
    </w:p>
    <w:p w14:paraId="3C5CA3CF" w14:textId="77777777" w:rsidR="004B1C2A" w:rsidRDefault="004B1C2A" w:rsidP="001236B0">
      <w:pPr>
        <w:jc w:val="both"/>
        <w:rPr>
          <w:rFonts w:ascii="Arial" w:hAnsi="Arial" w:cs="Arial"/>
          <w:i/>
          <w:sz w:val="20"/>
          <w:szCs w:val="20"/>
        </w:rPr>
      </w:pPr>
    </w:p>
    <w:p w14:paraId="5FFAF408" w14:textId="77777777" w:rsidR="004B1C2A" w:rsidRDefault="004B1C2A" w:rsidP="001236B0">
      <w:pPr>
        <w:jc w:val="both"/>
        <w:rPr>
          <w:rFonts w:ascii="Arial" w:hAnsi="Arial" w:cs="Arial"/>
          <w:i/>
          <w:sz w:val="20"/>
          <w:szCs w:val="20"/>
        </w:rPr>
      </w:pPr>
    </w:p>
    <w:p w14:paraId="36138036" w14:textId="77777777" w:rsidR="004B1C2A" w:rsidRDefault="004B1C2A" w:rsidP="001236B0">
      <w:pPr>
        <w:jc w:val="both"/>
        <w:rPr>
          <w:rFonts w:ascii="Arial" w:hAnsi="Arial" w:cs="Arial"/>
          <w:i/>
          <w:sz w:val="20"/>
          <w:szCs w:val="20"/>
        </w:rPr>
      </w:pPr>
    </w:p>
    <w:p w14:paraId="669A7AD5" w14:textId="77777777" w:rsidR="004B1C2A" w:rsidRDefault="004B1C2A" w:rsidP="001236B0">
      <w:pPr>
        <w:jc w:val="both"/>
        <w:rPr>
          <w:rFonts w:ascii="Arial" w:hAnsi="Arial" w:cs="Arial"/>
          <w:i/>
          <w:sz w:val="20"/>
          <w:szCs w:val="20"/>
        </w:rPr>
      </w:pPr>
    </w:p>
    <w:p w14:paraId="42C43C11" w14:textId="77777777" w:rsidR="004B1C2A" w:rsidRDefault="004B1C2A" w:rsidP="001236B0">
      <w:pPr>
        <w:jc w:val="both"/>
        <w:rPr>
          <w:rFonts w:ascii="Arial" w:hAnsi="Arial" w:cs="Arial"/>
          <w:i/>
          <w:sz w:val="20"/>
          <w:szCs w:val="20"/>
        </w:rPr>
      </w:pPr>
    </w:p>
    <w:p w14:paraId="46C7308B" w14:textId="77777777" w:rsidR="004B1C2A" w:rsidRDefault="004B1C2A" w:rsidP="001236B0">
      <w:pPr>
        <w:jc w:val="both"/>
        <w:rPr>
          <w:rFonts w:ascii="Arial" w:hAnsi="Arial" w:cs="Arial"/>
          <w:i/>
          <w:sz w:val="20"/>
          <w:szCs w:val="20"/>
        </w:rPr>
      </w:pPr>
    </w:p>
    <w:p w14:paraId="65A5AA6E" w14:textId="77777777" w:rsidR="004B1C2A" w:rsidRDefault="004B1C2A" w:rsidP="001236B0">
      <w:pPr>
        <w:jc w:val="both"/>
        <w:rPr>
          <w:rFonts w:ascii="Arial" w:hAnsi="Arial" w:cs="Arial"/>
          <w:i/>
          <w:sz w:val="20"/>
          <w:szCs w:val="20"/>
        </w:rPr>
      </w:pPr>
    </w:p>
    <w:p w14:paraId="48136AF3" w14:textId="77777777" w:rsidR="004B1C2A" w:rsidRDefault="004B1C2A" w:rsidP="001236B0">
      <w:pPr>
        <w:jc w:val="both"/>
        <w:rPr>
          <w:rFonts w:ascii="Arial" w:hAnsi="Arial" w:cs="Arial"/>
          <w:i/>
          <w:sz w:val="20"/>
          <w:szCs w:val="20"/>
        </w:rPr>
      </w:pPr>
    </w:p>
    <w:p w14:paraId="4C89D5D9" w14:textId="77777777" w:rsidR="004B1C2A" w:rsidRDefault="004B1C2A" w:rsidP="001236B0">
      <w:pPr>
        <w:jc w:val="both"/>
        <w:rPr>
          <w:rFonts w:ascii="Arial" w:hAnsi="Arial" w:cs="Arial"/>
          <w:i/>
          <w:sz w:val="20"/>
          <w:szCs w:val="20"/>
        </w:rPr>
      </w:pPr>
    </w:p>
    <w:p w14:paraId="7DEC25AF" w14:textId="77777777" w:rsidR="004B1C2A" w:rsidRDefault="004B1C2A" w:rsidP="001236B0">
      <w:pPr>
        <w:jc w:val="both"/>
        <w:rPr>
          <w:rFonts w:ascii="Arial" w:hAnsi="Arial" w:cs="Arial"/>
          <w:i/>
          <w:sz w:val="20"/>
          <w:szCs w:val="20"/>
        </w:rPr>
      </w:pPr>
    </w:p>
    <w:p w14:paraId="1C805BB2" w14:textId="77777777" w:rsidR="004B1C2A" w:rsidRDefault="004B1C2A" w:rsidP="001236B0">
      <w:pPr>
        <w:jc w:val="both"/>
        <w:rPr>
          <w:rFonts w:ascii="Arial" w:hAnsi="Arial" w:cs="Arial"/>
          <w:i/>
          <w:sz w:val="20"/>
          <w:szCs w:val="20"/>
        </w:rPr>
      </w:pPr>
    </w:p>
    <w:p w14:paraId="5CE68399" w14:textId="77777777" w:rsidR="004B1C2A" w:rsidRDefault="004B1C2A" w:rsidP="001236B0">
      <w:pPr>
        <w:jc w:val="both"/>
        <w:rPr>
          <w:rFonts w:ascii="Arial" w:hAnsi="Arial" w:cs="Arial"/>
          <w:i/>
          <w:sz w:val="20"/>
          <w:szCs w:val="20"/>
        </w:rPr>
      </w:pPr>
    </w:p>
    <w:p w14:paraId="25120A20" w14:textId="77777777" w:rsidR="004B1C2A" w:rsidRDefault="004B1C2A" w:rsidP="001236B0">
      <w:pPr>
        <w:jc w:val="both"/>
        <w:rPr>
          <w:rFonts w:ascii="Arial" w:hAnsi="Arial" w:cs="Arial"/>
          <w:i/>
          <w:sz w:val="20"/>
          <w:szCs w:val="20"/>
        </w:rPr>
      </w:pPr>
    </w:p>
    <w:p w14:paraId="37945C6D" w14:textId="77777777" w:rsidR="009536D0" w:rsidRDefault="009536D0" w:rsidP="001236B0">
      <w:pPr>
        <w:jc w:val="both"/>
        <w:rPr>
          <w:rFonts w:ascii="Arial" w:hAnsi="Arial" w:cs="Arial"/>
          <w:iCs/>
          <w:sz w:val="20"/>
          <w:szCs w:val="20"/>
        </w:rPr>
      </w:pPr>
    </w:p>
    <w:p w14:paraId="34440474" w14:textId="77777777" w:rsidR="00C07734" w:rsidRDefault="00C07734" w:rsidP="001236B0">
      <w:pPr>
        <w:jc w:val="both"/>
        <w:rPr>
          <w:rFonts w:ascii="Arial" w:hAnsi="Arial" w:cs="Arial"/>
          <w:iCs/>
          <w:sz w:val="20"/>
          <w:szCs w:val="20"/>
        </w:rPr>
      </w:pPr>
    </w:p>
    <w:p w14:paraId="672FB951" w14:textId="77777777" w:rsidR="001017FA" w:rsidRDefault="001017FA" w:rsidP="001236B0">
      <w:pPr>
        <w:jc w:val="both"/>
        <w:rPr>
          <w:rFonts w:ascii="Arial" w:hAnsi="Arial" w:cs="Arial"/>
          <w:iCs/>
          <w:sz w:val="20"/>
          <w:szCs w:val="20"/>
        </w:rPr>
      </w:pPr>
    </w:p>
    <w:p w14:paraId="71A07709" w14:textId="77777777" w:rsidR="001017FA" w:rsidRDefault="001017FA" w:rsidP="001236B0">
      <w:pPr>
        <w:jc w:val="both"/>
        <w:rPr>
          <w:rFonts w:ascii="Arial" w:hAnsi="Arial" w:cs="Arial"/>
          <w:iCs/>
          <w:sz w:val="20"/>
          <w:szCs w:val="20"/>
        </w:rPr>
      </w:pPr>
    </w:p>
    <w:p w14:paraId="0428088A" w14:textId="77777777" w:rsidR="001017FA" w:rsidRDefault="001017FA" w:rsidP="001236B0">
      <w:pPr>
        <w:jc w:val="both"/>
        <w:rPr>
          <w:rFonts w:ascii="Arial" w:hAnsi="Arial" w:cs="Arial"/>
          <w:iCs/>
          <w:sz w:val="20"/>
          <w:szCs w:val="20"/>
        </w:rPr>
      </w:pPr>
    </w:p>
    <w:p w14:paraId="3323614E" w14:textId="77777777" w:rsidR="001017FA" w:rsidRDefault="001017FA" w:rsidP="001236B0">
      <w:pPr>
        <w:jc w:val="both"/>
        <w:rPr>
          <w:rFonts w:ascii="Arial" w:hAnsi="Arial" w:cs="Arial"/>
          <w:iCs/>
          <w:sz w:val="20"/>
          <w:szCs w:val="20"/>
        </w:rPr>
      </w:pPr>
    </w:p>
    <w:p w14:paraId="379C6C09" w14:textId="77777777" w:rsidR="001017FA" w:rsidRDefault="001017FA" w:rsidP="001236B0">
      <w:pPr>
        <w:jc w:val="both"/>
        <w:rPr>
          <w:rFonts w:ascii="Arial" w:hAnsi="Arial" w:cs="Arial"/>
          <w:iCs/>
          <w:sz w:val="20"/>
          <w:szCs w:val="20"/>
        </w:rPr>
      </w:pPr>
    </w:p>
    <w:p w14:paraId="42A36A80" w14:textId="77777777" w:rsidR="001017FA" w:rsidRDefault="001017FA" w:rsidP="001236B0">
      <w:pPr>
        <w:jc w:val="both"/>
        <w:rPr>
          <w:rFonts w:ascii="Arial" w:hAnsi="Arial" w:cs="Arial"/>
          <w:iCs/>
          <w:sz w:val="20"/>
          <w:szCs w:val="20"/>
        </w:rPr>
      </w:pPr>
    </w:p>
    <w:p w14:paraId="464EA854" w14:textId="77777777" w:rsidR="001017FA" w:rsidRDefault="001017FA" w:rsidP="001236B0">
      <w:pPr>
        <w:jc w:val="both"/>
        <w:rPr>
          <w:rFonts w:ascii="Arial" w:hAnsi="Arial" w:cs="Arial"/>
          <w:iCs/>
          <w:sz w:val="20"/>
          <w:szCs w:val="20"/>
        </w:rPr>
      </w:pPr>
    </w:p>
    <w:p w14:paraId="5560A826" w14:textId="77777777" w:rsidR="001017FA" w:rsidRDefault="001017FA" w:rsidP="001236B0">
      <w:pPr>
        <w:jc w:val="both"/>
        <w:rPr>
          <w:rFonts w:ascii="Arial" w:hAnsi="Arial" w:cs="Arial"/>
          <w:iCs/>
          <w:sz w:val="20"/>
          <w:szCs w:val="20"/>
        </w:rPr>
      </w:pPr>
    </w:p>
    <w:p w14:paraId="18117543" w14:textId="77777777" w:rsidR="009536D0" w:rsidRDefault="009536D0" w:rsidP="001236B0">
      <w:pPr>
        <w:jc w:val="both"/>
        <w:rPr>
          <w:rFonts w:ascii="Arial" w:hAnsi="Arial" w:cs="Arial"/>
          <w:iCs/>
          <w:sz w:val="20"/>
          <w:szCs w:val="20"/>
        </w:rPr>
      </w:pPr>
    </w:p>
    <w:p w14:paraId="5A0E95C6" w14:textId="51AA948B" w:rsidR="004B1C2A" w:rsidRPr="004B1C2A" w:rsidRDefault="001236B0" w:rsidP="001236B0">
      <w:pPr>
        <w:jc w:val="both"/>
        <w:rPr>
          <w:rFonts w:ascii="Arial" w:hAnsi="Arial" w:cs="Arial"/>
          <w:iCs/>
          <w:sz w:val="20"/>
          <w:szCs w:val="20"/>
        </w:rPr>
      </w:pPr>
      <w:r w:rsidRPr="004B1C2A">
        <w:rPr>
          <w:rFonts w:ascii="Arial" w:hAnsi="Arial" w:cs="Arial"/>
          <w:iCs/>
          <w:sz w:val="20"/>
          <w:szCs w:val="20"/>
        </w:rPr>
        <w:lastRenderedPageBreak/>
        <w:t>Predlog sklepa:</w:t>
      </w:r>
    </w:p>
    <w:p w14:paraId="50DFE6A8" w14:textId="2C0B054E" w:rsidR="001236B0" w:rsidRPr="004B1C2A" w:rsidRDefault="001236B0" w:rsidP="00867B9C">
      <w:pPr>
        <w:pStyle w:val="Pravnapodlaga"/>
        <w:rPr>
          <w:szCs w:val="20"/>
        </w:rPr>
      </w:pPr>
      <w:r w:rsidRPr="004B1C2A">
        <w:rPr>
          <w:szCs w:val="20"/>
        </w:rPr>
        <w:t xml:space="preserve">Na podlagi 3. člena Uredbe o metodologiji za oblikovanje cen 24-urne dežurne službe (Uradni list RS, št. 5/18) in 18. člena Statuta Občine Renče-Vogrsko (Uradni list RS, št. 22/2012 – uradno prečiščeno besedilo, 88/2015 in 14/2018) je občinski svet občine Renče - Vogrsko na </w:t>
      </w:r>
      <w:r w:rsidR="004B1C2A" w:rsidRPr="004B1C2A">
        <w:rPr>
          <w:szCs w:val="20"/>
        </w:rPr>
        <w:t>__</w:t>
      </w:r>
      <w:r w:rsidRPr="004B1C2A">
        <w:rPr>
          <w:szCs w:val="20"/>
        </w:rPr>
        <w:t xml:space="preserve">. redni seji dne </w:t>
      </w:r>
      <w:r w:rsidR="004B1C2A" w:rsidRPr="004B1C2A">
        <w:rPr>
          <w:szCs w:val="20"/>
        </w:rPr>
        <w:t>____</w:t>
      </w:r>
      <w:r w:rsidRPr="004B1C2A">
        <w:rPr>
          <w:szCs w:val="20"/>
        </w:rPr>
        <w:t xml:space="preserve"> sprejel naslednji </w:t>
      </w:r>
    </w:p>
    <w:p w14:paraId="449E756B" w14:textId="25E630E9" w:rsidR="008B5445" w:rsidRPr="00867B9C" w:rsidRDefault="001236B0" w:rsidP="00867B9C">
      <w:pPr>
        <w:pStyle w:val="Naslovpravnegaakta"/>
        <w:rPr>
          <w:szCs w:val="20"/>
        </w:rPr>
      </w:pPr>
      <w:r w:rsidRPr="00867B9C">
        <w:rPr>
          <w:szCs w:val="20"/>
        </w:rPr>
        <w:t>S K L E P</w:t>
      </w:r>
    </w:p>
    <w:p w14:paraId="43E5CE43" w14:textId="1D5654E6" w:rsidR="001236B0" w:rsidRPr="00867B9C" w:rsidRDefault="001236B0" w:rsidP="00867B9C">
      <w:pPr>
        <w:pStyle w:val="Pravnapodlaga"/>
        <w:ind w:left="0"/>
        <w:jc w:val="center"/>
        <w:rPr>
          <w:b/>
          <w:bCs/>
          <w:szCs w:val="20"/>
        </w:rPr>
      </w:pPr>
      <w:r w:rsidRPr="00867B9C">
        <w:rPr>
          <w:b/>
          <w:bCs/>
          <w:szCs w:val="20"/>
        </w:rPr>
        <w:t>1.</w:t>
      </w:r>
    </w:p>
    <w:p w14:paraId="6FD33487" w14:textId="72FE5438" w:rsidR="001236B0" w:rsidRPr="004B1C2A" w:rsidRDefault="001236B0" w:rsidP="00867B9C">
      <w:pPr>
        <w:pStyle w:val="Odstavek"/>
        <w:rPr>
          <w:szCs w:val="20"/>
        </w:rPr>
      </w:pPr>
      <w:r w:rsidRPr="004B1C2A">
        <w:rPr>
          <w:szCs w:val="20"/>
        </w:rPr>
        <w:t>Občinski svet občine Renče - Vogrsko potrdi ceno storitve obvezne občinske gospodarske</w:t>
      </w:r>
      <w:r w:rsidR="008B5445">
        <w:rPr>
          <w:szCs w:val="20"/>
        </w:rPr>
        <w:t xml:space="preserve"> </w:t>
      </w:r>
      <w:r w:rsidRPr="004B1C2A">
        <w:rPr>
          <w:szCs w:val="20"/>
        </w:rPr>
        <w:t>javne službe zagotavljanja 24-urne dežurne službe v okviru pogrebne dejavnosti v Občini Renče-Vogrsko za leto 202</w:t>
      </w:r>
      <w:r w:rsidR="007A5D64">
        <w:rPr>
          <w:szCs w:val="20"/>
        </w:rPr>
        <w:t>5</w:t>
      </w:r>
      <w:r w:rsidRPr="004B1C2A">
        <w:rPr>
          <w:szCs w:val="20"/>
        </w:rPr>
        <w:t>, kot izhaja iz predloženega elaborata izvajalca javne službe BENKO Pogrebne storitve in cvetličarstvo d.o.o.</w:t>
      </w:r>
      <w:r w:rsidR="008B5445">
        <w:rPr>
          <w:szCs w:val="20"/>
        </w:rPr>
        <w:t>.</w:t>
      </w:r>
    </w:p>
    <w:p w14:paraId="69D5202C" w14:textId="74C54B47" w:rsidR="001236B0" w:rsidRPr="00867B9C" w:rsidRDefault="001236B0" w:rsidP="00867B9C">
      <w:pPr>
        <w:pStyle w:val="Odstavek"/>
        <w:ind w:firstLine="0"/>
        <w:jc w:val="center"/>
        <w:rPr>
          <w:b/>
          <w:bCs/>
          <w:szCs w:val="20"/>
        </w:rPr>
      </w:pPr>
      <w:r w:rsidRPr="00867B9C">
        <w:rPr>
          <w:b/>
          <w:bCs/>
          <w:szCs w:val="20"/>
        </w:rPr>
        <w:t>2.</w:t>
      </w:r>
    </w:p>
    <w:p w14:paraId="2870D55D" w14:textId="3AFF5FA5" w:rsidR="001236B0" w:rsidRPr="004B1C2A" w:rsidRDefault="001236B0" w:rsidP="00867B9C">
      <w:pPr>
        <w:pStyle w:val="Odstavek"/>
        <w:rPr>
          <w:szCs w:val="20"/>
        </w:rPr>
      </w:pPr>
      <w:r w:rsidRPr="001017FA">
        <w:rPr>
          <w:szCs w:val="20"/>
        </w:rPr>
        <w:t xml:space="preserve">Cena storitve znaša </w:t>
      </w:r>
      <w:r w:rsidR="004B1C2A" w:rsidRPr="001017FA">
        <w:rPr>
          <w:szCs w:val="20"/>
        </w:rPr>
        <w:t>242,19 eur</w:t>
      </w:r>
      <w:r w:rsidRPr="001017FA">
        <w:rPr>
          <w:szCs w:val="20"/>
        </w:rPr>
        <w:t xml:space="preserve"> brez DDV na pokojnika.</w:t>
      </w:r>
      <w:r w:rsidRPr="004B1C2A">
        <w:rPr>
          <w:szCs w:val="20"/>
        </w:rPr>
        <w:cr/>
      </w:r>
    </w:p>
    <w:p w14:paraId="65603B60" w14:textId="72052397" w:rsidR="001236B0" w:rsidRPr="00867B9C" w:rsidRDefault="001236B0" w:rsidP="00867B9C">
      <w:pPr>
        <w:jc w:val="center"/>
        <w:rPr>
          <w:rFonts w:ascii="Arial" w:hAnsi="Arial" w:cs="Arial"/>
          <w:b/>
          <w:bCs/>
          <w:sz w:val="20"/>
          <w:szCs w:val="20"/>
        </w:rPr>
      </w:pPr>
      <w:r w:rsidRPr="00867B9C">
        <w:rPr>
          <w:rFonts w:ascii="Arial" w:hAnsi="Arial" w:cs="Arial"/>
          <w:b/>
          <w:bCs/>
          <w:sz w:val="20"/>
          <w:szCs w:val="20"/>
        </w:rPr>
        <w:t>3.</w:t>
      </w:r>
    </w:p>
    <w:p w14:paraId="673B2594" w14:textId="7CAF916B" w:rsidR="001236B0" w:rsidRPr="00867B9C" w:rsidRDefault="001236B0" w:rsidP="00867B9C">
      <w:pPr>
        <w:pStyle w:val="Odstavek"/>
        <w:rPr>
          <w:szCs w:val="20"/>
        </w:rPr>
      </w:pPr>
      <w:r w:rsidRPr="004B1C2A">
        <w:rPr>
          <w:szCs w:val="20"/>
        </w:rPr>
        <w:t xml:space="preserve">Ta sklep začne veljati naslednji dan po objavi v </w:t>
      </w:r>
      <w:r w:rsidR="005703AD" w:rsidRPr="005703AD">
        <w:rPr>
          <w:szCs w:val="20"/>
        </w:rPr>
        <w:t>Uradnih objavah v občinskem glasilu.</w:t>
      </w:r>
    </w:p>
    <w:p w14:paraId="63A6CC9F" w14:textId="77777777" w:rsidR="00867B9C" w:rsidRPr="008E0553" w:rsidRDefault="00867B9C" w:rsidP="00867B9C">
      <w:pPr>
        <w:pStyle w:val="tevilkanakoncupredpisa"/>
        <w:rPr>
          <w:szCs w:val="20"/>
        </w:rPr>
      </w:pPr>
      <w:r w:rsidRPr="008E0553">
        <w:rPr>
          <w:szCs w:val="20"/>
        </w:rPr>
        <w:t xml:space="preserve">Št. </w:t>
      </w:r>
    </w:p>
    <w:p w14:paraId="1104DE82" w14:textId="77777777" w:rsidR="00867B9C" w:rsidRPr="008E0553" w:rsidRDefault="00867B9C" w:rsidP="00867B9C">
      <w:pPr>
        <w:pStyle w:val="Datumsprejetja"/>
        <w:rPr>
          <w:szCs w:val="20"/>
        </w:rPr>
      </w:pPr>
      <w:r>
        <w:rPr>
          <w:szCs w:val="20"/>
        </w:rPr>
        <w:t>Bukovica</w:t>
      </w:r>
      <w:r w:rsidRPr="008E0553">
        <w:rPr>
          <w:szCs w:val="20"/>
        </w:rPr>
        <w:t xml:space="preserve">, dne </w:t>
      </w:r>
    </w:p>
    <w:p w14:paraId="02D8E68A" w14:textId="77777777" w:rsidR="00867B9C" w:rsidRPr="008E0553" w:rsidRDefault="00867B9C" w:rsidP="00867B9C">
      <w:pPr>
        <w:pStyle w:val="Nazivpodpisnika"/>
        <w:rPr>
          <w:szCs w:val="20"/>
        </w:rPr>
      </w:pPr>
      <w:r w:rsidRPr="008E0553">
        <w:rPr>
          <w:szCs w:val="20"/>
        </w:rPr>
        <w:t xml:space="preserve">Župan </w:t>
      </w:r>
    </w:p>
    <w:p w14:paraId="5610F048" w14:textId="77777777" w:rsidR="00867B9C" w:rsidRPr="008E0553" w:rsidRDefault="00867B9C" w:rsidP="00867B9C">
      <w:pPr>
        <w:pStyle w:val="ObinaOrgan"/>
        <w:rPr>
          <w:szCs w:val="20"/>
        </w:rPr>
      </w:pPr>
      <w:r w:rsidRPr="00C42453">
        <w:rPr>
          <w:szCs w:val="20"/>
        </w:rPr>
        <w:t>Občine Renče–Vogrsko</w:t>
      </w:r>
    </w:p>
    <w:p w14:paraId="62DEE42E" w14:textId="77777777" w:rsidR="00867B9C" w:rsidRPr="008E0553" w:rsidRDefault="00867B9C" w:rsidP="00867B9C">
      <w:pPr>
        <w:pStyle w:val="Podpisnik"/>
        <w:rPr>
          <w:szCs w:val="20"/>
        </w:rPr>
      </w:pPr>
      <w:r>
        <w:rPr>
          <w:szCs w:val="20"/>
        </w:rPr>
        <w:t>Tarik Žigon</w:t>
      </w:r>
    </w:p>
    <w:p w14:paraId="7927CB4E" w14:textId="77777777" w:rsidR="001505C3" w:rsidRPr="004B1C2A" w:rsidRDefault="001505C3">
      <w:pPr>
        <w:rPr>
          <w:sz w:val="20"/>
          <w:szCs w:val="20"/>
        </w:rPr>
      </w:pPr>
    </w:p>
    <w:sectPr w:rsidR="001505C3" w:rsidRPr="004B1C2A" w:rsidSect="001236B0">
      <w:headerReference w:type="default" r:id="rId7"/>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93795" w14:textId="77777777" w:rsidR="001236B0" w:rsidRDefault="001236B0" w:rsidP="001236B0">
      <w:r>
        <w:separator/>
      </w:r>
    </w:p>
  </w:endnote>
  <w:endnote w:type="continuationSeparator" w:id="0">
    <w:p w14:paraId="2526343E" w14:textId="77777777" w:rsidR="001236B0" w:rsidRDefault="001236B0" w:rsidP="00123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E972" w14:textId="77777777" w:rsidR="00867B9C" w:rsidRDefault="00867B9C" w:rsidP="00D66524">
    <w:pPr>
      <w:pStyle w:val="Noga"/>
      <w:framePr w:wrap="around" w:vAnchor="text" w:hAnchor="margin" w:xAlign="right" w:y="1"/>
      <w:rPr>
        <w:rStyle w:val="tevilkastrani"/>
        <w:rFonts w:eastAsiaTheme="majorEastAsia"/>
      </w:rPr>
    </w:pPr>
    <w:r>
      <w:rPr>
        <w:rStyle w:val="tevilkastrani"/>
        <w:rFonts w:eastAsiaTheme="majorEastAsia"/>
      </w:rPr>
      <w:fldChar w:fldCharType="begin"/>
    </w:r>
    <w:r>
      <w:rPr>
        <w:rStyle w:val="tevilkastrani"/>
        <w:rFonts w:eastAsiaTheme="majorEastAsia"/>
      </w:rPr>
      <w:instrText xml:space="preserve">PAGE  </w:instrText>
    </w:r>
    <w:r>
      <w:rPr>
        <w:rStyle w:val="tevilkastrani"/>
        <w:rFonts w:eastAsiaTheme="majorEastAsia"/>
      </w:rPr>
      <w:fldChar w:fldCharType="end"/>
    </w:r>
  </w:p>
  <w:p w14:paraId="6C50A88E" w14:textId="77777777" w:rsidR="00867B9C" w:rsidRDefault="00867B9C" w:rsidP="00D66524">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BC917" w14:textId="77777777" w:rsidR="00867B9C" w:rsidRDefault="00867B9C" w:rsidP="00D66524">
    <w:pPr>
      <w:pStyle w:val="Noga"/>
      <w:framePr w:wrap="around" w:vAnchor="text" w:hAnchor="margin" w:xAlign="right" w:y="1"/>
      <w:rPr>
        <w:rStyle w:val="tevilkastrani"/>
        <w:rFonts w:eastAsiaTheme="majorEastAsia"/>
      </w:rPr>
    </w:pPr>
  </w:p>
  <w:p w14:paraId="7F7E838B" w14:textId="77777777" w:rsidR="00867B9C" w:rsidRDefault="00867B9C" w:rsidP="00FE58D8">
    <w:pPr>
      <w:pStyle w:val="Noga"/>
      <w:pBdr>
        <w:top w:val="single" w:sz="4" w:space="1" w:color="auto"/>
      </w:pBdr>
      <w:ind w:left="-450" w:hanging="90"/>
      <w:rPr>
        <w:rStyle w:val="tevilkastrani"/>
        <w:rFonts w:eastAsiaTheme="majorEastAsia"/>
        <w:sz w:val="16"/>
        <w:lang w:val="de-DE"/>
      </w:rPr>
    </w:pPr>
  </w:p>
  <w:p w14:paraId="33896601" w14:textId="77777777" w:rsidR="00867B9C" w:rsidRDefault="00867B9C" w:rsidP="00FE58D8">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971FB" w14:textId="77777777" w:rsidR="001236B0" w:rsidRDefault="001236B0" w:rsidP="001236B0">
      <w:r>
        <w:separator/>
      </w:r>
    </w:p>
  </w:footnote>
  <w:footnote w:type="continuationSeparator" w:id="0">
    <w:p w14:paraId="2C933445" w14:textId="77777777" w:rsidR="001236B0" w:rsidRDefault="001236B0" w:rsidP="001236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A925E" w14:textId="02A3EEC5" w:rsidR="00867B9C" w:rsidRPr="007B7BCE" w:rsidRDefault="001236B0" w:rsidP="001236B0">
    <w:pPr>
      <w:tabs>
        <w:tab w:val="center" w:pos="4536"/>
        <w:tab w:val="right" w:pos="9072"/>
      </w:tabs>
      <w:jc w:val="center"/>
      <w:rPr>
        <w:rFonts w:ascii="Arial" w:hAnsi="Arial" w:cs="Arial"/>
        <w:color w:val="999999"/>
        <w:sz w:val="40"/>
        <w:szCs w:val="40"/>
      </w:rPr>
    </w:pPr>
    <w:r>
      <w:rPr>
        <w:rFonts w:ascii="Arial" w:hAnsi="Arial" w:cs="Arial"/>
        <w:color w:val="999999"/>
        <w:sz w:val="40"/>
        <w:szCs w:val="40"/>
      </w:rPr>
      <w:t>1</w:t>
    </w:r>
    <w:r w:rsidR="00C22279">
      <w:rPr>
        <w:rFonts w:ascii="Arial" w:hAnsi="Arial" w:cs="Arial"/>
        <w:color w:val="999999"/>
        <w:sz w:val="40"/>
        <w:szCs w:val="40"/>
      </w:rPr>
      <w:t>8</w:t>
    </w:r>
    <w:r w:rsidR="00867B9C">
      <w:rPr>
        <w:rFonts w:ascii="Arial" w:hAnsi="Arial" w:cs="Arial"/>
        <w:color w:val="999999"/>
        <w:sz w:val="40"/>
        <w:szCs w:val="40"/>
      </w:rPr>
      <w:t xml:space="preserve">. </w:t>
    </w:r>
    <w:r w:rsidR="00867B9C">
      <w:rPr>
        <w:rFonts w:ascii="Arial" w:hAnsi="Arial" w:cs="Arial"/>
        <w:color w:val="999999"/>
        <w:sz w:val="40"/>
        <w:szCs w:val="40"/>
      </w:rPr>
      <w:t>redna seja</w:t>
    </w:r>
    <w:r w:rsidR="00867B9C">
      <w:rPr>
        <w:rFonts w:ascii="Arial" w:hAnsi="Arial" w:cs="Arial"/>
        <w:color w:val="999999"/>
        <w:sz w:val="40"/>
        <w:szCs w:val="40"/>
      </w:rPr>
      <w:tab/>
    </w:r>
    <w:r w:rsidR="00867B9C">
      <w:rPr>
        <w:rFonts w:ascii="Arial" w:hAnsi="Arial" w:cs="Arial"/>
        <w:color w:val="999999"/>
        <w:sz w:val="40"/>
        <w:szCs w:val="40"/>
      </w:rPr>
      <w:tab/>
    </w:r>
    <w:r w:rsidR="00F86B95">
      <w:rPr>
        <w:rFonts w:ascii="Arial" w:hAnsi="Arial" w:cs="Arial"/>
        <w:color w:val="999999"/>
        <w:sz w:val="40"/>
        <w:szCs w:val="40"/>
      </w:rPr>
      <w:t>5</w:t>
    </w:r>
    <w:r w:rsidR="00867B9C" w:rsidRPr="007B7BCE">
      <w:rPr>
        <w:rFonts w:ascii="Arial" w:hAnsi="Arial" w:cs="Arial"/>
        <w:color w:val="999999"/>
        <w:sz w:val="40"/>
        <w:szCs w:val="40"/>
      </w:rPr>
      <w:t>. točka</w:t>
    </w:r>
  </w:p>
  <w:p w14:paraId="01CDE71C" w14:textId="77777777" w:rsidR="00867B9C" w:rsidRPr="009D2CAD" w:rsidRDefault="00867B9C" w:rsidP="002B3928">
    <w:pPr>
      <w:pStyle w:val="Glava"/>
      <w:jc w:val="right"/>
      <w:rPr>
        <w:rFonts w:ascii="Arial" w:hAnsi="Arial" w:cs="Arial"/>
        <w:color w:val="999999"/>
        <w:sz w:val="40"/>
        <w:szCs w:val="40"/>
      </w:rPr>
    </w:pPr>
    <w:r>
      <w:rPr>
        <w:rFonts w:ascii="Arial" w:hAnsi="Arial" w:cs="Arial"/>
        <w:color w:val="999999"/>
        <w:sz w:val="40"/>
        <w:szCs w:val="40"/>
      </w:rPr>
      <w:tab/>
    </w:r>
    <w:r>
      <w:rPr>
        <w:rFonts w:ascii="Arial" w:hAnsi="Arial" w:cs="Arial"/>
        <w:color w:val="999999"/>
        <w:sz w:val="40"/>
        <w:szCs w:val="40"/>
      </w:rPr>
      <w:tab/>
    </w:r>
  </w:p>
  <w:p w14:paraId="5327D12C" w14:textId="77777777" w:rsidR="00867B9C" w:rsidRDefault="00867B9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AD4EA6"/>
    <w:multiLevelType w:val="hybridMultilevel"/>
    <w:tmpl w:val="04CED3CA"/>
    <w:lvl w:ilvl="0" w:tplc="50761228">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7BB10AAF"/>
    <w:multiLevelType w:val="hybridMultilevel"/>
    <w:tmpl w:val="D33A0B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64278023">
    <w:abstractNumId w:val="1"/>
  </w:num>
  <w:num w:numId="2" w16cid:durableId="1256481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6B0"/>
    <w:rsid w:val="001017FA"/>
    <w:rsid w:val="001236B0"/>
    <w:rsid w:val="001505C3"/>
    <w:rsid w:val="00173952"/>
    <w:rsid w:val="002032E2"/>
    <w:rsid w:val="00370A0D"/>
    <w:rsid w:val="003F1E49"/>
    <w:rsid w:val="00423684"/>
    <w:rsid w:val="004268A7"/>
    <w:rsid w:val="00497044"/>
    <w:rsid w:val="004B1C2A"/>
    <w:rsid w:val="005436B6"/>
    <w:rsid w:val="005703AD"/>
    <w:rsid w:val="00652E11"/>
    <w:rsid w:val="00653A25"/>
    <w:rsid w:val="006960E2"/>
    <w:rsid w:val="007139B0"/>
    <w:rsid w:val="007632B3"/>
    <w:rsid w:val="007A5D64"/>
    <w:rsid w:val="00867B9C"/>
    <w:rsid w:val="008B5445"/>
    <w:rsid w:val="008F60B3"/>
    <w:rsid w:val="0095239A"/>
    <w:rsid w:val="009536D0"/>
    <w:rsid w:val="0096497A"/>
    <w:rsid w:val="009A467D"/>
    <w:rsid w:val="009E4B4B"/>
    <w:rsid w:val="00A171AB"/>
    <w:rsid w:val="00A207E5"/>
    <w:rsid w:val="00A25E20"/>
    <w:rsid w:val="00B81E01"/>
    <w:rsid w:val="00BD3838"/>
    <w:rsid w:val="00C07734"/>
    <w:rsid w:val="00C21984"/>
    <w:rsid w:val="00C22279"/>
    <w:rsid w:val="00C36B4B"/>
    <w:rsid w:val="00E06248"/>
    <w:rsid w:val="00E07ED2"/>
    <w:rsid w:val="00E342FF"/>
    <w:rsid w:val="00E41204"/>
    <w:rsid w:val="00E560D7"/>
    <w:rsid w:val="00F86B9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5265C"/>
  <w15:chartTrackingRefBased/>
  <w15:docId w15:val="{67734E7A-8597-4B78-A0C3-9651BFABF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before="240"/>
        <w:ind w:firstLine="102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236B0"/>
    <w:pPr>
      <w:spacing w:before="0"/>
      <w:ind w:firstLine="0"/>
      <w:jc w:val="left"/>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1236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1236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1236B0"/>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1236B0"/>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1236B0"/>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1236B0"/>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1236B0"/>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1236B0"/>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1236B0"/>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1236B0"/>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1236B0"/>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1236B0"/>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1236B0"/>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1236B0"/>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1236B0"/>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1236B0"/>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1236B0"/>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1236B0"/>
    <w:rPr>
      <w:rFonts w:eastAsiaTheme="majorEastAsia" w:cstheme="majorBidi"/>
      <w:color w:val="272727" w:themeColor="text1" w:themeTint="D8"/>
    </w:rPr>
  </w:style>
  <w:style w:type="paragraph" w:styleId="Naslov">
    <w:name w:val="Title"/>
    <w:basedOn w:val="Navaden"/>
    <w:next w:val="Navaden"/>
    <w:link w:val="NaslovZnak"/>
    <w:uiPriority w:val="10"/>
    <w:qFormat/>
    <w:rsid w:val="001236B0"/>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1236B0"/>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1236B0"/>
    <w:pPr>
      <w:numPr>
        <w:ilvl w:val="1"/>
      </w:numPr>
      <w:ind w:firstLine="1021"/>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1236B0"/>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1236B0"/>
    <w:pPr>
      <w:spacing w:before="160"/>
      <w:jc w:val="center"/>
    </w:pPr>
    <w:rPr>
      <w:i/>
      <w:iCs/>
      <w:color w:val="404040" w:themeColor="text1" w:themeTint="BF"/>
    </w:rPr>
  </w:style>
  <w:style w:type="character" w:customStyle="1" w:styleId="CitatZnak">
    <w:name w:val="Citat Znak"/>
    <w:basedOn w:val="Privzetapisavaodstavka"/>
    <w:link w:val="Citat"/>
    <w:uiPriority w:val="29"/>
    <w:rsid w:val="001236B0"/>
    <w:rPr>
      <w:i/>
      <w:iCs/>
      <w:color w:val="404040" w:themeColor="text1" w:themeTint="BF"/>
    </w:rPr>
  </w:style>
  <w:style w:type="paragraph" w:styleId="Odstavekseznama">
    <w:name w:val="List Paragraph"/>
    <w:basedOn w:val="Navaden"/>
    <w:uiPriority w:val="34"/>
    <w:qFormat/>
    <w:rsid w:val="001236B0"/>
    <w:pPr>
      <w:ind w:left="720"/>
      <w:contextualSpacing/>
    </w:pPr>
  </w:style>
  <w:style w:type="character" w:styleId="Intenzivenpoudarek">
    <w:name w:val="Intense Emphasis"/>
    <w:basedOn w:val="Privzetapisavaodstavka"/>
    <w:uiPriority w:val="21"/>
    <w:qFormat/>
    <w:rsid w:val="001236B0"/>
    <w:rPr>
      <w:i/>
      <w:iCs/>
      <w:color w:val="2F5496" w:themeColor="accent1" w:themeShade="BF"/>
    </w:rPr>
  </w:style>
  <w:style w:type="paragraph" w:styleId="Intenzivencitat">
    <w:name w:val="Intense Quote"/>
    <w:basedOn w:val="Navaden"/>
    <w:next w:val="Navaden"/>
    <w:link w:val="IntenzivencitatZnak"/>
    <w:uiPriority w:val="30"/>
    <w:qFormat/>
    <w:rsid w:val="001236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1236B0"/>
    <w:rPr>
      <w:i/>
      <w:iCs/>
      <w:color w:val="2F5496" w:themeColor="accent1" w:themeShade="BF"/>
    </w:rPr>
  </w:style>
  <w:style w:type="character" w:styleId="Intenzivensklic">
    <w:name w:val="Intense Reference"/>
    <w:basedOn w:val="Privzetapisavaodstavka"/>
    <w:uiPriority w:val="32"/>
    <w:qFormat/>
    <w:rsid w:val="001236B0"/>
    <w:rPr>
      <w:b/>
      <w:bCs/>
      <w:smallCaps/>
      <w:color w:val="2F5496" w:themeColor="accent1" w:themeShade="BF"/>
      <w:spacing w:val="5"/>
    </w:rPr>
  </w:style>
  <w:style w:type="paragraph" w:styleId="Glava">
    <w:name w:val="header"/>
    <w:basedOn w:val="Navaden"/>
    <w:link w:val="GlavaZnak"/>
    <w:rsid w:val="001236B0"/>
    <w:pPr>
      <w:tabs>
        <w:tab w:val="center" w:pos="4536"/>
        <w:tab w:val="right" w:pos="9072"/>
      </w:tabs>
    </w:pPr>
  </w:style>
  <w:style w:type="character" w:customStyle="1" w:styleId="GlavaZnak">
    <w:name w:val="Glava Znak"/>
    <w:basedOn w:val="Privzetapisavaodstavka"/>
    <w:link w:val="Glava"/>
    <w:rsid w:val="001236B0"/>
    <w:rPr>
      <w:rFonts w:ascii="Times New Roman" w:eastAsia="Times New Roman" w:hAnsi="Times New Roman" w:cs="Times New Roman"/>
      <w:sz w:val="24"/>
      <w:szCs w:val="24"/>
      <w:lang w:eastAsia="sl-SI"/>
    </w:rPr>
  </w:style>
  <w:style w:type="paragraph" w:styleId="Noga">
    <w:name w:val="footer"/>
    <w:basedOn w:val="Navaden"/>
    <w:link w:val="NogaZnak"/>
    <w:rsid w:val="001236B0"/>
    <w:pPr>
      <w:tabs>
        <w:tab w:val="center" w:pos="4536"/>
        <w:tab w:val="right" w:pos="9072"/>
      </w:tabs>
    </w:pPr>
  </w:style>
  <w:style w:type="character" w:customStyle="1" w:styleId="NogaZnak">
    <w:name w:val="Noga Znak"/>
    <w:basedOn w:val="Privzetapisavaodstavka"/>
    <w:link w:val="Noga"/>
    <w:rsid w:val="001236B0"/>
    <w:rPr>
      <w:rFonts w:ascii="Times New Roman" w:eastAsia="Times New Roman" w:hAnsi="Times New Roman" w:cs="Times New Roman"/>
      <w:sz w:val="24"/>
      <w:szCs w:val="24"/>
      <w:lang w:eastAsia="sl-SI"/>
    </w:rPr>
  </w:style>
  <w:style w:type="paragraph" w:customStyle="1" w:styleId="Default">
    <w:name w:val="Default"/>
    <w:rsid w:val="001236B0"/>
    <w:pPr>
      <w:autoSpaceDE w:val="0"/>
      <w:autoSpaceDN w:val="0"/>
      <w:adjustRightInd w:val="0"/>
      <w:spacing w:before="0"/>
      <w:ind w:firstLine="0"/>
      <w:jc w:val="left"/>
    </w:pPr>
    <w:rPr>
      <w:rFonts w:ascii="Arial" w:eastAsia="Times New Roman" w:hAnsi="Arial" w:cs="Arial"/>
      <w:color w:val="000000"/>
      <w:sz w:val="24"/>
      <w:szCs w:val="24"/>
      <w:lang w:val="en-US"/>
    </w:rPr>
  </w:style>
  <w:style w:type="character" w:styleId="tevilkastrani">
    <w:name w:val="page number"/>
    <w:basedOn w:val="Privzetapisavaodstavka"/>
    <w:rsid w:val="001236B0"/>
  </w:style>
  <w:style w:type="paragraph" w:styleId="Blokbesedila">
    <w:name w:val="Block Text"/>
    <w:basedOn w:val="Navaden"/>
    <w:rsid w:val="001236B0"/>
    <w:pPr>
      <w:ind w:left="360" w:right="-314"/>
      <w:jc w:val="both"/>
    </w:pPr>
    <w:rPr>
      <w:rFonts w:ascii="Arial" w:hAnsi="Arial"/>
      <w:szCs w:val="20"/>
    </w:rPr>
  </w:style>
  <w:style w:type="paragraph" w:customStyle="1" w:styleId="Pravnapodlaga">
    <w:name w:val="Pravna podlaga"/>
    <w:basedOn w:val="Navaden"/>
    <w:link w:val="PravnapodlagaZnak"/>
    <w:qFormat/>
    <w:rsid w:val="004B1C2A"/>
    <w:pPr>
      <w:overflowPunct w:val="0"/>
      <w:autoSpaceDE w:val="0"/>
      <w:autoSpaceDN w:val="0"/>
      <w:adjustRightInd w:val="0"/>
      <w:spacing w:before="480" w:after="480"/>
      <w:ind w:left="425"/>
      <w:jc w:val="both"/>
      <w:textAlignment w:val="baseline"/>
    </w:pPr>
    <w:rPr>
      <w:rFonts w:ascii="Arial" w:hAnsi="Arial"/>
      <w:sz w:val="20"/>
      <w:szCs w:val="16"/>
    </w:rPr>
  </w:style>
  <w:style w:type="character" w:customStyle="1" w:styleId="PravnapodlagaZnak">
    <w:name w:val="Pravna podlaga Znak"/>
    <w:link w:val="Pravnapodlaga"/>
    <w:rsid w:val="004B1C2A"/>
    <w:rPr>
      <w:rFonts w:ascii="Arial" w:eastAsia="Times New Roman" w:hAnsi="Arial" w:cs="Times New Roman"/>
      <w:sz w:val="20"/>
      <w:szCs w:val="16"/>
      <w:lang w:eastAsia="sl-SI"/>
    </w:rPr>
  </w:style>
  <w:style w:type="paragraph" w:customStyle="1" w:styleId="Odstavek">
    <w:name w:val="Odstavek"/>
    <w:basedOn w:val="Navaden"/>
    <w:link w:val="OdstavekZnak"/>
    <w:qFormat/>
    <w:rsid w:val="008B5445"/>
    <w:pPr>
      <w:overflowPunct w:val="0"/>
      <w:autoSpaceDE w:val="0"/>
      <w:autoSpaceDN w:val="0"/>
      <w:adjustRightInd w:val="0"/>
      <w:spacing w:before="240"/>
      <w:ind w:firstLine="1021"/>
      <w:jc w:val="both"/>
      <w:textAlignment w:val="baseline"/>
    </w:pPr>
    <w:rPr>
      <w:rFonts w:ascii="Arial" w:hAnsi="Arial" w:cs="Arial"/>
      <w:sz w:val="20"/>
      <w:szCs w:val="22"/>
    </w:rPr>
  </w:style>
  <w:style w:type="character" w:customStyle="1" w:styleId="OdstavekZnak">
    <w:name w:val="Odstavek Znak"/>
    <w:link w:val="Odstavek"/>
    <w:rsid w:val="008B5445"/>
    <w:rPr>
      <w:rFonts w:ascii="Arial" w:eastAsia="Times New Roman" w:hAnsi="Arial" w:cs="Arial"/>
      <w:sz w:val="20"/>
      <w:lang w:eastAsia="sl-SI"/>
    </w:rPr>
  </w:style>
  <w:style w:type="paragraph" w:customStyle="1" w:styleId="Naslovpravnegaakta">
    <w:name w:val="Naslov pravnega akta"/>
    <w:basedOn w:val="Navaden"/>
    <w:link w:val="NaslovpravnegaaktaZnak"/>
    <w:qFormat/>
    <w:rsid w:val="008B5445"/>
    <w:pPr>
      <w:suppressAutoHyphens/>
      <w:overflowPunct w:val="0"/>
      <w:autoSpaceDE w:val="0"/>
      <w:autoSpaceDN w:val="0"/>
      <w:adjustRightInd w:val="0"/>
      <w:spacing w:before="480"/>
      <w:contextualSpacing/>
      <w:jc w:val="center"/>
      <w:textAlignment w:val="baseline"/>
    </w:pPr>
    <w:rPr>
      <w:rFonts w:ascii="Arial" w:hAnsi="Arial" w:cs="Arial"/>
      <w:b/>
      <w:sz w:val="20"/>
      <w:szCs w:val="22"/>
    </w:rPr>
  </w:style>
  <w:style w:type="character" w:customStyle="1" w:styleId="NaslovpravnegaaktaZnak">
    <w:name w:val="Naslov pravnega akta Znak"/>
    <w:link w:val="Naslovpravnegaakta"/>
    <w:rsid w:val="008B5445"/>
    <w:rPr>
      <w:rFonts w:ascii="Arial" w:eastAsia="Times New Roman" w:hAnsi="Arial" w:cs="Arial"/>
      <w:b/>
      <w:sz w:val="20"/>
      <w:lang w:eastAsia="sl-SI"/>
    </w:rPr>
  </w:style>
  <w:style w:type="paragraph" w:customStyle="1" w:styleId="len">
    <w:name w:val="Člen"/>
    <w:basedOn w:val="Navaden"/>
    <w:next w:val="Odstavek"/>
    <w:link w:val="lenZnak"/>
    <w:qFormat/>
    <w:rsid w:val="008B5445"/>
    <w:pPr>
      <w:suppressAutoHyphens/>
      <w:overflowPunct w:val="0"/>
      <w:autoSpaceDE w:val="0"/>
      <w:autoSpaceDN w:val="0"/>
      <w:adjustRightInd w:val="0"/>
      <w:spacing w:before="480"/>
      <w:contextualSpacing/>
      <w:jc w:val="center"/>
      <w:textAlignment w:val="baseline"/>
    </w:pPr>
    <w:rPr>
      <w:rFonts w:ascii="Arial" w:hAnsi="Arial" w:cs="Arial"/>
      <w:b/>
      <w:sz w:val="20"/>
      <w:szCs w:val="22"/>
    </w:rPr>
  </w:style>
  <w:style w:type="character" w:customStyle="1" w:styleId="lenZnak">
    <w:name w:val="Člen Znak"/>
    <w:link w:val="len"/>
    <w:rsid w:val="008B5445"/>
    <w:rPr>
      <w:rFonts w:ascii="Arial" w:eastAsia="Times New Roman" w:hAnsi="Arial" w:cs="Arial"/>
      <w:b/>
      <w:sz w:val="20"/>
      <w:lang w:eastAsia="sl-SI"/>
    </w:rPr>
  </w:style>
  <w:style w:type="paragraph" w:customStyle="1" w:styleId="tevilkanakoncupredpisa">
    <w:name w:val="Številka na koncu predpisa"/>
    <w:basedOn w:val="Navaden"/>
    <w:qFormat/>
    <w:rsid w:val="00867B9C"/>
    <w:pPr>
      <w:overflowPunct w:val="0"/>
      <w:autoSpaceDE w:val="0"/>
      <w:autoSpaceDN w:val="0"/>
      <w:adjustRightInd w:val="0"/>
      <w:spacing w:before="480"/>
      <w:jc w:val="both"/>
      <w:textAlignment w:val="baseline"/>
    </w:pPr>
    <w:rPr>
      <w:rFonts w:ascii="Arial" w:hAnsi="Arial" w:cs="Arial"/>
      <w:snapToGrid w:val="0"/>
      <w:color w:val="000000"/>
      <w:sz w:val="20"/>
      <w:szCs w:val="22"/>
    </w:rPr>
  </w:style>
  <w:style w:type="paragraph" w:customStyle="1" w:styleId="Datumsprejetja">
    <w:name w:val="Datum sprejetja"/>
    <w:basedOn w:val="Navaden"/>
    <w:qFormat/>
    <w:rsid w:val="00867B9C"/>
    <w:pPr>
      <w:overflowPunct w:val="0"/>
      <w:autoSpaceDE w:val="0"/>
      <w:autoSpaceDN w:val="0"/>
      <w:adjustRightInd w:val="0"/>
      <w:jc w:val="both"/>
      <w:textAlignment w:val="baseline"/>
    </w:pPr>
    <w:rPr>
      <w:rFonts w:ascii="Arial" w:hAnsi="Arial" w:cs="Arial"/>
      <w:snapToGrid w:val="0"/>
      <w:color w:val="000000"/>
      <w:sz w:val="20"/>
      <w:szCs w:val="22"/>
    </w:rPr>
  </w:style>
  <w:style w:type="paragraph" w:customStyle="1" w:styleId="Nazivpodpisnika">
    <w:name w:val="Naziv podpisnika"/>
    <w:basedOn w:val="Navaden"/>
    <w:rsid w:val="00867B9C"/>
    <w:pPr>
      <w:overflowPunct w:val="0"/>
      <w:autoSpaceDE w:val="0"/>
      <w:autoSpaceDN w:val="0"/>
      <w:adjustRightInd w:val="0"/>
      <w:spacing w:before="480"/>
      <w:ind w:left="5670"/>
      <w:jc w:val="center"/>
      <w:textAlignment w:val="baseline"/>
    </w:pPr>
    <w:rPr>
      <w:rFonts w:ascii="Arial" w:hAnsi="Arial" w:cs="Arial"/>
      <w:sz w:val="20"/>
      <w:szCs w:val="22"/>
    </w:rPr>
  </w:style>
  <w:style w:type="paragraph" w:customStyle="1" w:styleId="ObinaOrgan">
    <w:name w:val="Občina/Organ"/>
    <w:basedOn w:val="Navaden"/>
    <w:qFormat/>
    <w:rsid w:val="00867B9C"/>
    <w:pPr>
      <w:overflowPunct w:val="0"/>
      <w:autoSpaceDE w:val="0"/>
      <w:autoSpaceDN w:val="0"/>
      <w:adjustRightInd w:val="0"/>
      <w:ind w:left="5670"/>
      <w:jc w:val="center"/>
      <w:textAlignment w:val="baseline"/>
    </w:pPr>
    <w:rPr>
      <w:rFonts w:ascii="Arial" w:hAnsi="Arial" w:cs="Arial"/>
      <w:sz w:val="20"/>
      <w:szCs w:val="22"/>
    </w:rPr>
  </w:style>
  <w:style w:type="paragraph" w:customStyle="1" w:styleId="Podpisnik">
    <w:name w:val="Podpisnik"/>
    <w:basedOn w:val="Navaden"/>
    <w:qFormat/>
    <w:rsid w:val="00867B9C"/>
    <w:pPr>
      <w:overflowPunct w:val="0"/>
      <w:autoSpaceDE w:val="0"/>
      <w:autoSpaceDN w:val="0"/>
      <w:adjustRightInd w:val="0"/>
      <w:ind w:left="5670"/>
      <w:jc w:val="center"/>
      <w:textAlignment w:val="baseline"/>
    </w:pPr>
    <w:rPr>
      <w:rFonts w:ascii="Arial" w:hAnsi="Arial" w:cs="Arial"/>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3</Pages>
  <Words>604</Words>
  <Characters>3445</Characters>
  <Application>Microsoft Office Word</Application>
  <DocSecurity>0</DocSecurity>
  <Lines>28</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Špela Glušič</dc:creator>
  <cp:keywords/>
  <dc:description/>
  <cp:lastModifiedBy>Beti Čufer</cp:lastModifiedBy>
  <cp:revision>14</cp:revision>
  <cp:lastPrinted>2024-05-08T09:36:00Z</cp:lastPrinted>
  <dcterms:created xsi:type="dcterms:W3CDTF">2024-05-08T09:48:00Z</dcterms:created>
  <dcterms:modified xsi:type="dcterms:W3CDTF">2025-06-10T07:23:00Z</dcterms:modified>
</cp:coreProperties>
</file>