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E7FF3" w14:textId="71F30A32" w:rsidR="00FE0C7C" w:rsidRDefault="00FE0C7C" w:rsidP="00FE0C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Bukovica, 17. april 2024</w:t>
      </w:r>
    </w:p>
    <w:p w14:paraId="4C4F6B9D" w14:textId="77777777" w:rsidR="00FE0C7C" w:rsidRDefault="00FE0C7C" w:rsidP="00FE0C7C">
      <w:pPr>
        <w:jc w:val="both"/>
        <w:rPr>
          <w:rFonts w:ascii="Arial" w:hAnsi="Arial" w:cs="Arial"/>
        </w:rPr>
      </w:pPr>
    </w:p>
    <w:p w14:paraId="1DE033D0" w14:textId="77777777" w:rsidR="00FE0C7C" w:rsidRDefault="00FE0C7C" w:rsidP="00FE0C7C">
      <w:pPr>
        <w:jc w:val="center"/>
        <w:rPr>
          <w:rFonts w:ascii="Arial" w:hAnsi="Arial" w:cs="Arial"/>
          <w:b/>
          <w:sz w:val="28"/>
          <w:szCs w:val="28"/>
        </w:rPr>
      </w:pPr>
      <w:r w:rsidRPr="00D107A2">
        <w:rPr>
          <w:rFonts w:ascii="Arial" w:hAnsi="Arial" w:cs="Arial"/>
          <w:b/>
          <w:sz w:val="28"/>
          <w:szCs w:val="28"/>
        </w:rPr>
        <w:t>SVETNIKOM OBČINSKEGA SVETA OBČINE RENČE-VOGRSKO</w:t>
      </w:r>
    </w:p>
    <w:p w14:paraId="3D307ADE" w14:textId="77777777" w:rsidR="00FE0C7C" w:rsidRPr="00D107A2" w:rsidRDefault="00FE0C7C" w:rsidP="00FE0C7C">
      <w:pPr>
        <w:jc w:val="center"/>
        <w:rPr>
          <w:rFonts w:ascii="Arial" w:hAnsi="Arial" w:cs="Arial"/>
          <w:b/>
          <w:sz w:val="28"/>
          <w:szCs w:val="28"/>
        </w:rPr>
      </w:pPr>
    </w:p>
    <w:p w14:paraId="07E67B5B" w14:textId="5450D7B1" w:rsidR="00FE0C7C" w:rsidRDefault="00FE0C7C" w:rsidP="00FE0C7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6. dopisna seja Občinskega sveta Občine Renče-</w:t>
      </w:r>
      <w:r w:rsidRPr="00D107A2">
        <w:rPr>
          <w:rFonts w:ascii="Arial" w:hAnsi="Arial" w:cs="Arial"/>
        </w:rPr>
        <w:t>Vogrsko</w:t>
      </w:r>
    </w:p>
    <w:p w14:paraId="30170A55" w14:textId="77777777" w:rsidR="00FE0C7C" w:rsidRDefault="00FE0C7C" w:rsidP="00FE0C7C">
      <w:pPr>
        <w:jc w:val="center"/>
        <w:rPr>
          <w:rFonts w:ascii="Arial" w:hAnsi="Arial" w:cs="Arial"/>
        </w:rPr>
      </w:pPr>
    </w:p>
    <w:p w14:paraId="7EF42229" w14:textId="77777777" w:rsidR="00FE0C7C" w:rsidRDefault="00FE0C7C" w:rsidP="00FE0C7C">
      <w:pPr>
        <w:rPr>
          <w:rFonts w:ascii="Arial" w:hAnsi="Arial" w:cs="Arial"/>
        </w:rPr>
      </w:pPr>
    </w:p>
    <w:p w14:paraId="76CF8371" w14:textId="77777777" w:rsidR="00FE0C7C" w:rsidRDefault="00FE0C7C" w:rsidP="00FE0C7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 L A S O V N I C A</w:t>
      </w:r>
    </w:p>
    <w:p w14:paraId="11F26C55" w14:textId="77777777" w:rsidR="00FE0C7C" w:rsidRDefault="00FE0C7C" w:rsidP="00FE0C7C">
      <w:pPr>
        <w:rPr>
          <w:rFonts w:ascii="Arial" w:hAnsi="Arial" w:cs="Arial"/>
          <w:b/>
          <w:sz w:val="32"/>
          <w:szCs w:val="32"/>
        </w:rPr>
      </w:pPr>
    </w:p>
    <w:p w14:paraId="1C32AA1C" w14:textId="77777777" w:rsidR="00FE0C7C" w:rsidRPr="007E0E85" w:rsidRDefault="00FE0C7C" w:rsidP="00FE0C7C">
      <w:pPr>
        <w:rPr>
          <w:rFonts w:ascii="Arial" w:hAnsi="Arial" w:cs="Arial"/>
        </w:rPr>
      </w:pPr>
      <w:r>
        <w:rPr>
          <w:rFonts w:ascii="Arial" w:hAnsi="Arial" w:cs="Arial"/>
        </w:rPr>
        <w:t>Ime in priimek: _______________________________________________, glasujem</w:t>
      </w:r>
    </w:p>
    <w:p w14:paraId="5EB4B49C" w14:textId="77777777" w:rsidR="00FE0C7C" w:rsidRDefault="00FE0C7C" w:rsidP="00FE0C7C">
      <w:pPr>
        <w:rPr>
          <w:rFonts w:ascii="Arial" w:hAnsi="Arial" w:cs="Arial"/>
          <w:b/>
          <w:sz w:val="28"/>
          <w:szCs w:val="28"/>
        </w:rPr>
      </w:pPr>
    </w:p>
    <w:p w14:paraId="5581A69A" w14:textId="77777777" w:rsidR="00FE0C7C" w:rsidRDefault="00FE0C7C" w:rsidP="00FE0C7C">
      <w:pPr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 A</w:t>
      </w:r>
    </w:p>
    <w:p w14:paraId="69E14B4B" w14:textId="77777777" w:rsidR="00FE0C7C" w:rsidRPr="00F94E61" w:rsidRDefault="00FE0C7C" w:rsidP="00FE0C7C">
      <w:pPr>
        <w:rPr>
          <w:rFonts w:ascii="Arial" w:hAnsi="Arial" w:cs="Arial"/>
          <w:b/>
          <w:sz w:val="28"/>
          <w:szCs w:val="28"/>
        </w:rPr>
      </w:pPr>
    </w:p>
    <w:p w14:paraId="031264ED" w14:textId="77777777" w:rsidR="00FE0C7C" w:rsidRPr="00DC3C11" w:rsidRDefault="00FE0C7C" w:rsidP="00FE0C7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94E61">
        <w:rPr>
          <w:rFonts w:ascii="Arial" w:hAnsi="Arial" w:cs="Arial"/>
          <w:b/>
          <w:sz w:val="28"/>
          <w:szCs w:val="28"/>
        </w:rPr>
        <w:t>PROTI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73B6820E" w14:textId="77777777" w:rsidR="00FE0C7C" w:rsidRDefault="00FE0C7C" w:rsidP="00FE0C7C">
      <w:pPr>
        <w:rPr>
          <w:rFonts w:ascii="Arial" w:hAnsi="Arial" w:cs="Arial"/>
          <w:b/>
          <w:sz w:val="28"/>
          <w:szCs w:val="28"/>
        </w:rPr>
      </w:pPr>
    </w:p>
    <w:p w14:paraId="3BA84880" w14:textId="77777777" w:rsidR="00FE0C7C" w:rsidRDefault="00FE0C7C" w:rsidP="00FE0C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sprejem naslednjega sklepa:</w:t>
      </w:r>
    </w:p>
    <w:p w14:paraId="41F2392E" w14:textId="77777777" w:rsidR="00FE0C7C" w:rsidRPr="00497167" w:rsidRDefault="00FE0C7C" w:rsidP="00FE0C7C">
      <w:pPr>
        <w:jc w:val="both"/>
        <w:rPr>
          <w:rFonts w:ascii="Arial" w:hAnsi="Arial" w:cs="Arial"/>
          <w:sz w:val="22"/>
          <w:szCs w:val="22"/>
        </w:rPr>
      </w:pPr>
    </w:p>
    <w:p w14:paraId="399A8746" w14:textId="77777777" w:rsidR="00FE0C7C" w:rsidRPr="00497167" w:rsidRDefault="00FE0C7C" w:rsidP="00FE0C7C">
      <w:pPr>
        <w:jc w:val="both"/>
        <w:rPr>
          <w:rFonts w:ascii="Arial" w:hAnsi="Arial" w:cs="Arial"/>
          <w:sz w:val="22"/>
          <w:szCs w:val="22"/>
        </w:rPr>
      </w:pPr>
      <w:r w:rsidRPr="00497167">
        <w:rPr>
          <w:rFonts w:ascii="Arial" w:hAnsi="Arial" w:cs="Arial"/>
          <w:sz w:val="22"/>
          <w:szCs w:val="22"/>
        </w:rPr>
        <w:t>Na podlagi 18. člena Statuta Občine Renče-Vogrsko (Uradni list RS, št. 22/12 – uradno prečiščeno besedilo, 88/15 in 14/18) in 25. člena Odloka o ustanovitvi javnega zavoda Goriška knjižnica Franceta Bevka Nova Gorica (Uradni list RS št. 49/05, 99/11 in 18/24) je Občinski svet Občine Renče-Vogrsko na ____ dopisni seji dne ____ sprejel naslednji</w:t>
      </w:r>
    </w:p>
    <w:p w14:paraId="78445946" w14:textId="77777777" w:rsidR="00FE0C7C" w:rsidRPr="00497167" w:rsidRDefault="00FE0C7C" w:rsidP="00FE0C7C">
      <w:pPr>
        <w:jc w:val="both"/>
        <w:rPr>
          <w:rFonts w:ascii="Arial" w:hAnsi="Arial" w:cs="Arial"/>
          <w:b/>
          <w:sz w:val="22"/>
          <w:szCs w:val="22"/>
        </w:rPr>
      </w:pPr>
    </w:p>
    <w:p w14:paraId="7121D241" w14:textId="77777777" w:rsidR="00FE0C7C" w:rsidRPr="00497167" w:rsidRDefault="00FE0C7C" w:rsidP="00FE0C7C">
      <w:pPr>
        <w:jc w:val="both"/>
        <w:rPr>
          <w:rFonts w:ascii="Arial" w:hAnsi="Arial" w:cs="Arial"/>
          <w:b/>
          <w:sz w:val="22"/>
          <w:szCs w:val="22"/>
        </w:rPr>
      </w:pPr>
    </w:p>
    <w:p w14:paraId="398C0352" w14:textId="77777777" w:rsidR="00FE0C7C" w:rsidRPr="00497167" w:rsidRDefault="00FE0C7C" w:rsidP="00FE0C7C">
      <w:pPr>
        <w:jc w:val="center"/>
        <w:rPr>
          <w:rFonts w:ascii="Arial" w:hAnsi="Arial" w:cs="Arial"/>
          <w:b/>
          <w:sz w:val="22"/>
          <w:szCs w:val="22"/>
        </w:rPr>
      </w:pPr>
      <w:r w:rsidRPr="00497167">
        <w:rPr>
          <w:rFonts w:ascii="Arial" w:hAnsi="Arial" w:cs="Arial"/>
          <w:b/>
          <w:sz w:val="22"/>
          <w:szCs w:val="22"/>
        </w:rPr>
        <w:t>SKLEP</w:t>
      </w:r>
    </w:p>
    <w:p w14:paraId="4B68366F" w14:textId="77777777" w:rsidR="00FE0C7C" w:rsidRPr="00497167" w:rsidRDefault="00FE0C7C" w:rsidP="00FE0C7C">
      <w:pPr>
        <w:rPr>
          <w:rFonts w:ascii="Arial" w:hAnsi="Arial" w:cs="Arial"/>
          <w:sz w:val="22"/>
          <w:szCs w:val="22"/>
        </w:rPr>
      </w:pPr>
    </w:p>
    <w:p w14:paraId="77FD0B66" w14:textId="77777777" w:rsidR="00FE0C7C" w:rsidRPr="00497167" w:rsidRDefault="00FE0C7C" w:rsidP="00FE0C7C">
      <w:pPr>
        <w:jc w:val="center"/>
        <w:rPr>
          <w:rFonts w:ascii="Arial" w:hAnsi="Arial" w:cs="Arial"/>
          <w:sz w:val="22"/>
          <w:szCs w:val="22"/>
        </w:rPr>
      </w:pPr>
      <w:r w:rsidRPr="00497167">
        <w:rPr>
          <w:rFonts w:ascii="Arial" w:hAnsi="Arial" w:cs="Arial"/>
          <w:sz w:val="22"/>
          <w:szCs w:val="22"/>
        </w:rPr>
        <w:t>1.</w:t>
      </w:r>
    </w:p>
    <w:p w14:paraId="41AB4868" w14:textId="77777777" w:rsidR="00FE0C7C" w:rsidRPr="00497167" w:rsidRDefault="00FE0C7C" w:rsidP="00FE0C7C">
      <w:pPr>
        <w:jc w:val="both"/>
        <w:rPr>
          <w:rFonts w:ascii="Arial" w:hAnsi="Arial" w:cs="Arial"/>
          <w:sz w:val="22"/>
          <w:szCs w:val="22"/>
        </w:rPr>
      </w:pPr>
      <w:r w:rsidRPr="00497167">
        <w:rPr>
          <w:rFonts w:ascii="Arial" w:hAnsi="Arial" w:cs="Arial"/>
          <w:sz w:val="22"/>
          <w:szCs w:val="22"/>
        </w:rPr>
        <w:t xml:space="preserve">V Svet zavoda Javnega zavoda Goriška knjižnica Franceta Bevka Nova Gorica se za predstavnika Občine Renče-Vogrsko imenuje g. Viktorja </w:t>
      </w:r>
      <w:proofErr w:type="spellStart"/>
      <w:r w:rsidRPr="00497167">
        <w:rPr>
          <w:rFonts w:ascii="Arial" w:hAnsi="Arial" w:cs="Arial"/>
          <w:sz w:val="22"/>
          <w:szCs w:val="22"/>
        </w:rPr>
        <w:t>Trojerja</w:t>
      </w:r>
      <w:proofErr w:type="spellEnd"/>
      <w:r w:rsidRPr="00497167">
        <w:rPr>
          <w:rFonts w:ascii="Arial" w:hAnsi="Arial" w:cs="Arial"/>
          <w:sz w:val="22"/>
          <w:szCs w:val="22"/>
        </w:rPr>
        <w:t>.</w:t>
      </w:r>
    </w:p>
    <w:p w14:paraId="63059D76" w14:textId="77777777" w:rsidR="00FE0C7C" w:rsidRPr="00497167" w:rsidRDefault="00FE0C7C" w:rsidP="00FE0C7C">
      <w:pPr>
        <w:jc w:val="both"/>
        <w:rPr>
          <w:rFonts w:ascii="Arial" w:hAnsi="Arial" w:cs="Arial"/>
          <w:sz w:val="22"/>
          <w:szCs w:val="22"/>
        </w:rPr>
      </w:pPr>
    </w:p>
    <w:p w14:paraId="6976B658" w14:textId="77777777" w:rsidR="00FE0C7C" w:rsidRPr="00497167" w:rsidRDefault="00FE0C7C" w:rsidP="00FE0C7C">
      <w:pPr>
        <w:jc w:val="center"/>
        <w:rPr>
          <w:rFonts w:ascii="Arial" w:hAnsi="Arial" w:cs="Arial"/>
          <w:sz w:val="22"/>
          <w:szCs w:val="22"/>
        </w:rPr>
      </w:pPr>
      <w:r w:rsidRPr="00497167">
        <w:rPr>
          <w:rFonts w:ascii="Arial" w:hAnsi="Arial" w:cs="Arial"/>
          <w:sz w:val="22"/>
          <w:szCs w:val="22"/>
        </w:rPr>
        <w:t>2.</w:t>
      </w:r>
    </w:p>
    <w:p w14:paraId="0A3E3F30" w14:textId="77777777" w:rsidR="00FE0C7C" w:rsidRPr="00497167" w:rsidRDefault="00FE0C7C" w:rsidP="00FE0C7C">
      <w:pPr>
        <w:jc w:val="both"/>
        <w:rPr>
          <w:rFonts w:ascii="Arial" w:hAnsi="Arial" w:cs="Arial"/>
          <w:sz w:val="22"/>
          <w:szCs w:val="22"/>
        </w:rPr>
      </w:pPr>
      <w:r w:rsidRPr="00497167">
        <w:rPr>
          <w:rFonts w:ascii="Arial" w:hAnsi="Arial" w:cs="Arial"/>
          <w:sz w:val="22"/>
          <w:szCs w:val="22"/>
        </w:rPr>
        <w:t>Ta sklep prične veljati takoj.</w:t>
      </w:r>
    </w:p>
    <w:p w14:paraId="110AD986" w14:textId="77777777" w:rsidR="00FE0C7C" w:rsidRPr="004C5683" w:rsidRDefault="00FE0C7C" w:rsidP="00FE0C7C">
      <w:pPr>
        <w:jc w:val="both"/>
        <w:rPr>
          <w:rFonts w:ascii="Arial" w:hAnsi="Arial" w:cs="Arial"/>
        </w:rPr>
      </w:pPr>
    </w:p>
    <w:p w14:paraId="6847AF49" w14:textId="77777777" w:rsidR="00FE0C7C" w:rsidRPr="004C5683" w:rsidRDefault="00FE0C7C" w:rsidP="00FE0C7C">
      <w:pPr>
        <w:jc w:val="both"/>
        <w:rPr>
          <w:rFonts w:ascii="Arial" w:hAnsi="Arial" w:cs="Arial"/>
        </w:rPr>
      </w:pPr>
    </w:p>
    <w:p w14:paraId="211C79E9" w14:textId="77777777" w:rsidR="00FE0C7C" w:rsidRPr="00FE0C7C" w:rsidRDefault="00FE0C7C" w:rsidP="00FE0C7C">
      <w:pPr>
        <w:jc w:val="both"/>
        <w:rPr>
          <w:rFonts w:ascii="Arial" w:hAnsi="Arial" w:cs="Arial"/>
          <w:sz w:val="20"/>
          <w:szCs w:val="20"/>
        </w:rPr>
      </w:pPr>
      <w:r w:rsidRPr="00FE0C7C">
        <w:rPr>
          <w:rFonts w:ascii="Arial" w:hAnsi="Arial" w:cs="Arial"/>
          <w:sz w:val="20"/>
          <w:szCs w:val="20"/>
        </w:rPr>
        <w:t>Številka:    ____________</w:t>
      </w:r>
    </w:p>
    <w:p w14:paraId="5C7D92D2" w14:textId="7E4CA5FC" w:rsidR="00FE0C7C" w:rsidRPr="006A6F98" w:rsidRDefault="00FE0C7C" w:rsidP="00FE0C7C">
      <w:pPr>
        <w:jc w:val="both"/>
        <w:rPr>
          <w:rFonts w:ascii="Arial" w:hAnsi="Arial" w:cs="Arial"/>
          <w:sz w:val="22"/>
          <w:szCs w:val="22"/>
        </w:rPr>
      </w:pPr>
      <w:r w:rsidRPr="00FE0C7C">
        <w:rPr>
          <w:rFonts w:ascii="Arial" w:hAnsi="Arial" w:cs="Arial"/>
          <w:sz w:val="20"/>
          <w:szCs w:val="20"/>
        </w:rPr>
        <w:t>Bukovica,  ____________</w:t>
      </w:r>
      <w:r w:rsidRPr="004C5683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A6F98">
        <w:rPr>
          <w:rFonts w:ascii="Arial" w:hAnsi="Arial" w:cs="Arial"/>
          <w:sz w:val="22"/>
          <w:szCs w:val="22"/>
        </w:rPr>
        <w:t xml:space="preserve">                                    </w:t>
      </w:r>
      <w:r w:rsidR="006A6F98">
        <w:rPr>
          <w:rFonts w:ascii="Arial" w:hAnsi="Arial" w:cs="Arial"/>
          <w:sz w:val="22"/>
          <w:szCs w:val="22"/>
        </w:rPr>
        <w:t xml:space="preserve">     </w:t>
      </w:r>
      <w:r w:rsidRPr="006A6F98">
        <w:rPr>
          <w:rFonts w:ascii="Arial" w:hAnsi="Arial" w:cs="Arial"/>
          <w:sz w:val="22"/>
          <w:szCs w:val="22"/>
        </w:rPr>
        <w:t xml:space="preserve">         ŽUPAN</w:t>
      </w:r>
    </w:p>
    <w:p w14:paraId="58765E73" w14:textId="77777777" w:rsidR="00FE0C7C" w:rsidRPr="004C5683" w:rsidRDefault="00FE0C7C" w:rsidP="00FE0C7C">
      <w:pPr>
        <w:jc w:val="both"/>
        <w:rPr>
          <w:rFonts w:ascii="Arial" w:hAnsi="Arial" w:cs="Arial"/>
        </w:rPr>
      </w:pPr>
      <w:r w:rsidRPr="006A6F98">
        <w:rPr>
          <w:rFonts w:ascii="Arial" w:hAnsi="Arial" w:cs="Arial"/>
          <w:sz w:val="22"/>
          <w:szCs w:val="22"/>
        </w:rPr>
        <w:tab/>
      </w:r>
      <w:r w:rsidRPr="006A6F98">
        <w:rPr>
          <w:rFonts w:ascii="Arial" w:hAnsi="Arial" w:cs="Arial"/>
          <w:sz w:val="22"/>
          <w:szCs w:val="22"/>
        </w:rPr>
        <w:tab/>
      </w:r>
      <w:r w:rsidRPr="006A6F98">
        <w:rPr>
          <w:rFonts w:ascii="Arial" w:hAnsi="Arial" w:cs="Arial"/>
          <w:sz w:val="22"/>
          <w:szCs w:val="22"/>
        </w:rPr>
        <w:tab/>
      </w:r>
      <w:r w:rsidRPr="006A6F98">
        <w:rPr>
          <w:rFonts w:ascii="Arial" w:hAnsi="Arial" w:cs="Arial"/>
          <w:sz w:val="22"/>
          <w:szCs w:val="22"/>
        </w:rPr>
        <w:tab/>
      </w:r>
      <w:r w:rsidRPr="006A6F98">
        <w:rPr>
          <w:rFonts w:ascii="Arial" w:hAnsi="Arial" w:cs="Arial"/>
          <w:sz w:val="22"/>
          <w:szCs w:val="22"/>
        </w:rPr>
        <w:tab/>
      </w:r>
      <w:r w:rsidRPr="006A6F98">
        <w:rPr>
          <w:rFonts w:ascii="Arial" w:hAnsi="Arial" w:cs="Arial"/>
          <w:sz w:val="22"/>
          <w:szCs w:val="22"/>
        </w:rPr>
        <w:tab/>
      </w:r>
      <w:r w:rsidRPr="006A6F98">
        <w:rPr>
          <w:rFonts w:ascii="Arial" w:hAnsi="Arial" w:cs="Arial"/>
          <w:sz w:val="22"/>
          <w:szCs w:val="22"/>
        </w:rPr>
        <w:tab/>
      </w:r>
      <w:r w:rsidRPr="006A6F98">
        <w:rPr>
          <w:rFonts w:ascii="Arial" w:hAnsi="Arial" w:cs="Arial"/>
          <w:sz w:val="22"/>
          <w:szCs w:val="22"/>
        </w:rPr>
        <w:tab/>
      </w:r>
      <w:r w:rsidRPr="006A6F98">
        <w:rPr>
          <w:rFonts w:ascii="Arial" w:hAnsi="Arial" w:cs="Arial"/>
          <w:sz w:val="22"/>
          <w:szCs w:val="22"/>
        </w:rPr>
        <w:tab/>
      </w:r>
      <w:r w:rsidRPr="006A6F98">
        <w:rPr>
          <w:rFonts w:ascii="Arial" w:hAnsi="Arial" w:cs="Arial"/>
          <w:sz w:val="22"/>
          <w:szCs w:val="22"/>
        </w:rPr>
        <w:tab/>
        <w:t>Tarik Žigon</w:t>
      </w:r>
    </w:p>
    <w:p w14:paraId="50124BA6" w14:textId="77777777" w:rsidR="00FE0C7C" w:rsidRPr="004C5683" w:rsidRDefault="00FE0C7C" w:rsidP="00FE0C7C">
      <w:pPr>
        <w:jc w:val="both"/>
        <w:rPr>
          <w:rFonts w:ascii="Arial" w:hAnsi="Arial" w:cs="Arial"/>
        </w:rPr>
      </w:pPr>
      <w:r w:rsidRPr="004C5683">
        <w:rPr>
          <w:rFonts w:ascii="Arial" w:hAnsi="Arial" w:cs="Arial"/>
        </w:rPr>
        <w:t xml:space="preserve"> </w:t>
      </w:r>
    </w:p>
    <w:p w14:paraId="68ED1264" w14:textId="77777777" w:rsidR="00FE0C7C" w:rsidRPr="004C5683" w:rsidRDefault="00FE0C7C" w:rsidP="00FE0C7C">
      <w:pPr>
        <w:jc w:val="both"/>
        <w:rPr>
          <w:rFonts w:ascii="Arial" w:hAnsi="Arial" w:cs="Arial"/>
          <w:b/>
        </w:rPr>
      </w:pPr>
      <w:r w:rsidRPr="004C5683">
        <w:rPr>
          <w:rFonts w:ascii="Arial" w:hAnsi="Arial" w:cs="Arial"/>
          <w:b/>
        </w:rPr>
        <w:t xml:space="preserve">                                                                                                              </w:t>
      </w:r>
    </w:p>
    <w:p w14:paraId="69E78687" w14:textId="77777777" w:rsidR="00FE0C7C" w:rsidRPr="004C5683" w:rsidRDefault="00FE0C7C" w:rsidP="00FE0C7C">
      <w:pPr>
        <w:jc w:val="both"/>
        <w:rPr>
          <w:rFonts w:ascii="Arial" w:hAnsi="Arial" w:cs="Arial"/>
        </w:rPr>
      </w:pPr>
      <w:r w:rsidRPr="004C5683">
        <w:rPr>
          <w:rFonts w:ascii="Arial" w:hAnsi="Arial" w:cs="Arial"/>
        </w:rPr>
        <w:tab/>
      </w:r>
      <w:r w:rsidRPr="004C5683">
        <w:rPr>
          <w:rFonts w:ascii="Arial" w:hAnsi="Arial" w:cs="Arial"/>
        </w:rPr>
        <w:tab/>
      </w:r>
      <w:r w:rsidRPr="004C5683">
        <w:rPr>
          <w:rFonts w:ascii="Arial" w:hAnsi="Arial" w:cs="Arial"/>
        </w:rPr>
        <w:tab/>
      </w:r>
      <w:r w:rsidRPr="004C5683">
        <w:rPr>
          <w:rFonts w:ascii="Arial" w:hAnsi="Arial" w:cs="Arial"/>
        </w:rPr>
        <w:tab/>
      </w:r>
      <w:r w:rsidRPr="004C5683">
        <w:rPr>
          <w:rFonts w:ascii="Arial" w:hAnsi="Arial" w:cs="Arial"/>
        </w:rPr>
        <w:tab/>
      </w:r>
      <w:r w:rsidRPr="004C5683">
        <w:rPr>
          <w:rFonts w:ascii="Arial" w:hAnsi="Arial" w:cs="Arial"/>
        </w:rPr>
        <w:tab/>
      </w:r>
      <w:r w:rsidRPr="004C5683">
        <w:rPr>
          <w:rFonts w:ascii="Arial" w:hAnsi="Arial" w:cs="Arial"/>
        </w:rPr>
        <w:tab/>
      </w:r>
      <w:r w:rsidRPr="004C5683">
        <w:rPr>
          <w:rFonts w:ascii="Arial" w:hAnsi="Arial" w:cs="Arial"/>
        </w:rPr>
        <w:tab/>
      </w:r>
      <w:r w:rsidRPr="004C5683">
        <w:rPr>
          <w:rFonts w:ascii="Arial" w:hAnsi="Arial" w:cs="Arial"/>
        </w:rPr>
        <w:tab/>
      </w:r>
    </w:p>
    <w:p w14:paraId="0F81E86D" w14:textId="2C4D356E" w:rsidR="00FE0C7C" w:rsidRDefault="00FE0C7C" w:rsidP="00FE0C7C">
      <w:pPr>
        <w:jc w:val="both"/>
        <w:rPr>
          <w:rFonts w:ascii="Arial" w:hAnsi="Arial" w:cs="Arial"/>
        </w:rPr>
      </w:pPr>
      <w:r w:rsidRPr="004C5683">
        <w:rPr>
          <w:rFonts w:ascii="Arial" w:hAnsi="Arial" w:cs="Arial"/>
        </w:rPr>
        <w:tab/>
      </w:r>
      <w:r w:rsidRPr="004C5683">
        <w:rPr>
          <w:rFonts w:ascii="Arial" w:hAnsi="Arial" w:cs="Arial"/>
        </w:rPr>
        <w:tab/>
      </w:r>
      <w:r w:rsidRPr="004C5683">
        <w:rPr>
          <w:rFonts w:ascii="Arial" w:hAnsi="Arial" w:cs="Arial"/>
        </w:rPr>
        <w:tab/>
      </w:r>
      <w:r w:rsidRPr="004C5683">
        <w:rPr>
          <w:rFonts w:ascii="Arial" w:hAnsi="Arial" w:cs="Arial"/>
        </w:rPr>
        <w:tab/>
      </w:r>
      <w:r w:rsidRPr="004C5683">
        <w:rPr>
          <w:rFonts w:ascii="Arial" w:hAnsi="Arial" w:cs="Arial"/>
        </w:rPr>
        <w:tab/>
      </w:r>
      <w:r w:rsidRPr="004C5683">
        <w:rPr>
          <w:rFonts w:ascii="Arial" w:hAnsi="Arial" w:cs="Arial"/>
        </w:rPr>
        <w:tab/>
      </w:r>
      <w:r w:rsidRPr="004C5683">
        <w:rPr>
          <w:rFonts w:ascii="Arial" w:hAnsi="Arial" w:cs="Arial"/>
        </w:rPr>
        <w:tab/>
      </w:r>
      <w:r w:rsidRPr="004C5683">
        <w:rPr>
          <w:rFonts w:ascii="Arial" w:hAnsi="Arial" w:cs="Arial"/>
        </w:rPr>
        <w:tab/>
      </w:r>
    </w:p>
    <w:p w14:paraId="05BE49CF" w14:textId="77777777" w:rsidR="00FE0C7C" w:rsidRDefault="00FE0C7C" w:rsidP="00FE0C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Podpis svetnika: _________________________________</w:t>
      </w:r>
    </w:p>
    <w:p w14:paraId="7022441E" w14:textId="77777777" w:rsidR="00FE0C7C" w:rsidRDefault="00FE0C7C" w:rsidP="00FE0C7C">
      <w:pPr>
        <w:jc w:val="both"/>
        <w:rPr>
          <w:rFonts w:ascii="Arial" w:hAnsi="Arial" w:cs="Arial"/>
        </w:rPr>
      </w:pPr>
    </w:p>
    <w:p w14:paraId="6D9C1C65" w14:textId="77777777" w:rsidR="00FE0C7C" w:rsidRDefault="00FE0C7C" w:rsidP="00FE0C7C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18FA454E" w14:textId="77777777" w:rsidR="00FE0C7C" w:rsidRDefault="00FE0C7C" w:rsidP="00FE0C7C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Glasuje se tako, da se obkroži črko pred besedo ZA ali PROTI.</w:t>
      </w:r>
    </w:p>
    <w:p w14:paraId="5441897E" w14:textId="77777777" w:rsidR="00FE0C7C" w:rsidRDefault="00FE0C7C" w:rsidP="00FE0C7C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71447D8A" w14:textId="714503CD" w:rsidR="00FE0C7C" w:rsidRPr="00AE1F25" w:rsidRDefault="00FE0C7C" w:rsidP="00FE0C7C">
      <w:pPr>
        <w:jc w:val="both"/>
        <w:rPr>
          <w:rFonts w:ascii="Arial" w:hAnsi="Arial" w:cs="Arial"/>
          <w:bCs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Glasovnico pošljite po faksu na številko 05/338-45-10 ali po elektronski pošti na naslov </w:t>
      </w:r>
      <w:hyperlink r:id="rId5" w:history="1">
        <w:r w:rsidRPr="00117918">
          <w:rPr>
            <w:rStyle w:val="Hiperpovezava"/>
            <w:rFonts w:ascii="Arial" w:eastAsiaTheme="majorEastAsia" w:hAnsi="Arial" w:cs="Arial"/>
            <w:i/>
            <w:sz w:val="22"/>
            <w:szCs w:val="22"/>
          </w:rPr>
          <w:t>info@rence-vogrsko.si</w:t>
        </w:r>
      </w:hyperlink>
      <w:r>
        <w:rPr>
          <w:rFonts w:ascii="Arial" w:hAnsi="Arial" w:cs="Arial"/>
          <w:i/>
          <w:sz w:val="22"/>
          <w:szCs w:val="22"/>
          <w:u w:val="single"/>
        </w:rPr>
        <w:t xml:space="preserve"> ali kot odgovor na ta mail ali po pošti ali prinesite osebno na naslov Občina Renče-</w:t>
      </w:r>
      <w:r w:rsidRPr="001744AF">
        <w:rPr>
          <w:rFonts w:ascii="Arial" w:hAnsi="Arial" w:cs="Arial"/>
          <w:i/>
          <w:sz w:val="22"/>
          <w:szCs w:val="22"/>
          <w:u w:val="single"/>
        </w:rPr>
        <w:t>Vogrsko</w:t>
      </w:r>
      <w:r>
        <w:rPr>
          <w:rFonts w:ascii="Arial" w:hAnsi="Arial" w:cs="Arial"/>
          <w:i/>
          <w:sz w:val="22"/>
          <w:szCs w:val="22"/>
          <w:u w:val="single"/>
        </w:rPr>
        <w:t xml:space="preserve">, Bukovica </w:t>
      </w:r>
      <w:r w:rsidRPr="007F5ADC">
        <w:rPr>
          <w:rFonts w:ascii="Arial" w:hAnsi="Arial" w:cs="Arial"/>
          <w:i/>
          <w:sz w:val="22"/>
          <w:szCs w:val="22"/>
          <w:u w:val="single"/>
        </w:rPr>
        <w:t>43, 5293 Volčja Draga najkasneje do</w:t>
      </w:r>
      <w:r>
        <w:rPr>
          <w:rFonts w:ascii="Arial" w:hAnsi="Arial" w:cs="Arial"/>
          <w:i/>
          <w:sz w:val="22"/>
          <w:szCs w:val="22"/>
          <w:u w:val="single"/>
        </w:rPr>
        <w:t xml:space="preserve"> vključno ponedeljka  </w:t>
      </w:r>
      <w:r>
        <w:rPr>
          <w:rFonts w:ascii="Arial" w:hAnsi="Arial" w:cs="Arial"/>
          <w:b/>
          <w:i/>
          <w:sz w:val="22"/>
          <w:szCs w:val="22"/>
          <w:u w:val="single"/>
        </w:rPr>
        <w:t>22</w:t>
      </w:r>
      <w:r w:rsidRPr="007F5ADC">
        <w:rPr>
          <w:rFonts w:ascii="Arial" w:hAnsi="Arial" w:cs="Arial"/>
          <w:b/>
          <w:i/>
          <w:sz w:val="22"/>
          <w:szCs w:val="22"/>
          <w:u w:val="single"/>
        </w:rPr>
        <w:t xml:space="preserve">. </w:t>
      </w:r>
      <w:r>
        <w:rPr>
          <w:rFonts w:ascii="Arial" w:hAnsi="Arial" w:cs="Arial"/>
          <w:b/>
          <w:i/>
          <w:sz w:val="22"/>
          <w:szCs w:val="22"/>
          <w:u w:val="single"/>
        </w:rPr>
        <w:t>aprila</w:t>
      </w:r>
      <w:r w:rsidRPr="007F5ADC">
        <w:rPr>
          <w:rFonts w:ascii="Arial" w:hAnsi="Arial" w:cs="Arial"/>
          <w:b/>
          <w:i/>
          <w:sz w:val="22"/>
          <w:szCs w:val="22"/>
          <w:u w:val="single"/>
        </w:rPr>
        <w:t xml:space="preserve"> 20</w:t>
      </w:r>
      <w:r>
        <w:rPr>
          <w:rFonts w:ascii="Arial" w:hAnsi="Arial" w:cs="Arial"/>
          <w:b/>
          <w:i/>
          <w:sz w:val="22"/>
          <w:szCs w:val="22"/>
          <w:u w:val="single"/>
        </w:rPr>
        <w:t>24</w:t>
      </w:r>
      <w:r w:rsidRPr="007F5ADC">
        <w:rPr>
          <w:rFonts w:ascii="Arial" w:hAnsi="Arial" w:cs="Arial"/>
          <w:b/>
          <w:i/>
          <w:sz w:val="22"/>
          <w:szCs w:val="22"/>
          <w:u w:val="single"/>
        </w:rPr>
        <w:t>, do 1</w:t>
      </w:r>
      <w:r>
        <w:rPr>
          <w:rFonts w:ascii="Arial" w:hAnsi="Arial" w:cs="Arial"/>
          <w:b/>
          <w:i/>
          <w:sz w:val="22"/>
          <w:szCs w:val="22"/>
          <w:u w:val="single"/>
        </w:rPr>
        <w:t>4</w:t>
      </w:r>
      <w:r w:rsidRPr="007F5ADC">
        <w:rPr>
          <w:rFonts w:ascii="Arial" w:hAnsi="Arial" w:cs="Arial"/>
          <w:b/>
          <w:i/>
          <w:sz w:val="22"/>
          <w:szCs w:val="22"/>
          <w:u w:val="single"/>
        </w:rPr>
        <w:t>.00 ure!</w:t>
      </w:r>
      <w:r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Pr="00AE1F25">
        <w:rPr>
          <w:rFonts w:ascii="Arial" w:hAnsi="Arial" w:cs="Arial"/>
          <w:bCs/>
          <w:i/>
          <w:sz w:val="22"/>
          <w:szCs w:val="22"/>
          <w:u w:val="single"/>
        </w:rPr>
        <w:t>Kot veljavna glasovnica velja tudi odgovor ZA ali PROTI v samem elektronskem sporočilu.</w:t>
      </w:r>
    </w:p>
    <w:p w14:paraId="3758751A" w14:textId="77777777" w:rsidR="00E2645A" w:rsidRDefault="00E2645A"/>
    <w:sectPr w:rsidR="00E2645A" w:rsidSect="00FE0C7C">
      <w:pgSz w:w="11906" w:h="16838"/>
      <w:pgMar w:top="107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036F9"/>
    <w:multiLevelType w:val="hybridMultilevel"/>
    <w:tmpl w:val="572EFA88"/>
    <w:lvl w:ilvl="0" w:tplc="EDBA7DF8">
      <w:start w:val="1"/>
      <w:numFmt w:val="lowerLetter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/>
        <w:sz w:val="28"/>
        <w:szCs w:val="28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9377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7C"/>
    <w:rsid w:val="00497167"/>
    <w:rsid w:val="006A6F98"/>
    <w:rsid w:val="007C5EE2"/>
    <w:rsid w:val="007F167A"/>
    <w:rsid w:val="009D4D35"/>
    <w:rsid w:val="00E2645A"/>
    <w:rsid w:val="00FE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4C399"/>
  <w15:chartTrackingRefBased/>
  <w15:docId w15:val="{E0833ECA-ABDE-4AF7-93B6-1419FA9A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E0C7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FE0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E0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E0C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E0C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E0C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E0C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E0C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E0C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E0C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E0C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E0C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E0C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E0C7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E0C7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E0C7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E0C7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E0C7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E0C7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E0C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E0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E0C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E0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E0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E0C7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E0C7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E0C7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E0C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E0C7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E0C7C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rsid w:val="00FE0C7C"/>
    <w:rPr>
      <w:color w:val="0563C1"/>
      <w:u w:val="single"/>
    </w:rPr>
  </w:style>
  <w:style w:type="paragraph" w:customStyle="1" w:styleId="Default">
    <w:name w:val="Default"/>
    <w:rsid w:val="00FE0C7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rence-vogrsko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 Čufer</dc:creator>
  <cp:keywords/>
  <dc:description/>
  <cp:lastModifiedBy>Beti Čufer</cp:lastModifiedBy>
  <cp:revision>3</cp:revision>
  <dcterms:created xsi:type="dcterms:W3CDTF">2024-04-17T09:47:00Z</dcterms:created>
  <dcterms:modified xsi:type="dcterms:W3CDTF">2024-04-17T09:52:00Z</dcterms:modified>
</cp:coreProperties>
</file>