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C663" w14:textId="77777777" w:rsidR="007F2189" w:rsidRPr="001C4351" w:rsidRDefault="007F2189" w:rsidP="007F2189">
      <w:pPr>
        <w:spacing w:after="0" w:line="240" w:lineRule="auto"/>
        <w:rPr>
          <w:rFonts w:ascii="Arial" w:eastAsia="Times New Roman" w:hAnsi="Arial" w:cs="Arial"/>
          <w:lang w:eastAsia="sl-SI"/>
        </w:rPr>
      </w:pPr>
    </w:p>
    <w:p w14:paraId="79698FB7" w14:textId="77777777" w:rsidR="007F2189" w:rsidRPr="001C4351" w:rsidRDefault="007F2189" w:rsidP="007F2189">
      <w:pPr>
        <w:spacing w:after="0" w:line="240" w:lineRule="auto"/>
        <w:jc w:val="center"/>
        <w:rPr>
          <w:rFonts w:ascii="Arial" w:eastAsia="Times New Roman" w:hAnsi="Arial" w:cs="Arial"/>
          <w:b/>
          <w:lang w:eastAsia="sl-SI"/>
        </w:rPr>
      </w:pPr>
    </w:p>
    <w:p w14:paraId="61BB51D2" w14:textId="77777777" w:rsidR="007F2189" w:rsidRPr="001C4351" w:rsidRDefault="007F2189" w:rsidP="007F2189">
      <w:pPr>
        <w:spacing w:after="0" w:line="240" w:lineRule="auto"/>
        <w:rPr>
          <w:rFonts w:ascii="Arial" w:eastAsia="Times New Roman" w:hAnsi="Arial" w:cs="Arial"/>
          <w:b/>
          <w:lang w:eastAsia="sl-SI"/>
        </w:rPr>
      </w:pPr>
    </w:p>
    <w:p w14:paraId="6A3EC652" w14:textId="77777777" w:rsidR="007F2189" w:rsidRPr="001C4351" w:rsidRDefault="007F2189" w:rsidP="007F2189">
      <w:pPr>
        <w:spacing w:after="0" w:line="240" w:lineRule="auto"/>
        <w:jc w:val="center"/>
        <w:rPr>
          <w:rFonts w:ascii="Arial" w:eastAsia="Times New Roman" w:hAnsi="Arial" w:cs="Arial"/>
          <w:b/>
          <w:lang w:eastAsia="sl-SI"/>
        </w:rPr>
      </w:pPr>
    </w:p>
    <w:p w14:paraId="054B1A40" w14:textId="77777777" w:rsidR="007F2189" w:rsidRPr="001C4351" w:rsidRDefault="007F2189" w:rsidP="007F2189">
      <w:pPr>
        <w:spacing w:after="0" w:line="240" w:lineRule="auto"/>
        <w:jc w:val="center"/>
        <w:rPr>
          <w:rFonts w:ascii="Arial" w:eastAsia="Times New Roman" w:hAnsi="Arial" w:cs="Arial"/>
          <w:b/>
          <w:lang w:eastAsia="sl-SI"/>
        </w:rPr>
      </w:pPr>
    </w:p>
    <w:p w14:paraId="2D3AB04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F89D2B6"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25656311"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3D963993"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472B914C"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D71E2B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4513FCC5"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AD4ED81" w14:textId="2DBCAD7F"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2022</w:t>
      </w:r>
    </w:p>
    <w:p w14:paraId="45A842D5"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6318BE78" w14:textId="77777777" w:rsidR="007F2189" w:rsidRPr="001C4351" w:rsidRDefault="007F2189" w:rsidP="007F2189">
      <w:pPr>
        <w:spacing w:after="0" w:line="240" w:lineRule="auto"/>
        <w:rPr>
          <w:rFonts w:ascii="Arial" w:eastAsia="Times New Roman" w:hAnsi="Arial" w:cs="Arial"/>
          <w:sz w:val="28"/>
          <w:szCs w:val="28"/>
          <w:lang w:eastAsia="sl-SI"/>
        </w:rPr>
      </w:pPr>
    </w:p>
    <w:p w14:paraId="474FDA4F" w14:textId="77777777" w:rsidR="007F2189" w:rsidRPr="001C4351" w:rsidRDefault="007F2189" w:rsidP="007F2189">
      <w:pPr>
        <w:spacing w:after="0" w:line="240" w:lineRule="auto"/>
        <w:rPr>
          <w:rFonts w:ascii="Arial" w:eastAsia="Times New Roman" w:hAnsi="Arial" w:cs="Arial"/>
          <w:sz w:val="28"/>
          <w:szCs w:val="28"/>
          <w:lang w:eastAsia="sl-SI"/>
        </w:rPr>
      </w:pPr>
    </w:p>
    <w:p w14:paraId="5D76E4EF" w14:textId="77777777" w:rsidR="007F2189" w:rsidRPr="001C4351" w:rsidRDefault="007F2189" w:rsidP="007F2189">
      <w:pPr>
        <w:spacing w:after="0" w:line="240" w:lineRule="auto"/>
        <w:rPr>
          <w:rFonts w:ascii="Arial" w:eastAsia="Times New Roman" w:hAnsi="Arial" w:cs="Arial"/>
          <w:sz w:val="28"/>
          <w:szCs w:val="28"/>
          <w:lang w:eastAsia="sl-SI"/>
        </w:rPr>
      </w:pPr>
    </w:p>
    <w:p w14:paraId="353995AB" w14:textId="77777777" w:rsidR="007F2189" w:rsidRPr="001C4351" w:rsidRDefault="007F2189" w:rsidP="007F2189">
      <w:pPr>
        <w:spacing w:after="0" w:line="240" w:lineRule="auto"/>
        <w:rPr>
          <w:rFonts w:ascii="Arial" w:eastAsia="Times New Roman" w:hAnsi="Arial" w:cs="Arial"/>
          <w:lang w:eastAsia="sl-SI"/>
        </w:rPr>
      </w:pPr>
    </w:p>
    <w:p w14:paraId="7D2F89B9" w14:textId="77777777" w:rsidR="007F2189" w:rsidRPr="001C4351" w:rsidRDefault="007F2189" w:rsidP="007F2189">
      <w:pPr>
        <w:spacing w:after="0" w:line="240" w:lineRule="auto"/>
        <w:rPr>
          <w:rFonts w:ascii="Arial" w:eastAsia="Times New Roman" w:hAnsi="Arial" w:cs="Arial"/>
          <w:lang w:eastAsia="sl-SI"/>
        </w:rPr>
      </w:pPr>
    </w:p>
    <w:p w14:paraId="23C37EC9" w14:textId="77777777" w:rsidR="007F2189" w:rsidRPr="001C4351" w:rsidRDefault="007F2189" w:rsidP="007F2189">
      <w:pPr>
        <w:spacing w:after="0" w:line="240" w:lineRule="auto"/>
        <w:rPr>
          <w:rFonts w:ascii="Arial" w:eastAsia="Times New Roman" w:hAnsi="Arial" w:cs="Arial"/>
          <w:lang w:eastAsia="sl-SI"/>
        </w:rPr>
      </w:pPr>
    </w:p>
    <w:p w14:paraId="1DE3B32C" w14:textId="77777777" w:rsidR="007F2189" w:rsidRPr="008708EF" w:rsidRDefault="007F2189" w:rsidP="007F2189">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435D63C5" w14:textId="77777777" w:rsidR="007F2189" w:rsidRPr="001C4351" w:rsidRDefault="007F2189" w:rsidP="007F2189">
      <w:pPr>
        <w:spacing w:after="0" w:line="240" w:lineRule="auto"/>
        <w:jc w:val="center"/>
        <w:rPr>
          <w:rFonts w:ascii="Arial" w:eastAsia="Times New Roman" w:hAnsi="Arial" w:cs="Arial"/>
          <w:b/>
          <w:lang w:eastAsia="sl-SI"/>
        </w:rPr>
      </w:pPr>
    </w:p>
    <w:p w14:paraId="70C94CA9" w14:textId="77777777" w:rsidR="007F2189" w:rsidRPr="001C4351" w:rsidRDefault="007F2189" w:rsidP="007F2189">
      <w:pPr>
        <w:spacing w:after="0" w:line="240" w:lineRule="auto"/>
        <w:rPr>
          <w:rFonts w:ascii="Arial" w:eastAsia="Times New Roman" w:hAnsi="Arial" w:cs="Arial"/>
          <w:b/>
          <w:lang w:eastAsia="sl-SI"/>
        </w:rPr>
      </w:pPr>
    </w:p>
    <w:p w14:paraId="758EF643" w14:textId="77777777" w:rsidR="007F2189" w:rsidRPr="001C4351" w:rsidRDefault="007F2189" w:rsidP="007F2189">
      <w:pPr>
        <w:spacing w:after="0" w:line="240" w:lineRule="auto"/>
        <w:jc w:val="center"/>
        <w:rPr>
          <w:rFonts w:ascii="Arial" w:eastAsia="Times New Roman" w:hAnsi="Arial" w:cs="Arial"/>
          <w:b/>
          <w:lang w:eastAsia="sl-SI"/>
        </w:rPr>
      </w:pPr>
    </w:p>
    <w:p w14:paraId="088A66BF" w14:textId="77777777" w:rsidR="007F2189" w:rsidRPr="001C4351" w:rsidRDefault="007F2189" w:rsidP="007F2189">
      <w:pPr>
        <w:spacing w:after="0" w:line="240" w:lineRule="auto"/>
        <w:jc w:val="center"/>
        <w:rPr>
          <w:rFonts w:ascii="Arial" w:eastAsia="Times New Roman" w:hAnsi="Arial" w:cs="Arial"/>
          <w:b/>
          <w:lang w:eastAsia="sl-SI"/>
        </w:rPr>
      </w:pPr>
    </w:p>
    <w:p w14:paraId="40947159" w14:textId="77777777" w:rsidR="007F2189" w:rsidRPr="001C4351" w:rsidRDefault="007F2189" w:rsidP="007F2189">
      <w:pPr>
        <w:spacing w:after="0" w:line="240" w:lineRule="auto"/>
        <w:rPr>
          <w:rFonts w:ascii="Arial" w:eastAsia="Times New Roman" w:hAnsi="Arial" w:cs="Arial"/>
          <w:lang w:eastAsia="sl-SI"/>
        </w:rPr>
      </w:pPr>
    </w:p>
    <w:p w14:paraId="19CD3382" w14:textId="77777777" w:rsidR="007F2189" w:rsidRPr="001C4351" w:rsidRDefault="007F2189" w:rsidP="007F2189">
      <w:pPr>
        <w:spacing w:after="0" w:line="240" w:lineRule="auto"/>
        <w:rPr>
          <w:rFonts w:ascii="Arial" w:eastAsia="Times New Roman" w:hAnsi="Arial" w:cs="Arial"/>
          <w:lang w:eastAsia="sl-SI"/>
        </w:rPr>
      </w:pPr>
    </w:p>
    <w:p w14:paraId="703DC356" w14:textId="77777777" w:rsidR="007F2189" w:rsidRPr="001C4351" w:rsidRDefault="007F2189" w:rsidP="007F2189">
      <w:pPr>
        <w:spacing w:after="0" w:line="240" w:lineRule="auto"/>
        <w:rPr>
          <w:rFonts w:ascii="Arial" w:eastAsia="Times New Roman" w:hAnsi="Arial" w:cs="Arial"/>
          <w:lang w:eastAsia="sl-SI"/>
        </w:rPr>
      </w:pPr>
    </w:p>
    <w:p w14:paraId="0C7BB48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00C9634F" w14:textId="77777777" w:rsidR="007F2189" w:rsidRPr="001C4351" w:rsidRDefault="007F2189" w:rsidP="007F2189">
      <w:pPr>
        <w:spacing w:after="0" w:line="240" w:lineRule="auto"/>
        <w:jc w:val="center"/>
        <w:rPr>
          <w:rFonts w:ascii="Arial" w:eastAsia="Times New Roman" w:hAnsi="Arial" w:cs="Arial"/>
          <w:b/>
          <w:lang w:eastAsia="sl-SI"/>
        </w:rPr>
      </w:pPr>
    </w:p>
    <w:p w14:paraId="48F36D05" w14:textId="77777777" w:rsidR="007F2189" w:rsidRPr="001C4351" w:rsidRDefault="007F2189" w:rsidP="007F2189">
      <w:pPr>
        <w:spacing w:after="0" w:line="240" w:lineRule="auto"/>
        <w:rPr>
          <w:rFonts w:ascii="Arial" w:eastAsia="Times New Roman" w:hAnsi="Arial" w:cs="Arial"/>
          <w:lang w:eastAsia="sl-SI"/>
        </w:rPr>
      </w:pPr>
    </w:p>
    <w:p w14:paraId="3DAA2FCF" w14:textId="77777777" w:rsidR="007F2189" w:rsidRPr="001C4351" w:rsidRDefault="007F2189" w:rsidP="007F2189">
      <w:pPr>
        <w:spacing w:after="0" w:line="240" w:lineRule="auto"/>
        <w:rPr>
          <w:rFonts w:ascii="Arial" w:eastAsia="Times New Roman" w:hAnsi="Arial" w:cs="Arial"/>
          <w:lang w:eastAsia="sl-SI"/>
        </w:rPr>
      </w:pPr>
    </w:p>
    <w:p w14:paraId="44F8F915" w14:textId="77777777" w:rsidR="007F2189" w:rsidRPr="001C4351" w:rsidRDefault="007F2189" w:rsidP="007F2189">
      <w:pPr>
        <w:spacing w:after="0" w:line="240" w:lineRule="auto"/>
        <w:rPr>
          <w:rFonts w:ascii="Arial" w:eastAsia="Times New Roman" w:hAnsi="Arial" w:cs="Arial"/>
          <w:lang w:eastAsia="sl-SI"/>
        </w:rPr>
      </w:pPr>
    </w:p>
    <w:p w14:paraId="1E786F27"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0D4CDA73" w14:textId="77777777" w:rsidR="007F2189" w:rsidRPr="001C4351" w:rsidRDefault="007F2189" w:rsidP="007F2189">
      <w:pPr>
        <w:spacing w:after="0" w:line="240" w:lineRule="auto"/>
        <w:jc w:val="center"/>
        <w:rPr>
          <w:rFonts w:ascii="Arial" w:eastAsia="Times New Roman" w:hAnsi="Arial" w:cs="Arial"/>
          <w:lang w:eastAsia="sl-SI"/>
        </w:rPr>
      </w:pPr>
    </w:p>
    <w:p w14:paraId="586538DB" w14:textId="77777777" w:rsidR="007F2189" w:rsidRPr="001C4351" w:rsidRDefault="007F2189" w:rsidP="007F2189">
      <w:pPr>
        <w:spacing w:after="0" w:line="240" w:lineRule="auto"/>
        <w:jc w:val="center"/>
        <w:rPr>
          <w:rFonts w:ascii="Arial" w:eastAsia="Times New Roman" w:hAnsi="Arial" w:cs="Arial"/>
          <w:lang w:eastAsia="sl-SI"/>
        </w:rPr>
      </w:pPr>
    </w:p>
    <w:p w14:paraId="3E43038C"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EBF178" w14:textId="77777777" w:rsidR="007F2189" w:rsidRPr="001C4351" w:rsidRDefault="007F2189" w:rsidP="007F2189">
      <w:pPr>
        <w:spacing w:after="0" w:line="240" w:lineRule="auto"/>
        <w:rPr>
          <w:rFonts w:ascii="Arial" w:eastAsia="Times New Roman" w:hAnsi="Arial" w:cs="Arial"/>
          <w:lang w:eastAsia="sl-SI"/>
        </w:rPr>
      </w:pPr>
    </w:p>
    <w:p w14:paraId="159B59BE" w14:textId="77777777" w:rsidR="007F2189" w:rsidRPr="001C4351" w:rsidRDefault="007F2189" w:rsidP="007F2189">
      <w:pPr>
        <w:spacing w:after="0" w:line="240" w:lineRule="auto"/>
        <w:rPr>
          <w:rFonts w:ascii="Arial" w:eastAsia="Times New Roman" w:hAnsi="Arial" w:cs="Arial"/>
          <w:lang w:eastAsia="sl-SI"/>
        </w:rPr>
      </w:pPr>
    </w:p>
    <w:p w14:paraId="03CE9D00" w14:textId="77777777" w:rsidR="007F2189" w:rsidRDefault="007F2189" w:rsidP="007F2189">
      <w:pPr>
        <w:spacing w:after="0" w:line="240" w:lineRule="auto"/>
        <w:rPr>
          <w:rFonts w:ascii="Arial" w:eastAsia="Times New Roman" w:hAnsi="Arial" w:cs="Arial"/>
          <w:lang w:eastAsia="sl-SI"/>
        </w:rPr>
      </w:pPr>
    </w:p>
    <w:p w14:paraId="2869CDB6" w14:textId="77777777" w:rsidR="007F2189" w:rsidRDefault="007F2189" w:rsidP="007F2189">
      <w:pPr>
        <w:spacing w:after="0" w:line="240" w:lineRule="auto"/>
        <w:rPr>
          <w:rFonts w:ascii="Arial" w:eastAsia="Times New Roman" w:hAnsi="Arial" w:cs="Arial"/>
          <w:lang w:eastAsia="sl-SI"/>
        </w:rPr>
      </w:pPr>
    </w:p>
    <w:p w14:paraId="7E05883E" w14:textId="77777777" w:rsidR="007F2189" w:rsidRDefault="007F2189" w:rsidP="007F2189">
      <w:pPr>
        <w:spacing w:after="0" w:line="240" w:lineRule="auto"/>
        <w:rPr>
          <w:rFonts w:ascii="Arial" w:eastAsia="Times New Roman" w:hAnsi="Arial" w:cs="Arial"/>
          <w:lang w:eastAsia="sl-SI"/>
        </w:rPr>
      </w:pPr>
    </w:p>
    <w:p w14:paraId="3548BD84" w14:textId="77777777" w:rsidR="007F2189" w:rsidRDefault="007F2189" w:rsidP="007F2189">
      <w:pPr>
        <w:spacing w:after="0" w:line="240" w:lineRule="auto"/>
        <w:rPr>
          <w:rFonts w:ascii="Arial" w:eastAsia="Times New Roman" w:hAnsi="Arial" w:cs="Arial"/>
          <w:lang w:eastAsia="sl-SI"/>
        </w:rPr>
      </w:pPr>
    </w:p>
    <w:p w14:paraId="429B48B2" w14:textId="77777777" w:rsidR="007F2189" w:rsidRPr="001C4351" w:rsidRDefault="007F2189" w:rsidP="007F2189">
      <w:pPr>
        <w:spacing w:after="0" w:line="240" w:lineRule="auto"/>
        <w:rPr>
          <w:rFonts w:ascii="Arial" w:eastAsia="Times New Roman" w:hAnsi="Arial" w:cs="Arial"/>
          <w:lang w:eastAsia="sl-SI"/>
        </w:rPr>
      </w:pPr>
    </w:p>
    <w:p w14:paraId="5A40A30A" w14:textId="77777777" w:rsidR="007F2189" w:rsidRDefault="007F2189" w:rsidP="007F2189">
      <w:pPr>
        <w:spacing w:after="0" w:line="240" w:lineRule="auto"/>
        <w:rPr>
          <w:rFonts w:ascii="Arial" w:eastAsia="Times New Roman" w:hAnsi="Arial" w:cs="Arial"/>
          <w:lang w:eastAsia="sl-SI"/>
        </w:rPr>
      </w:pPr>
    </w:p>
    <w:p w14:paraId="7CBB9052"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9C83E3" w14:textId="77777777" w:rsidR="007F2189" w:rsidRPr="001C4351" w:rsidRDefault="007F2189" w:rsidP="007F2189">
      <w:pPr>
        <w:spacing w:after="0" w:line="240" w:lineRule="auto"/>
        <w:jc w:val="both"/>
        <w:rPr>
          <w:rFonts w:ascii="Arial" w:eastAsia="Times New Roman" w:hAnsi="Arial" w:cs="Arial"/>
          <w:lang w:eastAsia="sl-SI"/>
        </w:rPr>
      </w:pPr>
    </w:p>
    <w:p w14:paraId="097C7D1A" w14:textId="77777777" w:rsidR="007F2189" w:rsidRPr="001C4351" w:rsidRDefault="007F2189" w:rsidP="007F218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D7F590" w14:textId="77777777" w:rsidR="007F2189" w:rsidRPr="001C4351" w:rsidRDefault="007F2189" w:rsidP="007F2189">
      <w:pPr>
        <w:spacing w:after="0" w:line="240" w:lineRule="auto"/>
        <w:rPr>
          <w:rFonts w:ascii="Arial" w:eastAsia="Times New Roman" w:hAnsi="Arial" w:cs="Arial"/>
          <w:lang w:eastAsia="sl-SI"/>
        </w:rPr>
      </w:pPr>
    </w:p>
    <w:p w14:paraId="4439F3C1" w14:textId="77777777" w:rsidR="007F2189" w:rsidRPr="001C4351" w:rsidRDefault="007F2189" w:rsidP="007F2189">
      <w:pPr>
        <w:spacing w:after="0" w:line="240" w:lineRule="auto"/>
        <w:rPr>
          <w:rFonts w:ascii="Arial" w:eastAsia="Times New Roman" w:hAnsi="Arial" w:cs="Arial"/>
          <w:lang w:eastAsia="sl-SI"/>
        </w:rPr>
      </w:pPr>
    </w:p>
    <w:p w14:paraId="6B281B3D" w14:textId="427211C3"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Prijavni obrazec št. 1: Podatki o prijavitelju in prijavljenih programih</w:t>
      </w:r>
    </w:p>
    <w:p w14:paraId="1C9143A3" w14:textId="77777777" w:rsidR="007F2189" w:rsidRPr="001C4351" w:rsidRDefault="007F2189" w:rsidP="007F218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F2189" w:rsidRPr="001C4351" w14:paraId="10B1ED9A" w14:textId="77777777" w:rsidTr="009D2E7D">
        <w:tc>
          <w:tcPr>
            <w:tcW w:w="3845" w:type="dxa"/>
          </w:tcPr>
          <w:p w14:paraId="0BDC969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888DDB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5AD9ECD"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5AAFEA3E" w14:textId="77777777" w:rsidTr="009D2E7D">
        <w:tc>
          <w:tcPr>
            <w:tcW w:w="3845" w:type="dxa"/>
          </w:tcPr>
          <w:p w14:paraId="14F4D93B"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03E6D5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5F4C82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F6711A5" w14:textId="77777777" w:rsidTr="009D2E7D">
        <w:tc>
          <w:tcPr>
            <w:tcW w:w="3845" w:type="dxa"/>
          </w:tcPr>
          <w:p w14:paraId="29BA377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7EDF1F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E68A3F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0BD95706" w14:textId="77777777" w:rsidTr="009D2E7D">
        <w:tc>
          <w:tcPr>
            <w:tcW w:w="3845" w:type="dxa"/>
          </w:tcPr>
          <w:p w14:paraId="5E275BD8" w14:textId="4ACFF585"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13C87265" w14:textId="2D204A52"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3E039659" w14:textId="77777777" w:rsidTr="009D2E7D">
        <w:tc>
          <w:tcPr>
            <w:tcW w:w="3845" w:type="dxa"/>
          </w:tcPr>
          <w:p w14:paraId="2BEC3BD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0C0D64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0E9A249"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A712FCE" w14:textId="77777777" w:rsidTr="009D2E7D">
        <w:tc>
          <w:tcPr>
            <w:tcW w:w="3845" w:type="dxa"/>
          </w:tcPr>
          <w:p w14:paraId="2AABA74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63D2B8F"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3BCBB7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D22E629" w14:textId="77777777" w:rsidTr="009D2E7D">
        <w:tc>
          <w:tcPr>
            <w:tcW w:w="3845" w:type="dxa"/>
          </w:tcPr>
          <w:p w14:paraId="2343CEA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B5C785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581BC5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6EE21E3" w14:textId="77777777" w:rsidTr="009D2E7D">
        <w:tc>
          <w:tcPr>
            <w:tcW w:w="3845" w:type="dxa"/>
          </w:tcPr>
          <w:p w14:paraId="3EE4B891" w14:textId="3A58B8CE"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7896E5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E59D286"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294A0F7" w14:textId="77777777" w:rsidTr="009D2E7D">
        <w:tc>
          <w:tcPr>
            <w:tcW w:w="3845" w:type="dxa"/>
          </w:tcPr>
          <w:p w14:paraId="0B242A26" w14:textId="77777777" w:rsidR="007F2189"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2896FF0C" w14:textId="60F0A62E" w:rsidR="007F2189" w:rsidRPr="001C4351" w:rsidRDefault="007F2189" w:rsidP="009D2E7D">
            <w:pPr>
              <w:spacing w:after="0" w:line="240" w:lineRule="auto"/>
              <w:rPr>
                <w:rFonts w:ascii="Arial" w:eastAsia="Times New Roman" w:hAnsi="Arial" w:cs="Arial"/>
                <w:lang w:eastAsia="sl-SI"/>
              </w:rPr>
            </w:pPr>
          </w:p>
        </w:tc>
        <w:tc>
          <w:tcPr>
            <w:tcW w:w="5367" w:type="dxa"/>
          </w:tcPr>
          <w:p w14:paraId="43C33352"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DA0EE96" w14:textId="77777777" w:rsidTr="009D2E7D">
        <w:tc>
          <w:tcPr>
            <w:tcW w:w="3845" w:type="dxa"/>
          </w:tcPr>
          <w:p w14:paraId="0AEFE4D9" w14:textId="0571BBD1"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302B0664"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EDDC8A" w14:textId="77777777" w:rsidR="007F2189" w:rsidRPr="001C4351" w:rsidRDefault="007F2189" w:rsidP="007F2189">
      <w:pPr>
        <w:spacing w:after="0" w:line="240" w:lineRule="auto"/>
        <w:rPr>
          <w:rFonts w:ascii="Arial" w:eastAsia="Times New Roman" w:hAnsi="Arial" w:cs="Arial"/>
          <w:lang w:eastAsia="sl-SI"/>
        </w:rPr>
      </w:pPr>
    </w:p>
    <w:p w14:paraId="3D327146"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53306DC9" w14:textId="77777777" w:rsidR="007F2189" w:rsidRPr="001C4351" w:rsidRDefault="007F2189" w:rsidP="007F2189">
      <w:pPr>
        <w:spacing w:after="0" w:line="240" w:lineRule="auto"/>
        <w:rPr>
          <w:rFonts w:ascii="Arial" w:eastAsia="Times New Roman" w:hAnsi="Arial" w:cs="Arial"/>
          <w:lang w:eastAsia="sl-SI"/>
        </w:rPr>
      </w:pPr>
    </w:p>
    <w:p w14:paraId="03F08C51" w14:textId="77777777" w:rsidR="007F2189" w:rsidRPr="001C4351" w:rsidRDefault="007F2189" w:rsidP="007F2189">
      <w:pPr>
        <w:spacing w:after="0" w:line="240" w:lineRule="auto"/>
        <w:rPr>
          <w:rFonts w:ascii="Arial" w:eastAsia="Times New Roman" w:hAnsi="Arial" w:cs="Arial"/>
          <w:lang w:eastAsia="sl-SI"/>
        </w:rPr>
      </w:pPr>
    </w:p>
    <w:p w14:paraId="3E43C02A"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482FE2B3" w14:textId="77777777" w:rsidR="007F2189" w:rsidRPr="001C4351" w:rsidRDefault="007F2189" w:rsidP="007F2189">
      <w:pPr>
        <w:spacing w:after="0" w:line="240" w:lineRule="auto"/>
        <w:rPr>
          <w:rFonts w:ascii="Arial" w:eastAsia="Times New Roman" w:hAnsi="Arial" w:cs="Arial"/>
          <w:lang w:eastAsia="sl-SI"/>
        </w:rPr>
      </w:pPr>
    </w:p>
    <w:p w14:paraId="7018C5E4"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6CA601" w14:textId="77777777" w:rsidR="007F2189" w:rsidRPr="001C4351" w:rsidRDefault="007F2189" w:rsidP="007F2189">
      <w:pPr>
        <w:spacing w:after="0" w:line="240" w:lineRule="auto"/>
        <w:jc w:val="both"/>
        <w:rPr>
          <w:rFonts w:ascii="Arial" w:eastAsia="Times New Roman" w:hAnsi="Arial" w:cs="Arial"/>
          <w:lang w:eastAsia="sl-SI"/>
        </w:rPr>
      </w:pPr>
    </w:p>
    <w:p w14:paraId="402936A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8235B2D" w14:textId="77777777" w:rsidR="007F2189" w:rsidRPr="001C4351" w:rsidRDefault="007F2189" w:rsidP="007F2189">
      <w:pPr>
        <w:spacing w:after="0" w:line="240" w:lineRule="auto"/>
        <w:jc w:val="both"/>
        <w:rPr>
          <w:rFonts w:ascii="Arial" w:eastAsia="Times New Roman" w:hAnsi="Arial" w:cs="Arial"/>
          <w:lang w:eastAsia="sl-SI"/>
        </w:rPr>
      </w:pPr>
    </w:p>
    <w:p w14:paraId="4F6D817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0DCF29" w14:textId="77777777" w:rsidR="007F2189" w:rsidRPr="001C4351" w:rsidRDefault="007F2189" w:rsidP="007F2189">
      <w:pPr>
        <w:spacing w:after="0" w:line="240" w:lineRule="auto"/>
        <w:jc w:val="both"/>
        <w:rPr>
          <w:rFonts w:ascii="Arial" w:eastAsia="Times New Roman" w:hAnsi="Arial" w:cs="Arial"/>
          <w:lang w:eastAsia="sl-SI"/>
        </w:rPr>
      </w:pPr>
    </w:p>
    <w:p w14:paraId="27D1328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F8D698C" w14:textId="77777777" w:rsidR="007F2189" w:rsidRPr="001C4351" w:rsidRDefault="007F2189" w:rsidP="007F2189">
      <w:pPr>
        <w:spacing w:after="0" w:line="240" w:lineRule="auto"/>
        <w:jc w:val="both"/>
        <w:rPr>
          <w:rFonts w:ascii="Arial" w:eastAsia="Times New Roman" w:hAnsi="Arial" w:cs="Arial"/>
          <w:lang w:eastAsia="sl-SI"/>
        </w:rPr>
      </w:pPr>
    </w:p>
    <w:p w14:paraId="0F16F249"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598680" w14:textId="77777777" w:rsidR="007F2189" w:rsidRPr="001C4351" w:rsidRDefault="007F2189" w:rsidP="007F2189">
      <w:pPr>
        <w:spacing w:after="0" w:line="240" w:lineRule="auto"/>
        <w:jc w:val="both"/>
        <w:rPr>
          <w:rFonts w:ascii="Arial" w:eastAsia="Times New Roman" w:hAnsi="Arial" w:cs="Arial"/>
          <w:lang w:eastAsia="sl-SI"/>
        </w:rPr>
      </w:pPr>
    </w:p>
    <w:p w14:paraId="18783963" w14:textId="34640D5E" w:rsidR="00AA3283"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B843775" w14:textId="77777777" w:rsidR="007F2189" w:rsidRDefault="007F2189" w:rsidP="007F2189">
      <w:pPr>
        <w:spacing w:after="0" w:line="240" w:lineRule="auto"/>
        <w:jc w:val="both"/>
        <w:rPr>
          <w:rFonts w:ascii="Arial" w:eastAsia="Times New Roman" w:hAnsi="Arial" w:cs="Arial"/>
          <w:b/>
          <w:lang w:eastAsia="sl-SI"/>
        </w:rPr>
      </w:pPr>
    </w:p>
    <w:p w14:paraId="3A504165" w14:textId="77777777" w:rsidR="007F2189" w:rsidRPr="001C4351" w:rsidRDefault="007F2189" w:rsidP="007F218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E99AE1" w14:textId="77777777" w:rsidR="007F2189" w:rsidRPr="001C4351" w:rsidRDefault="007F2189" w:rsidP="007F2189">
      <w:pPr>
        <w:spacing w:after="0" w:line="240" w:lineRule="auto"/>
        <w:rPr>
          <w:rFonts w:ascii="Arial" w:eastAsia="Times New Roman" w:hAnsi="Arial" w:cs="Arial"/>
          <w:b/>
          <w:lang w:eastAsia="sl-SI"/>
        </w:rPr>
      </w:pPr>
    </w:p>
    <w:p w14:paraId="23E785C1" w14:textId="77777777" w:rsidR="007F2189" w:rsidRDefault="007F2189" w:rsidP="007F2189">
      <w:pPr>
        <w:spacing w:after="0" w:line="240" w:lineRule="auto"/>
        <w:rPr>
          <w:rFonts w:ascii="Arial" w:eastAsia="Times New Roman" w:hAnsi="Arial" w:cs="Arial"/>
          <w:b/>
          <w:lang w:eastAsia="sl-SI"/>
        </w:rPr>
      </w:pPr>
      <w:bookmarkStart w:id="0" w:name="_Hlk9000627"/>
      <w:bookmarkStart w:id="1" w:name="_Hlk8998230"/>
      <w:r w:rsidRPr="007632D6">
        <w:rPr>
          <w:rFonts w:ascii="Arial" w:eastAsia="Times New Roman" w:hAnsi="Arial" w:cs="Arial"/>
          <w:b/>
          <w:lang w:eastAsia="sl-SI"/>
        </w:rPr>
        <w:t>OBVEZNE PRILOGE:</w:t>
      </w:r>
    </w:p>
    <w:p w14:paraId="0402F2B1" w14:textId="77777777" w:rsidR="007F2189" w:rsidRPr="007632D6" w:rsidRDefault="007F2189" w:rsidP="007F2189">
      <w:pPr>
        <w:spacing w:after="0" w:line="240" w:lineRule="auto"/>
        <w:rPr>
          <w:rFonts w:ascii="Arial" w:eastAsia="Times New Roman" w:hAnsi="Arial" w:cs="Arial"/>
          <w:b/>
          <w:lang w:eastAsia="sl-SI"/>
        </w:rPr>
      </w:pPr>
    </w:p>
    <w:p w14:paraId="76D9ACA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17C14488"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2022, (društva morajo priložiti finančno ovrednoten program dela, kot je bil potrjen na Letni skupščini društva v letu 2022)*,</w:t>
      </w:r>
    </w:p>
    <w:p w14:paraId="6C6EE25B"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letnega poročila z bilanco stanja in izkazom poslovnega izida za leto 202</w:t>
      </w:r>
      <w:bookmarkEnd w:id="3"/>
      <w:r w:rsidRPr="007F2189">
        <w:rPr>
          <w:rFonts w:ascii="Arial" w:eastAsia="Times New Roman" w:hAnsi="Arial" w:cs="Arial"/>
          <w:lang w:eastAsia="sl-SI"/>
        </w:rPr>
        <w:t>1**,</w:t>
      </w:r>
    </w:p>
    <w:p w14:paraId="74EEABCD"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lastRenderedPageBreak/>
        <w:t xml:space="preserve">poročilo o delu v letu 2021, </w:t>
      </w:r>
    </w:p>
    <w:p w14:paraId="0341C34C"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2021 ali izjava o izpolnjenih pogodbenih obveznostih v letu 2021 z navedbo datuma oddaje poročila o namenski porabi dodeljenih sredstev), (le v primeru sofinanciranja s strani Občine Renče-Vogrsko v letu 2021)***, </w:t>
      </w:r>
    </w:p>
    <w:p w14:paraId="0CEDFCC6"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2106FA52"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2021 s podatki o višini članarine in poimenskim seznamom članov s stalnim prebivališčem v Občini Renče-Vogrsko, (velja samo za društva),</w:t>
      </w:r>
    </w:p>
    <w:p w14:paraId="23BDE3B7"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46D59618"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0AEBF82B" w14:textId="77777777" w:rsidR="007F2189" w:rsidRPr="007F2189" w:rsidRDefault="007F2189" w:rsidP="007F218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2022.</w:t>
      </w:r>
    </w:p>
    <w:p w14:paraId="199C3289" w14:textId="77777777" w:rsidR="007F2189" w:rsidRPr="007F2189" w:rsidRDefault="007F2189" w:rsidP="007F2189">
      <w:pPr>
        <w:spacing w:after="0" w:line="240" w:lineRule="auto"/>
        <w:jc w:val="both"/>
        <w:rPr>
          <w:rFonts w:ascii="Arial" w:eastAsia="Times New Roman" w:hAnsi="Arial" w:cs="Arial"/>
          <w:lang w:eastAsia="sl-SI"/>
        </w:rPr>
      </w:pPr>
    </w:p>
    <w:p w14:paraId="184B6BFE" w14:textId="77777777" w:rsidR="007F2189" w:rsidRPr="007F2189" w:rsidRDefault="007F2189" w:rsidP="007F2189">
      <w:pPr>
        <w:spacing w:after="0" w:line="240" w:lineRule="auto"/>
        <w:jc w:val="both"/>
        <w:rPr>
          <w:rFonts w:ascii="Arial" w:eastAsia="Times New Roman" w:hAnsi="Arial" w:cs="Arial"/>
          <w:lang w:eastAsia="sl-SI"/>
        </w:rPr>
      </w:pPr>
      <w:r w:rsidRPr="007F2189">
        <w:rPr>
          <w:rFonts w:ascii="Arial" w:eastAsia="Times New Roman" w:hAnsi="Arial" w:cs="Arial"/>
          <w:b/>
          <w:lang w:eastAsia="sl-SI"/>
        </w:rPr>
        <w:t xml:space="preserve">* </w:t>
      </w:r>
      <w:bookmarkStart w:id="4" w:name="_Hlk66956092"/>
      <w:r w:rsidRPr="007F2189">
        <w:rPr>
          <w:rFonts w:ascii="Arial" w:eastAsia="Times New Roman" w:hAnsi="Arial" w:cs="Arial"/>
          <w:bCs/>
          <w:lang w:eastAsia="sl-SI"/>
        </w:rPr>
        <w:t xml:space="preserve">V primeru, da društvo do dneva prijave na ta razpis še ni izvedlo </w:t>
      </w:r>
      <w:bookmarkEnd w:id="4"/>
      <w:r w:rsidRPr="007F2189">
        <w:rPr>
          <w:rFonts w:ascii="Arial" w:eastAsia="Times New Roman" w:hAnsi="Arial" w:cs="Arial"/>
          <w:lang w:eastAsia="sl-SI"/>
        </w:rPr>
        <w:t>Letne skupščine Občnega zbora društva v letu 2022, se lahko prijavi priloži predlog finančno ovrednotenega programa dela za leto 2022 v obliki, kot bo predlagano za sejo Letne skupščine Občnega zbora društva v letu 2022.</w:t>
      </w:r>
    </w:p>
    <w:p w14:paraId="207AA7EC" w14:textId="77777777" w:rsidR="007F2189" w:rsidRPr="007F2189" w:rsidRDefault="007F2189" w:rsidP="007F2189">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 </w:t>
      </w:r>
      <w:r w:rsidRPr="007F2189">
        <w:rPr>
          <w:rFonts w:ascii="Arial" w:eastAsia="Times New Roman" w:hAnsi="Arial" w:cs="Arial"/>
          <w:bCs/>
          <w:lang w:eastAsia="sl-SI"/>
        </w:rPr>
        <w:t xml:space="preserve">V primeru, da društvo do dneva prijave na ta razpis še ni oddalo </w:t>
      </w:r>
      <w:r w:rsidRPr="007F2189">
        <w:rPr>
          <w:rFonts w:ascii="Arial" w:eastAsia="Times New Roman" w:hAnsi="Arial" w:cs="Arial"/>
          <w:lang w:eastAsia="sl-SI"/>
        </w:rPr>
        <w:t>letnega poročila z bilanco stanja in izkazom poslovnega izida za leto 2021, bo pozvano k dostavi te dokumentacije do datuma vrednotenja prijav.</w:t>
      </w:r>
      <w:bookmarkEnd w:id="2"/>
    </w:p>
    <w:p w14:paraId="1C88C880" w14:textId="77777777" w:rsidR="007F2189" w:rsidRPr="007F2189" w:rsidRDefault="007F2189" w:rsidP="007F218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2021 niso bili sofinancirani s strani Občine Renče-Vogrsko, ne oddajo poročila o namenski porabi proračunskih sredstev.</w:t>
      </w:r>
    </w:p>
    <w:p w14:paraId="4680A014" w14:textId="77777777" w:rsidR="007F2189" w:rsidRPr="007F2189" w:rsidRDefault="007F2189" w:rsidP="007F2189">
      <w:pPr>
        <w:spacing w:after="0" w:line="240" w:lineRule="auto"/>
        <w:jc w:val="both"/>
        <w:rPr>
          <w:rFonts w:ascii="Arial" w:eastAsia="Times New Roman" w:hAnsi="Arial" w:cs="Arial"/>
          <w:lang w:eastAsia="sl-SI"/>
        </w:rPr>
      </w:pPr>
    </w:p>
    <w:p w14:paraId="4F8A0757" w14:textId="25EA8B9A" w:rsidR="007F2189" w:rsidRPr="007F2189" w:rsidRDefault="007F2189" w:rsidP="007F218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2021 sofinancirani s strani Občine Renče-Vogrsko in niso izpolnili pogodbenih obveznosti za leto 2021, ne bodo upravičeni do dodelitve proračunskih sredstev v letu 202</w:t>
      </w:r>
      <w:r w:rsidR="00AA3283">
        <w:rPr>
          <w:rFonts w:ascii="Arial" w:eastAsia="Times New Roman" w:hAnsi="Arial" w:cs="Arial"/>
          <w:b/>
          <w:lang w:eastAsia="sl-SI"/>
        </w:rPr>
        <w:t>2</w:t>
      </w:r>
      <w:r w:rsidRPr="007F2189">
        <w:rPr>
          <w:rFonts w:ascii="Arial" w:eastAsia="Times New Roman" w:hAnsi="Arial" w:cs="Arial"/>
          <w:b/>
          <w:lang w:eastAsia="sl-SI"/>
        </w:rPr>
        <w:t>.</w:t>
      </w:r>
    </w:p>
    <w:p w14:paraId="2C698B7A" w14:textId="77777777" w:rsidR="007F2189" w:rsidRPr="00F533E7" w:rsidRDefault="007F2189" w:rsidP="007F2189">
      <w:pPr>
        <w:spacing w:after="0" w:line="240" w:lineRule="auto"/>
        <w:jc w:val="both"/>
        <w:rPr>
          <w:rFonts w:ascii="Arial" w:eastAsia="Times New Roman" w:hAnsi="Arial" w:cs="Arial"/>
          <w:b/>
          <w:lang w:eastAsia="sl-SI"/>
        </w:rPr>
      </w:pPr>
    </w:p>
    <w:p w14:paraId="68189ADD" w14:textId="77777777" w:rsidR="007F2189" w:rsidRPr="00F533E7" w:rsidRDefault="007F2189" w:rsidP="007F218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2F9FE6F" w14:textId="77777777" w:rsidR="007F2189" w:rsidRDefault="007F2189" w:rsidP="007F2189">
      <w:pPr>
        <w:spacing w:after="0" w:line="240" w:lineRule="auto"/>
        <w:jc w:val="both"/>
        <w:rPr>
          <w:rFonts w:ascii="Arial" w:eastAsia="Times New Roman" w:hAnsi="Arial" w:cs="Arial"/>
          <w:lang w:eastAsia="sl-SI"/>
        </w:rPr>
      </w:pPr>
    </w:p>
    <w:p w14:paraId="1BA29C41" w14:textId="77777777" w:rsidR="007F2189" w:rsidRPr="00F533E7" w:rsidRDefault="007F2189" w:rsidP="007F2189">
      <w:pPr>
        <w:spacing w:after="0" w:line="240" w:lineRule="auto"/>
        <w:jc w:val="both"/>
        <w:rPr>
          <w:rFonts w:ascii="Arial" w:eastAsia="Times New Roman" w:hAnsi="Arial" w:cs="Arial"/>
          <w:lang w:eastAsia="sl-SI"/>
        </w:rPr>
      </w:pPr>
    </w:p>
    <w:p w14:paraId="4851185E"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A20B52C"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03D34FD3"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CAA0846" w14:textId="77777777" w:rsidR="007F2189" w:rsidRPr="00F533E7" w:rsidRDefault="007F2189" w:rsidP="007F2189">
      <w:pPr>
        <w:spacing w:after="0" w:line="240" w:lineRule="auto"/>
        <w:jc w:val="both"/>
        <w:rPr>
          <w:rFonts w:ascii="Arial" w:eastAsia="Times New Roman" w:hAnsi="Arial" w:cs="Arial"/>
          <w:lang w:eastAsia="sl-SI"/>
        </w:rPr>
      </w:pPr>
    </w:p>
    <w:p w14:paraId="020C4F3C"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D485031"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4A3945C3"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42E62EC" w14:textId="6D26C3F8" w:rsidR="007F2189" w:rsidRPr="00F64A9E"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AA3283">
        <w:rPr>
          <w:rFonts w:ascii="Arial" w:eastAsia="Times New Roman" w:hAnsi="Arial" w:cs="Arial"/>
          <w:lang w:eastAsia="sl-SI"/>
        </w:rPr>
        <w:t>2</w:t>
      </w:r>
      <w:r w:rsidRPr="00F533E7">
        <w:rPr>
          <w:rFonts w:ascii="Arial" w:eastAsia="Times New Roman" w:hAnsi="Arial" w:cs="Arial"/>
          <w:lang w:eastAsia="sl-SI"/>
        </w:rPr>
        <w:t xml:space="preserve"> je bila izvedena:     DA          NE   (ustrezno obkrožiti); če ste obkrožili DA, navedite datum skupščine:  ___________________ </w:t>
      </w:r>
    </w:p>
    <w:p w14:paraId="0A0E5523" w14:textId="77777777" w:rsidR="007F2189" w:rsidRDefault="007F2189" w:rsidP="007F2189">
      <w:pPr>
        <w:spacing w:after="0" w:line="240" w:lineRule="auto"/>
        <w:rPr>
          <w:rFonts w:ascii="Arial" w:eastAsia="Times New Roman" w:hAnsi="Arial" w:cs="Arial"/>
          <w:lang w:eastAsia="sl-SI"/>
        </w:rPr>
      </w:pPr>
    </w:p>
    <w:p w14:paraId="62E4CFF8" w14:textId="77777777"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7F0B3608" w14:textId="77777777" w:rsidR="007F2189" w:rsidRDefault="007F2189" w:rsidP="007F2189">
      <w:pPr>
        <w:spacing w:after="0" w:line="240" w:lineRule="auto"/>
        <w:rPr>
          <w:rFonts w:ascii="Arial" w:eastAsia="Times New Roman" w:hAnsi="Arial" w:cs="Arial"/>
          <w:lang w:eastAsia="sl-SI"/>
        </w:rPr>
      </w:pPr>
    </w:p>
    <w:p w14:paraId="67BF03A6" w14:textId="270ABEF8" w:rsidR="007F2189"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5FBEC0B" w14:textId="77777777" w:rsidR="007F2189" w:rsidRDefault="007F2189" w:rsidP="007F2189">
      <w:pPr>
        <w:spacing w:after="0" w:line="240" w:lineRule="auto"/>
        <w:rPr>
          <w:rFonts w:ascii="Arial" w:eastAsia="Times New Roman" w:hAnsi="Arial" w:cs="Arial"/>
          <w:lang w:eastAsia="sl-SI"/>
        </w:rPr>
      </w:pPr>
    </w:p>
    <w:p w14:paraId="5553ECE8" w14:textId="77777777" w:rsidR="00F64A9E" w:rsidRDefault="00F64A9E" w:rsidP="007F2189">
      <w:pPr>
        <w:spacing w:after="0" w:line="240" w:lineRule="auto"/>
        <w:rPr>
          <w:rFonts w:ascii="Arial" w:eastAsia="Times New Roman" w:hAnsi="Arial" w:cs="Arial"/>
          <w:lang w:eastAsia="sl-SI"/>
        </w:rPr>
      </w:pPr>
    </w:p>
    <w:p w14:paraId="4C9B3BAF" w14:textId="3797CB02"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A4D92AB" w14:textId="77777777" w:rsidR="007F2189" w:rsidRPr="007632D6" w:rsidRDefault="007F2189" w:rsidP="007F2189">
      <w:pPr>
        <w:spacing w:after="0" w:line="240" w:lineRule="auto"/>
        <w:rPr>
          <w:rFonts w:ascii="Arial" w:eastAsia="Times New Roman" w:hAnsi="Arial" w:cs="Arial"/>
          <w:lang w:eastAsia="sl-SI"/>
        </w:rPr>
      </w:pPr>
    </w:p>
    <w:bookmarkEnd w:id="0"/>
    <w:bookmarkEnd w:id="1"/>
    <w:p w14:paraId="715A1F05" w14:textId="77777777" w:rsidR="007F2189" w:rsidRPr="001C4351"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Pr="001C4351">
        <w:rPr>
          <w:rFonts w:ascii="Arial" w:eastAsia="Times New Roman" w:hAnsi="Arial" w:cs="Arial"/>
          <w:b/>
          <w:lang w:eastAsia="sl-SI"/>
        </w:rPr>
        <w:t xml:space="preserve">             2/1              </w:t>
      </w:r>
    </w:p>
    <w:p w14:paraId="2964EA38" w14:textId="77777777" w:rsidR="007F2189" w:rsidRDefault="007F2189" w:rsidP="007F2189">
      <w:pPr>
        <w:spacing w:after="0" w:line="240" w:lineRule="auto"/>
        <w:rPr>
          <w:rFonts w:ascii="Arial" w:eastAsia="Times New Roman" w:hAnsi="Arial" w:cs="Arial"/>
          <w:b/>
          <w:lang w:eastAsia="sl-SI"/>
        </w:rPr>
      </w:pPr>
    </w:p>
    <w:p w14:paraId="1F7A334C" w14:textId="77777777" w:rsidR="007F2189" w:rsidRPr="001C4351" w:rsidRDefault="007F2189" w:rsidP="007F2189">
      <w:pPr>
        <w:spacing w:after="0" w:line="240" w:lineRule="auto"/>
        <w:rPr>
          <w:rFonts w:ascii="Arial" w:eastAsia="Times New Roman" w:hAnsi="Arial" w:cs="Arial"/>
          <w:b/>
          <w:lang w:eastAsia="sl-SI"/>
        </w:rPr>
      </w:pPr>
    </w:p>
    <w:p w14:paraId="2E0EB2FE" w14:textId="0AB40A35" w:rsidR="007F2189"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w:t>
      </w:r>
      <w:r w:rsidR="00907451" w:rsidRPr="001C4351">
        <w:rPr>
          <w:rFonts w:ascii="Arial" w:eastAsia="Times New Roman" w:hAnsi="Arial" w:cs="Arial"/>
          <w:b/>
          <w:lang w:eastAsia="sl-SI"/>
        </w:rPr>
        <w:t xml:space="preserve">KI TRAJAJO NEPREKINJENO NAD DVA MESECA  </w:t>
      </w:r>
      <w:r w:rsidRPr="001C4351">
        <w:rPr>
          <w:rFonts w:ascii="Arial" w:eastAsia="Times New Roman" w:hAnsi="Arial" w:cs="Arial"/>
          <w:b/>
          <w:lang w:eastAsia="sl-SI"/>
        </w:rPr>
        <w:t xml:space="preserve">(REKREACIJA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E0690F">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4F57F96"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592C51A4" w14:textId="77777777" w:rsidR="007F2189" w:rsidRPr="001C4351" w:rsidRDefault="007F2189" w:rsidP="007F2189">
      <w:pPr>
        <w:spacing w:after="0" w:line="240" w:lineRule="auto"/>
        <w:rPr>
          <w:rFonts w:ascii="Arial" w:eastAsia="Times New Roman" w:hAnsi="Arial" w:cs="Arial"/>
          <w:lang w:eastAsia="sl-SI"/>
        </w:rPr>
      </w:pPr>
    </w:p>
    <w:p w14:paraId="1444EA9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2E8F09C"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3BA9C659" w14:textId="77777777" w:rsidTr="009D2E7D">
        <w:tc>
          <w:tcPr>
            <w:tcW w:w="3130" w:type="dxa"/>
          </w:tcPr>
          <w:p w14:paraId="2D6362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8BDC37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164C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78331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F1C6E1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0B71B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B2B0631" w14:textId="77777777" w:rsidR="007F2189" w:rsidRPr="001C4351" w:rsidRDefault="007F2189" w:rsidP="007F2189">
      <w:pPr>
        <w:spacing w:after="0" w:line="240" w:lineRule="auto"/>
        <w:rPr>
          <w:rFonts w:ascii="Arial" w:eastAsia="Times New Roman" w:hAnsi="Arial" w:cs="Arial"/>
          <w:lang w:eastAsia="sl-SI"/>
        </w:rPr>
      </w:pPr>
    </w:p>
    <w:p w14:paraId="3C99790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66C55C8E" w14:textId="77777777" w:rsidR="007F2189" w:rsidRPr="001C4351" w:rsidRDefault="007F2189" w:rsidP="007F2189">
      <w:pPr>
        <w:spacing w:after="0" w:line="240" w:lineRule="auto"/>
        <w:rPr>
          <w:rFonts w:ascii="Arial" w:eastAsia="Times New Roman" w:hAnsi="Arial" w:cs="Arial"/>
          <w:b/>
          <w:lang w:eastAsia="sl-SI"/>
        </w:rPr>
      </w:pPr>
    </w:p>
    <w:p w14:paraId="3C7CB151"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16AB4253" w14:textId="77777777" w:rsidR="007F2189" w:rsidRPr="001C4351" w:rsidRDefault="007F2189" w:rsidP="007F2189">
      <w:pPr>
        <w:spacing w:after="0" w:line="240" w:lineRule="auto"/>
        <w:jc w:val="both"/>
        <w:rPr>
          <w:rFonts w:ascii="Arial" w:eastAsia="Times New Roman" w:hAnsi="Arial" w:cs="Arial"/>
          <w:lang w:eastAsia="sl-SI"/>
        </w:rPr>
      </w:pPr>
    </w:p>
    <w:p w14:paraId="431C3215"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2BBA37DB" w14:textId="77777777" w:rsidR="007F2189" w:rsidRPr="001C4351" w:rsidRDefault="007F2189" w:rsidP="007F2189">
      <w:pPr>
        <w:spacing w:after="0" w:line="240" w:lineRule="auto"/>
        <w:jc w:val="both"/>
        <w:rPr>
          <w:rFonts w:ascii="Arial" w:eastAsia="Times New Roman" w:hAnsi="Arial" w:cs="Arial"/>
          <w:lang w:eastAsia="sl-SI"/>
        </w:rPr>
      </w:pPr>
    </w:p>
    <w:p w14:paraId="21FD9970" w14:textId="77777777" w:rsidR="007F2189" w:rsidRDefault="007F2189" w:rsidP="007F2189">
      <w:pPr>
        <w:spacing w:after="0" w:line="240" w:lineRule="auto"/>
        <w:jc w:val="both"/>
        <w:rPr>
          <w:rFonts w:ascii="Arial" w:eastAsia="Times New Roman" w:hAnsi="Arial" w:cs="Arial"/>
          <w:b/>
          <w:lang w:eastAsia="sl-SI"/>
        </w:rPr>
      </w:pPr>
    </w:p>
    <w:p w14:paraId="18F41F1A" w14:textId="24777C50"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E0690F">
        <w:rPr>
          <w:rFonts w:ascii="Arial" w:eastAsia="Times New Roman" w:hAnsi="Arial" w:cs="Arial"/>
          <w:b/>
          <w:lang w:eastAsia="sl-SI"/>
        </w:rPr>
        <w:t>2</w:t>
      </w:r>
      <w:r w:rsidRPr="001C4351">
        <w:rPr>
          <w:rFonts w:ascii="Arial" w:eastAsia="Times New Roman" w:hAnsi="Arial" w:cs="Arial"/>
          <w:b/>
          <w:lang w:eastAsia="sl-SI"/>
        </w:rPr>
        <w:t xml:space="preserve"> </w:t>
      </w:r>
    </w:p>
    <w:p w14:paraId="6859F1DF" w14:textId="77777777" w:rsidR="007F2189" w:rsidRPr="001C4351" w:rsidRDefault="007F2189" w:rsidP="007F218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36AA724" w14:textId="77777777" w:rsidTr="009D2E7D">
        <w:tc>
          <w:tcPr>
            <w:tcW w:w="9212" w:type="dxa"/>
          </w:tcPr>
          <w:p w14:paraId="5DA0F88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34D7D" w14:textId="77777777" w:rsidTr="009D2E7D">
        <w:tc>
          <w:tcPr>
            <w:tcW w:w="9212" w:type="dxa"/>
          </w:tcPr>
          <w:p w14:paraId="2D9AB29F"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FA52F8D" w14:textId="77777777" w:rsidTr="009D2E7D">
        <w:tc>
          <w:tcPr>
            <w:tcW w:w="9212" w:type="dxa"/>
          </w:tcPr>
          <w:p w14:paraId="398072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B7C369C" w14:textId="77777777" w:rsidTr="009D2E7D">
        <w:tc>
          <w:tcPr>
            <w:tcW w:w="9212" w:type="dxa"/>
          </w:tcPr>
          <w:p w14:paraId="4F1DF63C"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24616F" w14:textId="77777777" w:rsidTr="009D2E7D">
        <w:tc>
          <w:tcPr>
            <w:tcW w:w="9212" w:type="dxa"/>
          </w:tcPr>
          <w:p w14:paraId="7747DE3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E615D4F" w14:textId="77777777" w:rsidTr="009D2E7D">
        <w:tc>
          <w:tcPr>
            <w:tcW w:w="9212" w:type="dxa"/>
          </w:tcPr>
          <w:p w14:paraId="5DBAB291"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EDE1793" w14:textId="77777777" w:rsidTr="009D2E7D">
        <w:tc>
          <w:tcPr>
            <w:tcW w:w="9212" w:type="dxa"/>
          </w:tcPr>
          <w:p w14:paraId="58458A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64993932" w14:textId="77777777" w:rsidTr="009D2E7D">
        <w:tc>
          <w:tcPr>
            <w:tcW w:w="9212" w:type="dxa"/>
          </w:tcPr>
          <w:p w14:paraId="293B578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9484C83" w14:textId="77777777" w:rsidTr="009D2E7D">
        <w:tc>
          <w:tcPr>
            <w:tcW w:w="9212" w:type="dxa"/>
          </w:tcPr>
          <w:p w14:paraId="65340FA0" w14:textId="77777777" w:rsidR="007F2189" w:rsidRPr="001C4351" w:rsidRDefault="007F2189" w:rsidP="009D2E7D">
            <w:pPr>
              <w:spacing w:after="0" w:line="240" w:lineRule="auto"/>
              <w:jc w:val="both"/>
              <w:rPr>
                <w:rFonts w:ascii="Arial" w:eastAsia="Times New Roman" w:hAnsi="Arial" w:cs="Arial"/>
                <w:lang w:eastAsia="sl-SI"/>
              </w:rPr>
            </w:pPr>
          </w:p>
        </w:tc>
      </w:tr>
    </w:tbl>
    <w:p w14:paraId="05ABF9D6" w14:textId="77777777" w:rsidR="007F2189" w:rsidRPr="001C4351" w:rsidRDefault="007F2189" w:rsidP="007F2189">
      <w:pPr>
        <w:spacing w:after="0" w:line="240" w:lineRule="auto"/>
        <w:jc w:val="both"/>
        <w:rPr>
          <w:rFonts w:ascii="Arial" w:eastAsia="Times New Roman" w:hAnsi="Arial" w:cs="Arial"/>
          <w:b/>
          <w:lang w:eastAsia="sl-SI"/>
        </w:rPr>
      </w:pPr>
    </w:p>
    <w:p w14:paraId="319C3BB8" w14:textId="77777777" w:rsidR="007F2189" w:rsidRDefault="007F2189" w:rsidP="007F2189">
      <w:pPr>
        <w:spacing w:after="0" w:line="240" w:lineRule="auto"/>
        <w:jc w:val="both"/>
        <w:rPr>
          <w:rFonts w:ascii="Arial" w:eastAsia="Times New Roman" w:hAnsi="Arial" w:cs="Arial"/>
          <w:b/>
          <w:lang w:eastAsia="sl-SI"/>
        </w:rPr>
      </w:pPr>
    </w:p>
    <w:p w14:paraId="51ABC56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45C1E0A8"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3DD31CC" w14:textId="77777777" w:rsidTr="009D2E7D">
        <w:tc>
          <w:tcPr>
            <w:tcW w:w="9212" w:type="dxa"/>
          </w:tcPr>
          <w:p w14:paraId="39D462C0"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193ACD" w14:textId="77777777" w:rsidTr="009D2E7D">
        <w:tc>
          <w:tcPr>
            <w:tcW w:w="9212" w:type="dxa"/>
          </w:tcPr>
          <w:p w14:paraId="77CC34F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F27758B" w14:textId="77777777" w:rsidTr="009D2E7D">
        <w:tc>
          <w:tcPr>
            <w:tcW w:w="9212" w:type="dxa"/>
          </w:tcPr>
          <w:p w14:paraId="12F1BE8A"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D00206" w14:textId="77777777" w:rsidTr="009D2E7D">
        <w:tc>
          <w:tcPr>
            <w:tcW w:w="9212" w:type="dxa"/>
          </w:tcPr>
          <w:p w14:paraId="07D5454B"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C8C23B0" w14:textId="77777777" w:rsidTr="009D2E7D">
        <w:tc>
          <w:tcPr>
            <w:tcW w:w="9212" w:type="dxa"/>
          </w:tcPr>
          <w:p w14:paraId="15EA675D" w14:textId="77777777" w:rsidR="007F2189" w:rsidRPr="001C4351" w:rsidRDefault="007F2189" w:rsidP="009D2E7D">
            <w:pPr>
              <w:spacing w:after="0" w:line="240" w:lineRule="auto"/>
              <w:jc w:val="both"/>
              <w:rPr>
                <w:rFonts w:ascii="Arial" w:eastAsia="Times New Roman" w:hAnsi="Arial" w:cs="Arial"/>
                <w:lang w:eastAsia="sl-SI"/>
              </w:rPr>
            </w:pPr>
          </w:p>
        </w:tc>
      </w:tr>
    </w:tbl>
    <w:p w14:paraId="07420D07" w14:textId="77777777" w:rsidR="007F2189" w:rsidRPr="001C4351" w:rsidRDefault="007F2189" w:rsidP="007F2189">
      <w:pPr>
        <w:spacing w:after="0" w:line="240" w:lineRule="auto"/>
        <w:jc w:val="both"/>
        <w:rPr>
          <w:rFonts w:ascii="Arial" w:eastAsia="Times New Roman" w:hAnsi="Arial" w:cs="Arial"/>
          <w:b/>
          <w:lang w:eastAsia="sl-SI"/>
        </w:rPr>
      </w:pPr>
    </w:p>
    <w:p w14:paraId="0BFA8336" w14:textId="77777777" w:rsidR="007F2189" w:rsidRDefault="007F2189" w:rsidP="007F2189">
      <w:pPr>
        <w:spacing w:after="0" w:line="240" w:lineRule="auto"/>
        <w:jc w:val="both"/>
        <w:rPr>
          <w:rFonts w:ascii="Arial" w:eastAsia="Times New Roman" w:hAnsi="Arial" w:cs="Arial"/>
          <w:b/>
          <w:lang w:eastAsia="sl-SI"/>
        </w:rPr>
      </w:pPr>
    </w:p>
    <w:p w14:paraId="248874E7"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21F983EF" w14:textId="77777777" w:rsidR="007F2189" w:rsidRPr="001C4351" w:rsidRDefault="007F2189" w:rsidP="007F2189">
      <w:pPr>
        <w:spacing w:after="0" w:line="240" w:lineRule="auto"/>
        <w:jc w:val="both"/>
        <w:rPr>
          <w:rFonts w:ascii="Arial" w:eastAsia="Times New Roman" w:hAnsi="Arial" w:cs="Arial"/>
          <w:lang w:eastAsia="sl-SI"/>
        </w:rPr>
      </w:pPr>
    </w:p>
    <w:p w14:paraId="7C471C45" w14:textId="77777777" w:rsidR="007F2189"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4F1488F6" w14:textId="77777777" w:rsidR="007F2189" w:rsidRDefault="007F2189" w:rsidP="007F2189">
      <w:pPr>
        <w:spacing w:after="0" w:line="240" w:lineRule="auto"/>
        <w:jc w:val="both"/>
        <w:rPr>
          <w:rFonts w:ascii="Arial" w:eastAsia="Times New Roman" w:hAnsi="Arial" w:cs="Arial"/>
          <w:lang w:eastAsia="sl-SI"/>
        </w:rPr>
      </w:pPr>
    </w:p>
    <w:p w14:paraId="7C0E2F5A" w14:textId="77777777" w:rsidR="00E0690F" w:rsidRDefault="00E0690F" w:rsidP="007F2189">
      <w:pPr>
        <w:spacing w:after="0" w:line="240" w:lineRule="auto"/>
        <w:jc w:val="both"/>
        <w:rPr>
          <w:rFonts w:ascii="Arial" w:eastAsia="Times New Roman" w:hAnsi="Arial" w:cs="Arial"/>
          <w:lang w:eastAsia="sl-SI"/>
        </w:rPr>
      </w:pPr>
    </w:p>
    <w:p w14:paraId="61D735FC" w14:textId="16E8CD06"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183EDE9D"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EEEED40"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F107D46"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6A2DC24" w14:textId="77777777" w:rsidR="007F2189" w:rsidRPr="001C4351" w:rsidRDefault="007F2189" w:rsidP="007F2189">
      <w:pPr>
        <w:spacing w:after="0" w:line="240" w:lineRule="auto"/>
        <w:jc w:val="both"/>
        <w:rPr>
          <w:rFonts w:ascii="Arial" w:eastAsia="Times New Roman" w:hAnsi="Arial" w:cs="Arial"/>
          <w:lang w:eastAsia="sl-SI"/>
        </w:rPr>
      </w:pPr>
    </w:p>
    <w:p w14:paraId="10E438B5" w14:textId="77777777" w:rsidR="007F2189" w:rsidRDefault="007F2189" w:rsidP="007F2189">
      <w:pPr>
        <w:spacing w:after="0" w:line="240" w:lineRule="auto"/>
        <w:jc w:val="both"/>
        <w:rPr>
          <w:rFonts w:ascii="Arial" w:eastAsia="Times New Roman" w:hAnsi="Arial" w:cs="Arial"/>
          <w:b/>
          <w:lang w:eastAsia="sl-SI"/>
        </w:rPr>
      </w:pPr>
    </w:p>
    <w:p w14:paraId="1E60334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EB44F80" w14:textId="77777777" w:rsidTr="009D2E7D">
        <w:tc>
          <w:tcPr>
            <w:tcW w:w="9212" w:type="dxa"/>
          </w:tcPr>
          <w:p w14:paraId="6B9ADA4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565B58" w14:textId="77777777" w:rsidTr="009D2E7D">
        <w:tc>
          <w:tcPr>
            <w:tcW w:w="9212" w:type="dxa"/>
          </w:tcPr>
          <w:p w14:paraId="565AB17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31AA819C" w14:textId="77777777" w:rsidTr="009D2E7D">
        <w:tc>
          <w:tcPr>
            <w:tcW w:w="9212" w:type="dxa"/>
          </w:tcPr>
          <w:p w14:paraId="3BFB459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69D32C9" w14:textId="77777777" w:rsidTr="009D2E7D">
        <w:tc>
          <w:tcPr>
            <w:tcW w:w="9212" w:type="dxa"/>
          </w:tcPr>
          <w:p w14:paraId="753B14E3" w14:textId="77777777" w:rsidR="007F2189" w:rsidRPr="001C4351" w:rsidRDefault="007F2189" w:rsidP="009D2E7D">
            <w:pPr>
              <w:spacing w:after="0" w:line="240" w:lineRule="auto"/>
              <w:jc w:val="both"/>
              <w:rPr>
                <w:rFonts w:ascii="Arial" w:eastAsia="Times New Roman" w:hAnsi="Arial" w:cs="Arial"/>
                <w:lang w:eastAsia="sl-SI"/>
              </w:rPr>
            </w:pPr>
          </w:p>
        </w:tc>
      </w:tr>
    </w:tbl>
    <w:p w14:paraId="07B23FA3" w14:textId="77777777" w:rsidR="007F2189" w:rsidRPr="001C4351" w:rsidRDefault="007F2189" w:rsidP="007F2189">
      <w:pPr>
        <w:spacing w:after="0" w:line="240" w:lineRule="auto"/>
        <w:jc w:val="both"/>
        <w:rPr>
          <w:rFonts w:ascii="Arial" w:eastAsia="Times New Roman" w:hAnsi="Arial" w:cs="Arial"/>
          <w:b/>
          <w:lang w:eastAsia="sl-SI"/>
        </w:rPr>
      </w:pPr>
    </w:p>
    <w:p w14:paraId="5C3FF202" w14:textId="77777777" w:rsidR="007F2189" w:rsidRDefault="007F2189" w:rsidP="007F2189">
      <w:pPr>
        <w:spacing w:after="0" w:line="240" w:lineRule="auto"/>
        <w:jc w:val="both"/>
        <w:rPr>
          <w:rFonts w:ascii="Arial" w:eastAsia="Times New Roman" w:hAnsi="Arial" w:cs="Arial"/>
          <w:b/>
          <w:lang w:eastAsia="sl-SI"/>
        </w:rPr>
      </w:pPr>
    </w:p>
    <w:p w14:paraId="1C340D7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13F681A7" w14:textId="77777777" w:rsidR="007F2189" w:rsidRPr="001C4351" w:rsidRDefault="007F2189" w:rsidP="007F2189">
      <w:pPr>
        <w:spacing w:after="0" w:line="240" w:lineRule="auto"/>
        <w:jc w:val="both"/>
        <w:rPr>
          <w:rFonts w:ascii="Arial" w:eastAsia="Times New Roman" w:hAnsi="Arial" w:cs="Arial"/>
          <w:b/>
          <w:lang w:eastAsia="sl-SI"/>
        </w:rPr>
      </w:pPr>
    </w:p>
    <w:p w14:paraId="72D8A63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7C6CFE1E" w14:textId="77777777" w:rsidR="007F2189" w:rsidRPr="001C4351" w:rsidRDefault="007F2189" w:rsidP="007F218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19A9F9E9" w14:textId="77777777" w:rsidTr="009D2E7D">
        <w:tc>
          <w:tcPr>
            <w:tcW w:w="6370" w:type="dxa"/>
            <w:tcBorders>
              <w:top w:val="single" w:sz="12" w:space="0" w:color="auto"/>
              <w:bottom w:val="single" w:sz="12" w:space="0" w:color="auto"/>
              <w:right w:val="single" w:sz="4" w:space="0" w:color="auto"/>
            </w:tcBorders>
          </w:tcPr>
          <w:p w14:paraId="7C5DAE0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0E9F007"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5D7B2E76" w14:textId="77777777" w:rsidTr="009D2E7D">
        <w:tc>
          <w:tcPr>
            <w:tcW w:w="6370" w:type="dxa"/>
            <w:tcBorders>
              <w:top w:val="single" w:sz="12" w:space="0" w:color="auto"/>
              <w:bottom w:val="single" w:sz="4" w:space="0" w:color="auto"/>
              <w:right w:val="single" w:sz="4" w:space="0" w:color="auto"/>
            </w:tcBorders>
          </w:tcPr>
          <w:p w14:paraId="28E5306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7B7F4B5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65BB9D1F" w14:textId="77777777" w:rsidTr="009D2E7D">
        <w:tc>
          <w:tcPr>
            <w:tcW w:w="6370" w:type="dxa"/>
            <w:tcBorders>
              <w:top w:val="single" w:sz="4" w:space="0" w:color="auto"/>
              <w:bottom w:val="single" w:sz="4" w:space="0" w:color="auto"/>
              <w:right w:val="single" w:sz="4" w:space="0" w:color="auto"/>
            </w:tcBorders>
          </w:tcPr>
          <w:p w14:paraId="59B2527C"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913554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AE7EDE0" w14:textId="77777777" w:rsidTr="009D2E7D">
        <w:tc>
          <w:tcPr>
            <w:tcW w:w="6370" w:type="dxa"/>
            <w:tcBorders>
              <w:top w:val="single" w:sz="4" w:space="0" w:color="auto"/>
              <w:bottom w:val="single" w:sz="4" w:space="0" w:color="auto"/>
              <w:right w:val="single" w:sz="4" w:space="0" w:color="auto"/>
            </w:tcBorders>
          </w:tcPr>
          <w:p w14:paraId="698792A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1126CE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3C6E6E3" w14:textId="77777777" w:rsidTr="009D2E7D">
        <w:tc>
          <w:tcPr>
            <w:tcW w:w="6370" w:type="dxa"/>
            <w:tcBorders>
              <w:top w:val="single" w:sz="4" w:space="0" w:color="auto"/>
              <w:bottom w:val="single" w:sz="4" w:space="0" w:color="auto"/>
              <w:right w:val="single" w:sz="4" w:space="0" w:color="auto"/>
            </w:tcBorders>
          </w:tcPr>
          <w:p w14:paraId="7E9D60B2"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9380F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7984828" w14:textId="77777777" w:rsidTr="009D2E7D">
        <w:tc>
          <w:tcPr>
            <w:tcW w:w="6370" w:type="dxa"/>
            <w:tcBorders>
              <w:top w:val="single" w:sz="4" w:space="0" w:color="auto"/>
              <w:bottom w:val="single" w:sz="4" w:space="0" w:color="auto"/>
              <w:right w:val="single" w:sz="4" w:space="0" w:color="auto"/>
            </w:tcBorders>
          </w:tcPr>
          <w:p w14:paraId="509448A3"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B37B91"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32D19C0" w14:textId="77777777" w:rsidTr="009D2E7D">
        <w:tc>
          <w:tcPr>
            <w:tcW w:w="6370" w:type="dxa"/>
            <w:tcBorders>
              <w:top w:val="single" w:sz="4" w:space="0" w:color="auto"/>
              <w:bottom w:val="single" w:sz="4" w:space="0" w:color="auto"/>
              <w:right w:val="single" w:sz="4" w:space="0" w:color="auto"/>
            </w:tcBorders>
          </w:tcPr>
          <w:p w14:paraId="2815289C"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C3A8B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232769B7" w14:textId="77777777" w:rsidTr="009D2E7D">
        <w:tc>
          <w:tcPr>
            <w:tcW w:w="6370" w:type="dxa"/>
            <w:tcBorders>
              <w:top w:val="single" w:sz="4" w:space="0" w:color="auto"/>
              <w:bottom w:val="single" w:sz="4" w:space="0" w:color="auto"/>
              <w:right w:val="single" w:sz="4" w:space="0" w:color="auto"/>
            </w:tcBorders>
          </w:tcPr>
          <w:p w14:paraId="3441B25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639A68"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75319B" w14:textId="77777777" w:rsidTr="009D2E7D">
        <w:tc>
          <w:tcPr>
            <w:tcW w:w="6370" w:type="dxa"/>
            <w:tcBorders>
              <w:top w:val="single" w:sz="4" w:space="0" w:color="auto"/>
              <w:bottom w:val="single" w:sz="4" w:space="0" w:color="auto"/>
              <w:right w:val="single" w:sz="4" w:space="0" w:color="auto"/>
            </w:tcBorders>
          </w:tcPr>
          <w:p w14:paraId="3A0F547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2841E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258D174" w14:textId="77777777" w:rsidTr="009D2E7D">
        <w:tc>
          <w:tcPr>
            <w:tcW w:w="6370" w:type="dxa"/>
            <w:tcBorders>
              <w:top w:val="single" w:sz="12" w:space="0" w:color="auto"/>
              <w:bottom w:val="single" w:sz="12" w:space="0" w:color="auto"/>
              <w:right w:val="single" w:sz="4" w:space="0" w:color="auto"/>
            </w:tcBorders>
          </w:tcPr>
          <w:p w14:paraId="62FCD65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8B8531A" w14:textId="77777777" w:rsidR="007F2189" w:rsidRPr="001C4351" w:rsidRDefault="007F2189" w:rsidP="009D2E7D">
            <w:pPr>
              <w:spacing w:after="0" w:line="240" w:lineRule="auto"/>
              <w:jc w:val="right"/>
              <w:rPr>
                <w:rFonts w:ascii="Arial" w:eastAsia="Times New Roman" w:hAnsi="Arial" w:cs="Arial"/>
                <w:lang w:eastAsia="sl-SI"/>
              </w:rPr>
            </w:pPr>
          </w:p>
        </w:tc>
      </w:tr>
    </w:tbl>
    <w:p w14:paraId="54683425" w14:textId="77777777" w:rsidR="007F2189" w:rsidRPr="001C4351" w:rsidRDefault="007F2189" w:rsidP="007F2189">
      <w:pPr>
        <w:spacing w:after="0" w:line="240" w:lineRule="auto"/>
        <w:jc w:val="both"/>
        <w:rPr>
          <w:rFonts w:ascii="Arial" w:eastAsia="Times New Roman" w:hAnsi="Arial" w:cs="Arial"/>
          <w:b/>
          <w:lang w:eastAsia="sl-SI"/>
        </w:rPr>
      </w:pPr>
    </w:p>
    <w:p w14:paraId="3CA54396"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B1EAAA9" w14:textId="77777777" w:rsidR="007F2189" w:rsidRPr="001C4351" w:rsidRDefault="007F2189" w:rsidP="007F2189">
      <w:pPr>
        <w:spacing w:after="0" w:line="240" w:lineRule="auto"/>
        <w:jc w:val="both"/>
        <w:rPr>
          <w:rFonts w:ascii="Arial" w:eastAsia="Times New Roman" w:hAnsi="Arial" w:cs="Arial"/>
          <w:b/>
          <w:lang w:eastAsia="sl-SI"/>
        </w:rPr>
      </w:pPr>
    </w:p>
    <w:p w14:paraId="5285CEB7"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7CC5CFD8" w14:textId="77777777" w:rsidTr="009D2E7D">
        <w:tc>
          <w:tcPr>
            <w:tcW w:w="6360" w:type="dxa"/>
            <w:tcBorders>
              <w:top w:val="single" w:sz="12" w:space="0" w:color="auto"/>
              <w:bottom w:val="single" w:sz="12" w:space="0" w:color="auto"/>
              <w:right w:val="single" w:sz="4" w:space="0" w:color="auto"/>
            </w:tcBorders>
          </w:tcPr>
          <w:p w14:paraId="72581A98"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9012A70"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01987205" w14:textId="77777777" w:rsidTr="009D2E7D">
        <w:tc>
          <w:tcPr>
            <w:tcW w:w="6360" w:type="dxa"/>
            <w:tcBorders>
              <w:top w:val="single" w:sz="12" w:space="0" w:color="auto"/>
              <w:bottom w:val="single" w:sz="4" w:space="0" w:color="auto"/>
              <w:right w:val="single" w:sz="4" w:space="0" w:color="auto"/>
            </w:tcBorders>
          </w:tcPr>
          <w:p w14:paraId="4BC3846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B7C3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DD99900" w14:textId="77777777" w:rsidTr="009D2E7D">
        <w:tc>
          <w:tcPr>
            <w:tcW w:w="6360" w:type="dxa"/>
            <w:tcBorders>
              <w:top w:val="single" w:sz="4" w:space="0" w:color="auto"/>
              <w:bottom w:val="single" w:sz="4" w:space="0" w:color="auto"/>
              <w:right w:val="single" w:sz="4" w:space="0" w:color="auto"/>
            </w:tcBorders>
          </w:tcPr>
          <w:p w14:paraId="505AD3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7E283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63EE840" w14:textId="77777777" w:rsidTr="009D2E7D">
        <w:tc>
          <w:tcPr>
            <w:tcW w:w="6360" w:type="dxa"/>
            <w:tcBorders>
              <w:top w:val="single" w:sz="4" w:space="0" w:color="auto"/>
              <w:bottom w:val="single" w:sz="4" w:space="0" w:color="auto"/>
              <w:right w:val="single" w:sz="4" w:space="0" w:color="auto"/>
            </w:tcBorders>
          </w:tcPr>
          <w:p w14:paraId="2FCF78B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5576EB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A7F5C6" w14:textId="77777777" w:rsidTr="009D2E7D">
        <w:tc>
          <w:tcPr>
            <w:tcW w:w="6360" w:type="dxa"/>
            <w:tcBorders>
              <w:top w:val="single" w:sz="4" w:space="0" w:color="auto"/>
              <w:bottom w:val="single" w:sz="4" w:space="0" w:color="auto"/>
              <w:right w:val="single" w:sz="4" w:space="0" w:color="auto"/>
            </w:tcBorders>
          </w:tcPr>
          <w:p w14:paraId="7660B89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9559E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3D190C" w14:textId="77777777" w:rsidTr="009D2E7D">
        <w:tc>
          <w:tcPr>
            <w:tcW w:w="6360" w:type="dxa"/>
            <w:tcBorders>
              <w:top w:val="single" w:sz="4" w:space="0" w:color="auto"/>
              <w:bottom w:val="single" w:sz="12" w:space="0" w:color="auto"/>
              <w:right w:val="single" w:sz="4" w:space="0" w:color="auto"/>
            </w:tcBorders>
          </w:tcPr>
          <w:p w14:paraId="418C7F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460711A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FA4E71" w14:textId="77777777" w:rsidTr="009D2E7D">
        <w:tc>
          <w:tcPr>
            <w:tcW w:w="6360" w:type="dxa"/>
            <w:tcBorders>
              <w:top w:val="single" w:sz="12" w:space="0" w:color="auto"/>
              <w:bottom w:val="single" w:sz="12" w:space="0" w:color="auto"/>
              <w:right w:val="single" w:sz="4" w:space="0" w:color="auto"/>
            </w:tcBorders>
          </w:tcPr>
          <w:p w14:paraId="7AF6B1F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516D51B" w14:textId="77777777" w:rsidR="007F2189" w:rsidRPr="001C4351" w:rsidRDefault="007F2189" w:rsidP="009D2E7D">
            <w:pPr>
              <w:spacing w:after="0" w:line="240" w:lineRule="auto"/>
              <w:jc w:val="right"/>
              <w:rPr>
                <w:rFonts w:ascii="Arial" w:eastAsia="Times New Roman" w:hAnsi="Arial" w:cs="Arial"/>
                <w:lang w:eastAsia="sl-SI"/>
              </w:rPr>
            </w:pPr>
          </w:p>
        </w:tc>
      </w:tr>
    </w:tbl>
    <w:p w14:paraId="18A01288" w14:textId="77777777" w:rsidR="007F2189" w:rsidRDefault="007F2189" w:rsidP="007F2189">
      <w:pPr>
        <w:spacing w:after="0" w:line="240" w:lineRule="auto"/>
        <w:rPr>
          <w:rFonts w:ascii="Arial" w:eastAsia="Times New Roman" w:hAnsi="Arial" w:cs="Arial"/>
          <w:lang w:eastAsia="sl-SI"/>
        </w:rPr>
      </w:pPr>
    </w:p>
    <w:p w14:paraId="4FF397D7" w14:textId="77777777" w:rsidR="007F2189" w:rsidRDefault="007F2189" w:rsidP="007F2189">
      <w:pPr>
        <w:spacing w:after="0" w:line="240" w:lineRule="auto"/>
        <w:rPr>
          <w:rFonts w:ascii="Arial" w:eastAsia="Times New Roman" w:hAnsi="Arial" w:cs="Arial"/>
          <w:lang w:eastAsia="sl-SI"/>
        </w:rPr>
      </w:pPr>
    </w:p>
    <w:p w14:paraId="4F14E1EE" w14:textId="77777777" w:rsidR="007F2189" w:rsidRPr="001C4351" w:rsidRDefault="007F2189" w:rsidP="007F2189">
      <w:pPr>
        <w:spacing w:after="0" w:line="240" w:lineRule="auto"/>
        <w:rPr>
          <w:rFonts w:ascii="Arial" w:eastAsia="Times New Roman" w:hAnsi="Arial" w:cs="Arial"/>
          <w:lang w:eastAsia="sl-SI"/>
        </w:rPr>
      </w:pPr>
    </w:p>
    <w:p w14:paraId="6F2C4498" w14:textId="77777777" w:rsidR="007F2189" w:rsidRPr="001C4351" w:rsidRDefault="007F2189" w:rsidP="007F2189">
      <w:pPr>
        <w:spacing w:after="0" w:line="240" w:lineRule="auto"/>
        <w:rPr>
          <w:rFonts w:ascii="Arial" w:eastAsia="Times New Roman" w:hAnsi="Arial" w:cs="Arial"/>
          <w:lang w:eastAsia="sl-SI"/>
        </w:rPr>
      </w:pPr>
    </w:p>
    <w:p w14:paraId="105072F5"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7956DEAB" w14:textId="77777777" w:rsidR="007F2189" w:rsidRPr="001C4351" w:rsidRDefault="007F2189" w:rsidP="007F2189">
      <w:pPr>
        <w:spacing w:after="0" w:line="240" w:lineRule="auto"/>
        <w:rPr>
          <w:rFonts w:ascii="Arial" w:eastAsia="Times New Roman" w:hAnsi="Arial" w:cs="Arial"/>
          <w:lang w:eastAsia="sl-SI"/>
        </w:rPr>
      </w:pPr>
    </w:p>
    <w:p w14:paraId="14A932C5" w14:textId="77777777" w:rsidR="007F2189"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0D71BB" w14:textId="77777777" w:rsidR="007F2189" w:rsidRDefault="007F2189" w:rsidP="007F2189">
      <w:pPr>
        <w:spacing w:after="0" w:line="240" w:lineRule="auto"/>
        <w:rPr>
          <w:rFonts w:ascii="Arial" w:eastAsia="Times New Roman" w:hAnsi="Arial" w:cs="Arial"/>
          <w:lang w:eastAsia="sl-SI"/>
        </w:rPr>
      </w:pPr>
    </w:p>
    <w:p w14:paraId="30D0D552" w14:textId="77777777" w:rsidR="007F2189" w:rsidRDefault="007F2189" w:rsidP="007F2189">
      <w:pPr>
        <w:spacing w:after="0" w:line="240" w:lineRule="auto"/>
        <w:rPr>
          <w:rFonts w:ascii="Arial" w:eastAsia="Times New Roman" w:hAnsi="Arial" w:cs="Arial"/>
          <w:lang w:eastAsia="sl-SI"/>
        </w:rPr>
      </w:pPr>
    </w:p>
    <w:p w14:paraId="56948214" w14:textId="77777777" w:rsidR="007F2189" w:rsidRPr="001C4351" w:rsidRDefault="007F2189" w:rsidP="007F2189">
      <w:pPr>
        <w:spacing w:after="0" w:line="240" w:lineRule="auto"/>
        <w:rPr>
          <w:rFonts w:ascii="Arial" w:eastAsia="Times New Roman" w:hAnsi="Arial" w:cs="Arial"/>
          <w:lang w:eastAsia="sl-SI"/>
        </w:rPr>
      </w:pPr>
    </w:p>
    <w:p w14:paraId="1A4F2A8F"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6B7D5E7E" w14:textId="77777777" w:rsidTr="009D2E7D">
        <w:tc>
          <w:tcPr>
            <w:tcW w:w="3070" w:type="dxa"/>
            <w:tcBorders>
              <w:bottom w:val="single" w:sz="4" w:space="0" w:color="auto"/>
            </w:tcBorders>
          </w:tcPr>
          <w:p w14:paraId="6A207C0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B41F3D9" w14:textId="77777777" w:rsidR="007F2189" w:rsidRPr="001C4351" w:rsidRDefault="007F2189" w:rsidP="009D2E7D">
            <w:pPr>
              <w:spacing w:after="0" w:line="240" w:lineRule="auto"/>
              <w:rPr>
                <w:rFonts w:ascii="Arial" w:eastAsia="Times New Roman" w:hAnsi="Arial" w:cs="Arial"/>
                <w:lang w:eastAsia="sl-SI"/>
              </w:rPr>
            </w:pPr>
          </w:p>
          <w:p w14:paraId="2C34C298"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7F1A174F"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6FD269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8BE301E" w14:textId="77777777" w:rsidR="007F2189" w:rsidRPr="001C4351" w:rsidRDefault="007F2189" w:rsidP="009D2E7D">
            <w:pPr>
              <w:spacing w:after="0" w:line="240" w:lineRule="auto"/>
              <w:rPr>
                <w:rFonts w:ascii="Arial" w:eastAsia="Times New Roman" w:hAnsi="Arial" w:cs="Arial"/>
                <w:lang w:eastAsia="sl-SI"/>
              </w:rPr>
            </w:pPr>
          </w:p>
          <w:p w14:paraId="1348D0C2" w14:textId="77777777" w:rsidR="007F2189" w:rsidRPr="001C4351" w:rsidRDefault="007F2189" w:rsidP="009D2E7D">
            <w:pPr>
              <w:spacing w:after="0" w:line="240" w:lineRule="auto"/>
              <w:rPr>
                <w:rFonts w:ascii="Arial" w:eastAsia="Times New Roman" w:hAnsi="Arial" w:cs="Arial"/>
                <w:lang w:eastAsia="sl-SI"/>
              </w:rPr>
            </w:pPr>
          </w:p>
        </w:tc>
      </w:tr>
    </w:tbl>
    <w:p w14:paraId="439EF492" w14:textId="77777777" w:rsidR="007F2189" w:rsidRPr="001C4351" w:rsidRDefault="007F2189" w:rsidP="007F2189">
      <w:pPr>
        <w:spacing w:after="0" w:line="240" w:lineRule="auto"/>
        <w:rPr>
          <w:rFonts w:ascii="Arial" w:eastAsia="Times New Roman" w:hAnsi="Arial" w:cs="Arial"/>
          <w:b/>
          <w:lang w:eastAsia="sl-SI"/>
        </w:rPr>
      </w:pPr>
    </w:p>
    <w:p w14:paraId="441954FD" w14:textId="77777777" w:rsidR="007F2189" w:rsidRDefault="007F2189" w:rsidP="007F2189">
      <w:pPr>
        <w:spacing w:after="0" w:line="240" w:lineRule="auto"/>
        <w:rPr>
          <w:rFonts w:ascii="Arial" w:eastAsia="Times New Roman" w:hAnsi="Arial" w:cs="Arial"/>
          <w:b/>
          <w:lang w:eastAsia="sl-SI"/>
        </w:rPr>
      </w:pPr>
    </w:p>
    <w:p w14:paraId="1ADE407C" w14:textId="77777777" w:rsidR="007F2189" w:rsidRDefault="007F2189" w:rsidP="007F2189">
      <w:pPr>
        <w:spacing w:after="0" w:line="240" w:lineRule="auto"/>
        <w:rPr>
          <w:rFonts w:ascii="Arial" w:eastAsia="Times New Roman" w:hAnsi="Arial" w:cs="Arial"/>
          <w:b/>
          <w:lang w:eastAsia="sl-SI"/>
        </w:rPr>
      </w:pPr>
    </w:p>
    <w:p w14:paraId="4F57A6FA" w14:textId="77777777" w:rsidR="00E0690F" w:rsidRDefault="00E0690F" w:rsidP="007F2189">
      <w:pPr>
        <w:spacing w:after="0" w:line="240" w:lineRule="auto"/>
        <w:rPr>
          <w:rFonts w:ascii="Arial" w:eastAsia="Times New Roman" w:hAnsi="Arial" w:cs="Arial"/>
          <w:b/>
          <w:lang w:eastAsia="sl-SI"/>
        </w:rPr>
      </w:pPr>
    </w:p>
    <w:p w14:paraId="5B5C8EF7" w14:textId="473B772C" w:rsidR="007F2189"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08E5833C" w14:textId="77777777" w:rsidR="007F2189" w:rsidRPr="00481292" w:rsidRDefault="007F2189" w:rsidP="007F2189">
      <w:pPr>
        <w:pStyle w:val="Odstavekseznama"/>
        <w:numPr>
          <w:ilvl w:val="0"/>
          <w:numId w:val="7"/>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7E83EAE" w14:textId="77777777" w:rsidR="007F2189" w:rsidRDefault="007F2189" w:rsidP="007F2189">
      <w:pPr>
        <w:spacing w:after="0" w:line="240" w:lineRule="auto"/>
        <w:rPr>
          <w:rFonts w:ascii="Arial" w:eastAsia="Times New Roman" w:hAnsi="Arial" w:cs="Arial"/>
          <w:b/>
          <w:lang w:eastAsia="sl-SI"/>
        </w:rPr>
      </w:pPr>
    </w:p>
    <w:p w14:paraId="53B987A8" w14:textId="77777777" w:rsidR="007F2189" w:rsidRDefault="007F2189" w:rsidP="007F2189">
      <w:pPr>
        <w:spacing w:after="0" w:line="240" w:lineRule="auto"/>
        <w:rPr>
          <w:rFonts w:ascii="Arial" w:eastAsia="Times New Roman" w:hAnsi="Arial" w:cs="Arial"/>
          <w:b/>
          <w:lang w:eastAsia="sl-SI"/>
        </w:rPr>
      </w:pPr>
    </w:p>
    <w:p w14:paraId="0F9607D5" w14:textId="77777777" w:rsidR="007F2189" w:rsidRDefault="007F2189" w:rsidP="007F2189">
      <w:pPr>
        <w:spacing w:after="0" w:line="240" w:lineRule="auto"/>
        <w:rPr>
          <w:rFonts w:ascii="Arial" w:eastAsia="Times New Roman" w:hAnsi="Arial" w:cs="Arial"/>
          <w:b/>
          <w:lang w:eastAsia="sl-SI"/>
        </w:rPr>
      </w:pPr>
    </w:p>
    <w:p w14:paraId="09B73B04" w14:textId="77777777" w:rsidR="007F2189" w:rsidRDefault="007F2189" w:rsidP="007F2189">
      <w:pPr>
        <w:spacing w:after="0" w:line="240" w:lineRule="auto"/>
        <w:rPr>
          <w:rFonts w:ascii="Arial" w:eastAsia="Times New Roman" w:hAnsi="Arial" w:cs="Arial"/>
          <w:b/>
          <w:lang w:eastAsia="sl-SI"/>
        </w:rPr>
      </w:pPr>
    </w:p>
    <w:p w14:paraId="555FCA9D" w14:textId="77777777" w:rsidR="007F2189" w:rsidRDefault="007F2189" w:rsidP="007F2189">
      <w:pPr>
        <w:spacing w:after="0" w:line="240" w:lineRule="auto"/>
        <w:rPr>
          <w:rFonts w:ascii="Arial" w:eastAsia="Times New Roman" w:hAnsi="Arial" w:cs="Arial"/>
          <w:b/>
          <w:lang w:eastAsia="sl-SI"/>
        </w:rPr>
      </w:pPr>
    </w:p>
    <w:p w14:paraId="56ECD1C9" w14:textId="77777777" w:rsidR="007F2189" w:rsidRDefault="007F2189" w:rsidP="007F2189">
      <w:pPr>
        <w:spacing w:after="0" w:line="240" w:lineRule="auto"/>
        <w:rPr>
          <w:rFonts w:ascii="Arial" w:eastAsia="Times New Roman" w:hAnsi="Arial" w:cs="Arial"/>
          <w:b/>
          <w:lang w:eastAsia="sl-SI"/>
        </w:rPr>
      </w:pPr>
    </w:p>
    <w:p w14:paraId="5638E34F" w14:textId="77777777" w:rsidR="007F2189" w:rsidRDefault="007F2189" w:rsidP="007F2189">
      <w:pPr>
        <w:spacing w:after="0" w:line="240" w:lineRule="auto"/>
        <w:rPr>
          <w:rFonts w:ascii="Arial" w:eastAsia="Times New Roman" w:hAnsi="Arial" w:cs="Arial"/>
          <w:b/>
          <w:lang w:eastAsia="sl-SI"/>
        </w:rPr>
      </w:pPr>
    </w:p>
    <w:p w14:paraId="5F753EFD" w14:textId="77777777" w:rsidR="007F2189" w:rsidRDefault="007F2189" w:rsidP="007F2189">
      <w:pPr>
        <w:spacing w:after="0" w:line="240" w:lineRule="auto"/>
        <w:rPr>
          <w:rFonts w:ascii="Arial" w:eastAsia="Times New Roman" w:hAnsi="Arial" w:cs="Arial"/>
          <w:b/>
          <w:lang w:eastAsia="sl-SI"/>
        </w:rPr>
      </w:pPr>
    </w:p>
    <w:p w14:paraId="2FFE6254" w14:textId="77777777" w:rsidR="007F2189" w:rsidRDefault="007F2189" w:rsidP="007F2189">
      <w:pPr>
        <w:spacing w:after="0" w:line="240" w:lineRule="auto"/>
        <w:rPr>
          <w:rFonts w:ascii="Arial" w:eastAsia="Times New Roman" w:hAnsi="Arial" w:cs="Arial"/>
          <w:b/>
          <w:lang w:eastAsia="sl-SI"/>
        </w:rPr>
      </w:pPr>
    </w:p>
    <w:p w14:paraId="4D0EF201" w14:textId="77777777" w:rsidR="007F2189" w:rsidRDefault="007F2189" w:rsidP="007F2189">
      <w:pPr>
        <w:spacing w:after="0" w:line="240" w:lineRule="auto"/>
        <w:rPr>
          <w:rFonts w:ascii="Arial" w:eastAsia="Times New Roman" w:hAnsi="Arial" w:cs="Arial"/>
          <w:b/>
          <w:lang w:eastAsia="sl-SI"/>
        </w:rPr>
      </w:pPr>
    </w:p>
    <w:p w14:paraId="5166E0C3" w14:textId="77777777" w:rsidR="007F2189" w:rsidRDefault="007F2189" w:rsidP="007F2189">
      <w:pPr>
        <w:spacing w:after="0" w:line="240" w:lineRule="auto"/>
        <w:rPr>
          <w:rFonts w:ascii="Arial" w:eastAsia="Times New Roman" w:hAnsi="Arial" w:cs="Arial"/>
          <w:b/>
          <w:lang w:eastAsia="sl-SI"/>
        </w:rPr>
      </w:pPr>
    </w:p>
    <w:p w14:paraId="72C96EDB" w14:textId="77777777" w:rsidR="007F2189" w:rsidRDefault="007F2189" w:rsidP="007F2189">
      <w:pPr>
        <w:spacing w:after="0" w:line="240" w:lineRule="auto"/>
        <w:rPr>
          <w:rFonts w:ascii="Arial" w:eastAsia="Times New Roman" w:hAnsi="Arial" w:cs="Arial"/>
          <w:b/>
          <w:lang w:eastAsia="sl-SI"/>
        </w:rPr>
      </w:pPr>
    </w:p>
    <w:p w14:paraId="34AEB57B" w14:textId="77777777" w:rsidR="007F2189" w:rsidRDefault="007F2189" w:rsidP="007F2189">
      <w:pPr>
        <w:spacing w:after="0" w:line="240" w:lineRule="auto"/>
        <w:rPr>
          <w:rFonts w:ascii="Arial" w:eastAsia="Times New Roman" w:hAnsi="Arial" w:cs="Arial"/>
          <w:b/>
          <w:lang w:eastAsia="sl-SI"/>
        </w:rPr>
      </w:pPr>
    </w:p>
    <w:p w14:paraId="2D74F525" w14:textId="77777777" w:rsidR="007F2189" w:rsidRDefault="007F2189" w:rsidP="007F2189">
      <w:pPr>
        <w:spacing w:after="0" w:line="240" w:lineRule="auto"/>
        <w:rPr>
          <w:rFonts w:ascii="Arial" w:eastAsia="Times New Roman" w:hAnsi="Arial" w:cs="Arial"/>
          <w:b/>
          <w:lang w:eastAsia="sl-SI"/>
        </w:rPr>
      </w:pPr>
    </w:p>
    <w:p w14:paraId="7AED4E86" w14:textId="77777777" w:rsidR="007F2189" w:rsidRDefault="007F2189" w:rsidP="007F2189">
      <w:pPr>
        <w:spacing w:after="0" w:line="240" w:lineRule="auto"/>
        <w:rPr>
          <w:rFonts w:ascii="Arial" w:eastAsia="Times New Roman" w:hAnsi="Arial" w:cs="Arial"/>
          <w:b/>
          <w:lang w:eastAsia="sl-SI"/>
        </w:rPr>
      </w:pPr>
    </w:p>
    <w:p w14:paraId="7CEA72D2" w14:textId="77777777" w:rsidR="007F2189" w:rsidRDefault="007F2189" w:rsidP="007F2189">
      <w:pPr>
        <w:spacing w:after="0" w:line="240" w:lineRule="auto"/>
        <w:rPr>
          <w:rFonts w:ascii="Arial" w:eastAsia="Times New Roman" w:hAnsi="Arial" w:cs="Arial"/>
          <w:b/>
          <w:lang w:eastAsia="sl-SI"/>
        </w:rPr>
      </w:pPr>
    </w:p>
    <w:p w14:paraId="4943E424" w14:textId="77777777" w:rsidR="007F2189" w:rsidRDefault="007F2189" w:rsidP="007F2189">
      <w:pPr>
        <w:spacing w:after="0" w:line="240" w:lineRule="auto"/>
        <w:rPr>
          <w:rFonts w:ascii="Arial" w:eastAsia="Times New Roman" w:hAnsi="Arial" w:cs="Arial"/>
          <w:b/>
          <w:lang w:eastAsia="sl-SI"/>
        </w:rPr>
      </w:pPr>
    </w:p>
    <w:p w14:paraId="4C940AAD" w14:textId="77777777" w:rsidR="007F2189" w:rsidRDefault="007F2189" w:rsidP="007F2189">
      <w:pPr>
        <w:spacing w:after="0" w:line="240" w:lineRule="auto"/>
        <w:rPr>
          <w:rFonts w:ascii="Arial" w:eastAsia="Times New Roman" w:hAnsi="Arial" w:cs="Arial"/>
          <w:b/>
          <w:lang w:eastAsia="sl-SI"/>
        </w:rPr>
      </w:pPr>
    </w:p>
    <w:p w14:paraId="666A6144" w14:textId="77777777" w:rsidR="007F2189" w:rsidRDefault="007F2189" w:rsidP="007F2189">
      <w:pPr>
        <w:spacing w:after="0" w:line="240" w:lineRule="auto"/>
        <w:rPr>
          <w:rFonts w:ascii="Arial" w:eastAsia="Times New Roman" w:hAnsi="Arial" w:cs="Arial"/>
          <w:b/>
          <w:lang w:eastAsia="sl-SI"/>
        </w:rPr>
      </w:pPr>
    </w:p>
    <w:p w14:paraId="1A22666A" w14:textId="77777777" w:rsidR="007F2189" w:rsidRDefault="007F2189" w:rsidP="007F2189">
      <w:pPr>
        <w:spacing w:after="0" w:line="240" w:lineRule="auto"/>
        <w:rPr>
          <w:rFonts w:ascii="Arial" w:eastAsia="Times New Roman" w:hAnsi="Arial" w:cs="Arial"/>
          <w:b/>
          <w:lang w:eastAsia="sl-SI"/>
        </w:rPr>
      </w:pPr>
    </w:p>
    <w:p w14:paraId="34BFBBE3" w14:textId="77777777" w:rsidR="007F2189" w:rsidRDefault="007F2189" w:rsidP="007F2189">
      <w:pPr>
        <w:spacing w:after="0" w:line="240" w:lineRule="auto"/>
        <w:rPr>
          <w:rFonts w:ascii="Arial" w:eastAsia="Times New Roman" w:hAnsi="Arial" w:cs="Arial"/>
          <w:b/>
          <w:lang w:eastAsia="sl-SI"/>
        </w:rPr>
      </w:pPr>
    </w:p>
    <w:p w14:paraId="3A97C2F7" w14:textId="77777777" w:rsidR="007F2189" w:rsidRDefault="007F2189" w:rsidP="007F2189">
      <w:pPr>
        <w:spacing w:after="0" w:line="240" w:lineRule="auto"/>
        <w:rPr>
          <w:rFonts w:ascii="Arial" w:eastAsia="Times New Roman" w:hAnsi="Arial" w:cs="Arial"/>
          <w:b/>
          <w:lang w:eastAsia="sl-SI"/>
        </w:rPr>
      </w:pPr>
    </w:p>
    <w:p w14:paraId="6B1F4CDA" w14:textId="77777777" w:rsidR="007F2189" w:rsidRDefault="007F2189" w:rsidP="007F2189">
      <w:pPr>
        <w:spacing w:after="0" w:line="240" w:lineRule="auto"/>
        <w:rPr>
          <w:rFonts w:ascii="Arial" w:eastAsia="Times New Roman" w:hAnsi="Arial" w:cs="Arial"/>
          <w:b/>
          <w:lang w:eastAsia="sl-SI"/>
        </w:rPr>
      </w:pPr>
    </w:p>
    <w:p w14:paraId="2AD44035" w14:textId="77777777" w:rsidR="007F2189" w:rsidRDefault="007F2189" w:rsidP="007F2189">
      <w:pPr>
        <w:spacing w:after="0" w:line="240" w:lineRule="auto"/>
        <w:rPr>
          <w:rFonts w:ascii="Arial" w:eastAsia="Times New Roman" w:hAnsi="Arial" w:cs="Arial"/>
          <w:b/>
          <w:lang w:eastAsia="sl-SI"/>
        </w:rPr>
      </w:pPr>
    </w:p>
    <w:p w14:paraId="2BAFF238" w14:textId="77777777" w:rsidR="007F2189" w:rsidRDefault="007F2189" w:rsidP="007F2189">
      <w:pPr>
        <w:spacing w:after="0" w:line="240" w:lineRule="auto"/>
        <w:rPr>
          <w:rFonts w:ascii="Arial" w:eastAsia="Times New Roman" w:hAnsi="Arial" w:cs="Arial"/>
          <w:b/>
          <w:lang w:eastAsia="sl-SI"/>
        </w:rPr>
      </w:pPr>
    </w:p>
    <w:p w14:paraId="17EC1454" w14:textId="77777777" w:rsidR="007F2189" w:rsidRDefault="007F2189" w:rsidP="007F2189">
      <w:pPr>
        <w:spacing w:after="0" w:line="240" w:lineRule="auto"/>
        <w:rPr>
          <w:rFonts w:ascii="Arial" w:eastAsia="Times New Roman" w:hAnsi="Arial" w:cs="Arial"/>
          <w:b/>
          <w:lang w:eastAsia="sl-SI"/>
        </w:rPr>
      </w:pPr>
    </w:p>
    <w:p w14:paraId="56D4A704" w14:textId="77777777" w:rsidR="007F2189" w:rsidRDefault="007F2189" w:rsidP="007F2189">
      <w:pPr>
        <w:spacing w:after="0" w:line="240" w:lineRule="auto"/>
        <w:rPr>
          <w:rFonts w:ascii="Arial" w:eastAsia="Times New Roman" w:hAnsi="Arial" w:cs="Arial"/>
          <w:b/>
          <w:lang w:eastAsia="sl-SI"/>
        </w:rPr>
      </w:pPr>
    </w:p>
    <w:p w14:paraId="37182FC0" w14:textId="77777777" w:rsidR="007F2189" w:rsidRDefault="007F2189" w:rsidP="007F2189">
      <w:pPr>
        <w:spacing w:after="0" w:line="240" w:lineRule="auto"/>
        <w:rPr>
          <w:rFonts w:ascii="Arial" w:eastAsia="Times New Roman" w:hAnsi="Arial" w:cs="Arial"/>
          <w:b/>
          <w:lang w:eastAsia="sl-SI"/>
        </w:rPr>
      </w:pPr>
    </w:p>
    <w:p w14:paraId="35ECB6C9" w14:textId="77777777" w:rsidR="007F2189" w:rsidRDefault="007F2189" w:rsidP="007F2189">
      <w:pPr>
        <w:spacing w:after="0" w:line="240" w:lineRule="auto"/>
        <w:rPr>
          <w:rFonts w:ascii="Arial" w:eastAsia="Times New Roman" w:hAnsi="Arial" w:cs="Arial"/>
          <w:b/>
          <w:lang w:eastAsia="sl-SI"/>
        </w:rPr>
      </w:pPr>
    </w:p>
    <w:p w14:paraId="552D1549" w14:textId="77777777" w:rsidR="007F2189" w:rsidRDefault="007F2189" w:rsidP="007F2189">
      <w:pPr>
        <w:spacing w:after="0" w:line="240" w:lineRule="auto"/>
        <w:rPr>
          <w:rFonts w:ascii="Arial" w:eastAsia="Times New Roman" w:hAnsi="Arial" w:cs="Arial"/>
          <w:b/>
          <w:lang w:eastAsia="sl-SI"/>
        </w:rPr>
      </w:pPr>
    </w:p>
    <w:p w14:paraId="3D966A4F" w14:textId="77777777" w:rsidR="007F2189" w:rsidRDefault="007F2189" w:rsidP="007F2189">
      <w:pPr>
        <w:spacing w:after="0" w:line="240" w:lineRule="auto"/>
        <w:rPr>
          <w:rFonts w:ascii="Arial" w:eastAsia="Times New Roman" w:hAnsi="Arial" w:cs="Arial"/>
          <w:b/>
          <w:lang w:eastAsia="sl-SI"/>
        </w:rPr>
      </w:pPr>
    </w:p>
    <w:p w14:paraId="4E793BE7" w14:textId="77777777" w:rsidR="007F2189" w:rsidRDefault="007F2189" w:rsidP="007F2189">
      <w:pPr>
        <w:spacing w:after="0" w:line="240" w:lineRule="auto"/>
        <w:rPr>
          <w:rFonts w:ascii="Arial" w:eastAsia="Times New Roman" w:hAnsi="Arial" w:cs="Arial"/>
          <w:b/>
          <w:lang w:eastAsia="sl-SI"/>
        </w:rPr>
      </w:pPr>
    </w:p>
    <w:p w14:paraId="1BFBF9A4" w14:textId="77777777" w:rsidR="007F2189" w:rsidRDefault="007F2189" w:rsidP="007F2189">
      <w:pPr>
        <w:spacing w:after="0" w:line="240" w:lineRule="auto"/>
        <w:rPr>
          <w:rFonts w:ascii="Arial" w:eastAsia="Times New Roman" w:hAnsi="Arial" w:cs="Arial"/>
          <w:b/>
          <w:lang w:eastAsia="sl-SI"/>
        </w:rPr>
      </w:pPr>
    </w:p>
    <w:p w14:paraId="3765407D" w14:textId="77777777" w:rsidR="007F2189" w:rsidRDefault="007F2189" w:rsidP="007F2189">
      <w:pPr>
        <w:spacing w:after="0" w:line="240" w:lineRule="auto"/>
        <w:rPr>
          <w:rFonts w:ascii="Arial" w:eastAsia="Times New Roman" w:hAnsi="Arial" w:cs="Arial"/>
          <w:b/>
          <w:lang w:eastAsia="sl-SI"/>
        </w:rPr>
      </w:pPr>
    </w:p>
    <w:p w14:paraId="218CEB08" w14:textId="77777777" w:rsidR="007F2189"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3621581D"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383E31F1" w14:textId="77777777" w:rsidR="007F2189" w:rsidRPr="001C4351" w:rsidRDefault="007F2189" w:rsidP="007F2189">
      <w:pPr>
        <w:spacing w:after="0" w:line="240" w:lineRule="auto"/>
        <w:rPr>
          <w:rFonts w:ascii="Arial" w:eastAsia="Times New Roman" w:hAnsi="Arial" w:cs="Arial"/>
          <w:b/>
          <w:lang w:eastAsia="sl-SI"/>
        </w:rPr>
      </w:pPr>
    </w:p>
    <w:p w14:paraId="450EC97C" w14:textId="28A0DA52" w:rsidR="007F2189" w:rsidRPr="00070CEC"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7F6B42">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3547934"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3ABAB3F5" w14:textId="77777777" w:rsidR="007F2189" w:rsidRPr="001C4351" w:rsidRDefault="007F2189" w:rsidP="007F2189">
      <w:pPr>
        <w:tabs>
          <w:tab w:val="left" w:pos="255"/>
          <w:tab w:val="num" w:pos="1440"/>
          <w:tab w:val="center" w:pos="4536"/>
        </w:tabs>
        <w:spacing w:after="0" w:line="240" w:lineRule="auto"/>
        <w:jc w:val="center"/>
        <w:rPr>
          <w:rFonts w:ascii="Arial" w:eastAsia="Times New Roman" w:hAnsi="Arial" w:cs="Arial"/>
          <w:lang w:eastAsia="sl-SI"/>
        </w:rPr>
      </w:pPr>
    </w:p>
    <w:p w14:paraId="27967F58" w14:textId="77777777" w:rsidR="007F2189" w:rsidRPr="001C4351" w:rsidRDefault="007F2189" w:rsidP="007F2189">
      <w:pPr>
        <w:spacing w:after="0" w:line="240" w:lineRule="auto"/>
        <w:rPr>
          <w:rFonts w:ascii="Arial" w:eastAsia="Times New Roman" w:hAnsi="Arial" w:cs="Arial"/>
          <w:lang w:eastAsia="sl-SI"/>
        </w:rPr>
      </w:pPr>
    </w:p>
    <w:p w14:paraId="53A0156E"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F62FB39"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0932E96D" w14:textId="77777777" w:rsidTr="009D2E7D">
        <w:tc>
          <w:tcPr>
            <w:tcW w:w="3130" w:type="dxa"/>
          </w:tcPr>
          <w:p w14:paraId="534C808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38EB146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D79B19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09DE9D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352068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74CFB61"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F5489B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131AED4" w14:textId="77777777" w:rsidR="007F2189" w:rsidRPr="001C4351" w:rsidRDefault="007F2189" w:rsidP="007F2189">
      <w:pPr>
        <w:spacing w:after="0" w:line="240" w:lineRule="auto"/>
        <w:jc w:val="both"/>
        <w:rPr>
          <w:rFonts w:ascii="Arial" w:eastAsia="Times New Roman" w:hAnsi="Arial" w:cs="Arial"/>
          <w:b/>
          <w:lang w:eastAsia="sl-SI"/>
        </w:rPr>
      </w:pPr>
    </w:p>
    <w:p w14:paraId="6A0C9F47" w14:textId="77777777" w:rsidR="007F2189" w:rsidRPr="001C4351" w:rsidRDefault="007F2189" w:rsidP="007F2189">
      <w:pPr>
        <w:spacing w:after="0" w:line="240" w:lineRule="auto"/>
        <w:rPr>
          <w:rFonts w:ascii="Arial" w:eastAsia="Times New Roman" w:hAnsi="Arial" w:cs="Arial"/>
          <w:lang w:eastAsia="sl-SI"/>
        </w:rPr>
      </w:pPr>
    </w:p>
    <w:p w14:paraId="014763B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2AC8A777" w14:textId="77777777" w:rsidR="007F2189" w:rsidRPr="001C4351" w:rsidRDefault="007F2189" w:rsidP="007F2189">
      <w:pPr>
        <w:spacing w:after="0" w:line="240" w:lineRule="auto"/>
        <w:jc w:val="both"/>
        <w:rPr>
          <w:rFonts w:ascii="Arial" w:eastAsia="Times New Roman" w:hAnsi="Arial" w:cs="Arial"/>
          <w:lang w:eastAsia="sl-SI"/>
        </w:rPr>
      </w:pPr>
    </w:p>
    <w:p w14:paraId="6ECD471C"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542E026E" w14:textId="77777777" w:rsidR="007F2189" w:rsidRPr="001C4351" w:rsidRDefault="007F2189" w:rsidP="007F2189">
      <w:pPr>
        <w:spacing w:after="0" w:line="240" w:lineRule="auto"/>
        <w:ind w:left="360"/>
        <w:jc w:val="both"/>
        <w:rPr>
          <w:rFonts w:ascii="Arial" w:eastAsia="Times New Roman" w:hAnsi="Arial" w:cs="Arial"/>
          <w:b/>
          <w:lang w:eastAsia="sl-SI"/>
        </w:rPr>
      </w:pPr>
    </w:p>
    <w:p w14:paraId="042024EF" w14:textId="77777777" w:rsidR="007F2189" w:rsidRPr="001C4351" w:rsidRDefault="007F2189" w:rsidP="007F2189">
      <w:pPr>
        <w:spacing w:after="0" w:line="240" w:lineRule="auto"/>
        <w:jc w:val="both"/>
        <w:rPr>
          <w:rFonts w:ascii="Arial" w:eastAsia="Times New Roman" w:hAnsi="Arial" w:cs="Arial"/>
          <w:lang w:eastAsia="sl-SI"/>
        </w:rPr>
      </w:pPr>
    </w:p>
    <w:p w14:paraId="603598AC"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032EF300" w14:textId="77777777" w:rsidR="007F2189" w:rsidRPr="001C4351" w:rsidRDefault="007F2189" w:rsidP="007F2189">
      <w:pPr>
        <w:spacing w:after="0" w:line="240" w:lineRule="auto"/>
        <w:jc w:val="both"/>
        <w:rPr>
          <w:rFonts w:ascii="Arial" w:eastAsia="Times New Roman" w:hAnsi="Arial" w:cs="Arial"/>
          <w:lang w:eastAsia="sl-SI"/>
        </w:rPr>
      </w:pPr>
    </w:p>
    <w:p w14:paraId="3B2D0BC9" w14:textId="77777777" w:rsidR="007F2189" w:rsidRPr="001C4351" w:rsidRDefault="007F2189" w:rsidP="007F2189">
      <w:pPr>
        <w:spacing w:after="0" w:line="240" w:lineRule="auto"/>
        <w:jc w:val="both"/>
        <w:rPr>
          <w:rFonts w:ascii="Arial" w:eastAsia="Times New Roman" w:hAnsi="Arial" w:cs="Arial"/>
          <w:lang w:eastAsia="sl-SI"/>
        </w:rPr>
      </w:pPr>
    </w:p>
    <w:p w14:paraId="4A29EE1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45A0EC69" w14:textId="77777777" w:rsidR="007F2189" w:rsidRPr="001C4351" w:rsidRDefault="007F2189" w:rsidP="007F2189">
      <w:pPr>
        <w:spacing w:after="0" w:line="240" w:lineRule="auto"/>
        <w:jc w:val="both"/>
        <w:rPr>
          <w:rFonts w:ascii="Arial" w:eastAsia="Times New Roman" w:hAnsi="Arial" w:cs="Arial"/>
          <w:lang w:eastAsia="sl-SI"/>
        </w:rPr>
      </w:pPr>
    </w:p>
    <w:p w14:paraId="499A471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3EA734F9"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FA7FD9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AB8481F" w14:textId="77777777" w:rsidR="007F2189" w:rsidRPr="001C4351" w:rsidRDefault="007F2189" w:rsidP="007F2189">
      <w:pPr>
        <w:spacing w:after="0" w:line="240" w:lineRule="auto"/>
        <w:jc w:val="both"/>
        <w:rPr>
          <w:rFonts w:ascii="Arial" w:eastAsia="Times New Roman" w:hAnsi="Arial" w:cs="Arial"/>
          <w:b/>
          <w:lang w:eastAsia="sl-SI"/>
        </w:rPr>
      </w:pPr>
    </w:p>
    <w:p w14:paraId="6AB3A4ED"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08CB05D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6FACF375" w14:textId="77777777" w:rsidR="007F2189" w:rsidRPr="001C4351" w:rsidRDefault="007F2189" w:rsidP="007F2189">
      <w:pPr>
        <w:spacing w:after="0" w:line="240" w:lineRule="auto"/>
        <w:jc w:val="both"/>
        <w:rPr>
          <w:rFonts w:ascii="Arial" w:eastAsia="Times New Roman" w:hAnsi="Arial" w:cs="Arial"/>
          <w:lang w:eastAsia="sl-SI"/>
        </w:rPr>
      </w:pPr>
    </w:p>
    <w:p w14:paraId="5904B93A" w14:textId="77777777" w:rsidR="007F2189" w:rsidRPr="001C4351" w:rsidRDefault="007F2189" w:rsidP="007F2189">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E7E0BAA" w14:textId="77777777" w:rsidTr="006A621A">
        <w:tc>
          <w:tcPr>
            <w:tcW w:w="9212" w:type="dxa"/>
          </w:tcPr>
          <w:p w14:paraId="2542CB4D"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4C3A1F9" w14:textId="77777777" w:rsidTr="006A621A">
        <w:tc>
          <w:tcPr>
            <w:tcW w:w="9212" w:type="dxa"/>
          </w:tcPr>
          <w:p w14:paraId="14921F3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72C757D" w14:textId="77777777" w:rsidTr="006A621A">
        <w:tc>
          <w:tcPr>
            <w:tcW w:w="9212" w:type="dxa"/>
          </w:tcPr>
          <w:p w14:paraId="20299B0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8717EE8" w14:textId="77777777" w:rsidTr="006A621A">
        <w:tc>
          <w:tcPr>
            <w:tcW w:w="9212" w:type="dxa"/>
          </w:tcPr>
          <w:p w14:paraId="7FA42D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9361378" w14:textId="77777777" w:rsidTr="006A621A">
        <w:tc>
          <w:tcPr>
            <w:tcW w:w="9212" w:type="dxa"/>
          </w:tcPr>
          <w:p w14:paraId="151E5F2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DDDBAD3" w14:textId="77777777" w:rsidTr="006A621A">
        <w:tc>
          <w:tcPr>
            <w:tcW w:w="9212" w:type="dxa"/>
          </w:tcPr>
          <w:p w14:paraId="3A95BF6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DBA29E0" w14:textId="77777777" w:rsidTr="006A621A">
        <w:tc>
          <w:tcPr>
            <w:tcW w:w="9212" w:type="dxa"/>
          </w:tcPr>
          <w:p w14:paraId="5E54FEA7"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9601A" w14:textId="77777777" w:rsidTr="006A621A">
        <w:tc>
          <w:tcPr>
            <w:tcW w:w="9212" w:type="dxa"/>
          </w:tcPr>
          <w:p w14:paraId="69E575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4985254" w14:textId="77777777" w:rsidTr="006A621A">
        <w:tc>
          <w:tcPr>
            <w:tcW w:w="9212" w:type="dxa"/>
          </w:tcPr>
          <w:p w14:paraId="2278852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1B0942" w14:textId="77777777" w:rsidTr="006A621A">
        <w:tc>
          <w:tcPr>
            <w:tcW w:w="9212" w:type="dxa"/>
          </w:tcPr>
          <w:p w14:paraId="629B265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35D163" w14:textId="77777777" w:rsidTr="006A621A">
        <w:tc>
          <w:tcPr>
            <w:tcW w:w="9212" w:type="dxa"/>
          </w:tcPr>
          <w:p w14:paraId="293F1C85" w14:textId="77777777" w:rsidR="007F2189" w:rsidRPr="001C4351" w:rsidRDefault="007F2189" w:rsidP="009D2E7D">
            <w:pPr>
              <w:spacing w:after="0" w:line="240" w:lineRule="auto"/>
              <w:jc w:val="both"/>
              <w:rPr>
                <w:rFonts w:ascii="Arial" w:eastAsia="Times New Roman" w:hAnsi="Arial" w:cs="Arial"/>
                <w:lang w:eastAsia="sl-SI"/>
              </w:rPr>
            </w:pPr>
          </w:p>
        </w:tc>
      </w:tr>
    </w:tbl>
    <w:p w14:paraId="1E18A62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2AC0FB3" w14:textId="77777777" w:rsidR="007F2189" w:rsidRPr="001C4351" w:rsidRDefault="007F2189" w:rsidP="007F2189">
      <w:pPr>
        <w:spacing w:after="0" w:line="240" w:lineRule="auto"/>
        <w:jc w:val="both"/>
        <w:rPr>
          <w:rFonts w:ascii="Arial" w:eastAsia="Times New Roman" w:hAnsi="Arial" w:cs="Arial"/>
          <w:b/>
          <w:lang w:eastAsia="sl-SI"/>
        </w:rPr>
      </w:pPr>
    </w:p>
    <w:p w14:paraId="0DE3097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9EEDFFD" w14:textId="77777777" w:rsidR="007F2189" w:rsidRPr="001C4351" w:rsidRDefault="007F2189" w:rsidP="007F218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5578199C" w14:textId="77777777" w:rsidTr="009D2E7D">
        <w:tc>
          <w:tcPr>
            <w:tcW w:w="6370" w:type="dxa"/>
            <w:tcBorders>
              <w:top w:val="single" w:sz="12" w:space="0" w:color="auto"/>
              <w:bottom w:val="single" w:sz="12" w:space="0" w:color="auto"/>
              <w:right w:val="single" w:sz="4" w:space="0" w:color="auto"/>
            </w:tcBorders>
          </w:tcPr>
          <w:p w14:paraId="3C13CAD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5A9E4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661854C2" w14:textId="77777777" w:rsidTr="009D2E7D">
        <w:tc>
          <w:tcPr>
            <w:tcW w:w="6370" w:type="dxa"/>
            <w:tcBorders>
              <w:top w:val="single" w:sz="12" w:space="0" w:color="auto"/>
              <w:bottom w:val="single" w:sz="4" w:space="0" w:color="auto"/>
              <w:right w:val="single" w:sz="4" w:space="0" w:color="auto"/>
            </w:tcBorders>
          </w:tcPr>
          <w:p w14:paraId="7B7B588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5FF16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17AC277" w14:textId="77777777" w:rsidTr="009D2E7D">
        <w:tc>
          <w:tcPr>
            <w:tcW w:w="6370" w:type="dxa"/>
            <w:tcBorders>
              <w:top w:val="single" w:sz="4" w:space="0" w:color="auto"/>
              <w:bottom w:val="single" w:sz="4" w:space="0" w:color="auto"/>
              <w:right w:val="single" w:sz="4" w:space="0" w:color="auto"/>
            </w:tcBorders>
          </w:tcPr>
          <w:p w14:paraId="4E78793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ECFB5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EE9154" w14:textId="77777777" w:rsidTr="009D2E7D">
        <w:tc>
          <w:tcPr>
            <w:tcW w:w="6370" w:type="dxa"/>
            <w:tcBorders>
              <w:top w:val="single" w:sz="4" w:space="0" w:color="auto"/>
              <w:bottom w:val="single" w:sz="4" w:space="0" w:color="auto"/>
              <w:right w:val="single" w:sz="4" w:space="0" w:color="auto"/>
            </w:tcBorders>
          </w:tcPr>
          <w:p w14:paraId="5D82FD4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53CB4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D818055" w14:textId="77777777" w:rsidTr="009D2E7D">
        <w:tc>
          <w:tcPr>
            <w:tcW w:w="6370" w:type="dxa"/>
            <w:tcBorders>
              <w:top w:val="single" w:sz="4" w:space="0" w:color="auto"/>
              <w:bottom w:val="single" w:sz="4" w:space="0" w:color="auto"/>
              <w:right w:val="single" w:sz="4" w:space="0" w:color="auto"/>
            </w:tcBorders>
          </w:tcPr>
          <w:p w14:paraId="4F49EEC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590E2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EB6672" w14:textId="77777777" w:rsidTr="009D2E7D">
        <w:tc>
          <w:tcPr>
            <w:tcW w:w="6370" w:type="dxa"/>
            <w:tcBorders>
              <w:top w:val="single" w:sz="4" w:space="0" w:color="auto"/>
              <w:bottom w:val="single" w:sz="4" w:space="0" w:color="auto"/>
              <w:right w:val="single" w:sz="4" w:space="0" w:color="auto"/>
            </w:tcBorders>
          </w:tcPr>
          <w:p w14:paraId="3C25084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BA9B7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8AC67" w14:textId="77777777" w:rsidTr="009D2E7D">
        <w:tc>
          <w:tcPr>
            <w:tcW w:w="6370" w:type="dxa"/>
            <w:tcBorders>
              <w:top w:val="single" w:sz="4" w:space="0" w:color="auto"/>
              <w:bottom w:val="single" w:sz="4" w:space="0" w:color="auto"/>
              <w:right w:val="single" w:sz="4" w:space="0" w:color="auto"/>
            </w:tcBorders>
          </w:tcPr>
          <w:p w14:paraId="59C5F60F"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7D84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780F29" w14:textId="77777777" w:rsidTr="009D2E7D">
        <w:tc>
          <w:tcPr>
            <w:tcW w:w="6370" w:type="dxa"/>
            <w:tcBorders>
              <w:top w:val="single" w:sz="4" w:space="0" w:color="auto"/>
              <w:bottom w:val="single" w:sz="4" w:space="0" w:color="auto"/>
              <w:right w:val="single" w:sz="4" w:space="0" w:color="auto"/>
            </w:tcBorders>
          </w:tcPr>
          <w:p w14:paraId="50DAE267"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2C7456"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58D897F" w14:textId="77777777" w:rsidTr="009D2E7D">
        <w:tc>
          <w:tcPr>
            <w:tcW w:w="6370" w:type="dxa"/>
            <w:tcBorders>
              <w:top w:val="single" w:sz="4" w:space="0" w:color="auto"/>
              <w:bottom w:val="single" w:sz="4" w:space="0" w:color="auto"/>
              <w:right w:val="single" w:sz="4" w:space="0" w:color="auto"/>
            </w:tcBorders>
          </w:tcPr>
          <w:p w14:paraId="04EA84EB"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F9E9D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5F8382E" w14:textId="77777777" w:rsidTr="009D2E7D">
        <w:tc>
          <w:tcPr>
            <w:tcW w:w="6370" w:type="dxa"/>
            <w:tcBorders>
              <w:top w:val="single" w:sz="4" w:space="0" w:color="auto"/>
              <w:bottom w:val="single" w:sz="12" w:space="0" w:color="auto"/>
              <w:right w:val="single" w:sz="4" w:space="0" w:color="auto"/>
            </w:tcBorders>
          </w:tcPr>
          <w:p w14:paraId="71E0882D"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DD52BA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01081C" w14:textId="77777777" w:rsidTr="009D2E7D">
        <w:tc>
          <w:tcPr>
            <w:tcW w:w="6370" w:type="dxa"/>
            <w:tcBorders>
              <w:top w:val="single" w:sz="12" w:space="0" w:color="auto"/>
              <w:bottom w:val="single" w:sz="12" w:space="0" w:color="auto"/>
              <w:right w:val="single" w:sz="4" w:space="0" w:color="auto"/>
            </w:tcBorders>
          </w:tcPr>
          <w:p w14:paraId="1E8FEB05"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37DC09" w14:textId="77777777" w:rsidR="007F2189" w:rsidRPr="001C4351" w:rsidRDefault="007F2189" w:rsidP="009D2E7D">
            <w:pPr>
              <w:spacing w:after="0" w:line="240" w:lineRule="auto"/>
              <w:jc w:val="right"/>
              <w:rPr>
                <w:rFonts w:ascii="Arial" w:eastAsia="Times New Roman" w:hAnsi="Arial" w:cs="Arial"/>
                <w:lang w:eastAsia="sl-SI"/>
              </w:rPr>
            </w:pPr>
          </w:p>
        </w:tc>
      </w:tr>
    </w:tbl>
    <w:p w14:paraId="36A0CE8C" w14:textId="77777777" w:rsidR="007F2189" w:rsidRPr="001C4351" w:rsidRDefault="007F2189" w:rsidP="007F2189">
      <w:pPr>
        <w:spacing w:after="0" w:line="240" w:lineRule="auto"/>
        <w:jc w:val="both"/>
        <w:rPr>
          <w:rFonts w:ascii="Arial" w:eastAsia="Times New Roman" w:hAnsi="Arial" w:cs="Arial"/>
          <w:b/>
          <w:lang w:eastAsia="sl-SI"/>
        </w:rPr>
      </w:pPr>
    </w:p>
    <w:p w14:paraId="5220A96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A1088E6" w14:textId="77777777" w:rsidR="007F2189" w:rsidRPr="001C4351" w:rsidRDefault="007F2189" w:rsidP="007F2189">
      <w:pPr>
        <w:spacing w:after="0" w:line="240" w:lineRule="auto"/>
        <w:jc w:val="both"/>
        <w:rPr>
          <w:rFonts w:ascii="Arial" w:eastAsia="Times New Roman" w:hAnsi="Arial" w:cs="Arial"/>
          <w:lang w:eastAsia="sl-SI"/>
        </w:rPr>
      </w:pPr>
    </w:p>
    <w:p w14:paraId="7760B246" w14:textId="77777777" w:rsidR="007F2189" w:rsidRPr="001C4351" w:rsidRDefault="007F2189" w:rsidP="007F2189">
      <w:pPr>
        <w:spacing w:after="0" w:line="240" w:lineRule="auto"/>
        <w:rPr>
          <w:rFonts w:ascii="Arial" w:eastAsia="Times New Roman" w:hAnsi="Arial" w:cs="Arial"/>
          <w:lang w:eastAsia="sl-SI"/>
        </w:rPr>
      </w:pPr>
    </w:p>
    <w:p w14:paraId="53A415A6"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5099CAFE" w14:textId="77777777" w:rsidTr="009D2E7D">
        <w:tc>
          <w:tcPr>
            <w:tcW w:w="6360" w:type="dxa"/>
            <w:tcBorders>
              <w:top w:val="single" w:sz="12" w:space="0" w:color="auto"/>
              <w:bottom w:val="single" w:sz="12" w:space="0" w:color="auto"/>
              <w:right w:val="single" w:sz="4" w:space="0" w:color="auto"/>
            </w:tcBorders>
          </w:tcPr>
          <w:p w14:paraId="58DF62A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CD7DF2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4B2AA4E7" w14:textId="77777777" w:rsidTr="009D2E7D">
        <w:tc>
          <w:tcPr>
            <w:tcW w:w="6360" w:type="dxa"/>
            <w:tcBorders>
              <w:top w:val="single" w:sz="12" w:space="0" w:color="auto"/>
              <w:bottom w:val="single" w:sz="4" w:space="0" w:color="auto"/>
              <w:right w:val="single" w:sz="4" w:space="0" w:color="auto"/>
            </w:tcBorders>
          </w:tcPr>
          <w:p w14:paraId="370D3F9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24DBBCF"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6911279" w14:textId="77777777" w:rsidTr="009D2E7D">
        <w:tc>
          <w:tcPr>
            <w:tcW w:w="6360" w:type="dxa"/>
            <w:tcBorders>
              <w:top w:val="single" w:sz="4" w:space="0" w:color="auto"/>
              <w:bottom w:val="single" w:sz="4" w:space="0" w:color="auto"/>
              <w:right w:val="single" w:sz="4" w:space="0" w:color="auto"/>
            </w:tcBorders>
          </w:tcPr>
          <w:p w14:paraId="3E050E4E"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3029EC0"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A20F22A" w14:textId="77777777" w:rsidTr="009D2E7D">
        <w:tc>
          <w:tcPr>
            <w:tcW w:w="6360" w:type="dxa"/>
            <w:tcBorders>
              <w:top w:val="single" w:sz="4" w:space="0" w:color="auto"/>
              <w:bottom w:val="single" w:sz="4" w:space="0" w:color="auto"/>
              <w:right w:val="single" w:sz="4" w:space="0" w:color="auto"/>
            </w:tcBorders>
          </w:tcPr>
          <w:p w14:paraId="367EAD4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34CA90C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F2D0D4D" w14:textId="77777777" w:rsidTr="009D2E7D">
        <w:tc>
          <w:tcPr>
            <w:tcW w:w="6360" w:type="dxa"/>
            <w:tcBorders>
              <w:top w:val="single" w:sz="4" w:space="0" w:color="auto"/>
              <w:bottom w:val="single" w:sz="4" w:space="0" w:color="auto"/>
              <w:right w:val="single" w:sz="4" w:space="0" w:color="auto"/>
            </w:tcBorders>
          </w:tcPr>
          <w:p w14:paraId="3CF7273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A89A1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0FDCEA" w14:textId="77777777" w:rsidTr="009D2E7D">
        <w:tc>
          <w:tcPr>
            <w:tcW w:w="6360" w:type="dxa"/>
            <w:tcBorders>
              <w:top w:val="single" w:sz="4" w:space="0" w:color="auto"/>
              <w:bottom w:val="single" w:sz="12" w:space="0" w:color="auto"/>
              <w:right w:val="single" w:sz="4" w:space="0" w:color="auto"/>
            </w:tcBorders>
          </w:tcPr>
          <w:p w14:paraId="4E63F074"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B0C75C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F12D8" w14:textId="77777777" w:rsidTr="009D2E7D">
        <w:tc>
          <w:tcPr>
            <w:tcW w:w="6360" w:type="dxa"/>
            <w:tcBorders>
              <w:top w:val="single" w:sz="12" w:space="0" w:color="auto"/>
              <w:bottom w:val="single" w:sz="12" w:space="0" w:color="auto"/>
              <w:right w:val="single" w:sz="4" w:space="0" w:color="auto"/>
            </w:tcBorders>
          </w:tcPr>
          <w:p w14:paraId="739AD3B2"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859F0" w14:textId="77777777" w:rsidR="007F2189" w:rsidRPr="001C4351" w:rsidRDefault="007F2189" w:rsidP="009D2E7D">
            <w:pPr>
              <w:spacing w:after="0" w:line="240" w:lineRule="auto"/>
              <w:jc w:val="right"/>
              <w:rPr>
                <w:rFonts w:ascii="Arial" w:eastAsia="Times New Roman" w:hAnsi="Arial" w:cs="Arial"/>
                <w:lang w:eastAsia="sl-SI"/>
              </w:rPr>
            </w:pPr>
          </w:p>
        </w:tc>
      </w:tr>
    </w:tbl>
    <w:p w14:paraId="4662CD52" w14:textId="77777777" w:rsidR="007F2189" w:rsidRPr="001C4351" w:rsidRDefault="007F2189" w:rsidP="007F2189">
      <w:pPr>
        <w:spacing w:after="0" w:line="240" w:lineRule="auto"/>
        <w:rPr>
          <w:rFonts w:ascii="Arial" w:eastAsia="Times New Roman" w:hAnsi="Arial" w:cs="Arial"/>
          <w:lang w:eastAsia="sl-SI"/>
        </w:rPr>
      </w:pPr>
    </w:p>
    <w:p w14:paraId="576BAF5C" w14:textId="77777777" w:rsidR="007F2189" w:rsidRPr="001C4351" w:rsidRDefault="007F2189" w:rsidP="007F2189">
      <w:pPr>
        <w:spacing w:after="0" w:line="240" w:lineRule="auto"/>
        <w:rPr>
          <w:rFonts w:ascii="Arial" w:eastAsia="Times New Roman" w:hAnsi="Arial" w:cs="Arial"/>
          <w:lang w:eastAsia="sl-SI"/>
        </w:rPr>
      </w:pPr>
    </w:p>
    <w:p w14:paraId="59333DD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DD7CCF4" w14:textId="77777777" w:rsidR="007F2189" w:rsidRPr="001C4351" w:rsidRDefault="007F2189" w:rsidP="007F2189">
      <w:pPr>
        <w:spacing w:after="0" w:line="240" w:lineRule="auto"/>
        <w:rPr>
          <w:rFonts w:ascii="Arial" w:eastAsia="Times New Roman" w:hAnsi="Arial" w:cs="Arial"/>
          <w:lang w:eastAsia="sl-SI"/>
        </w:rPr>
      </w:pPr>
    </w:p>
    <w:p w14:paraId="7ADE656F"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0E64763" w14:textId="77777777" w:rsidR="007F2189" w:rsidRPr="001C4351" w:rsidRDefault="007F2189" w:rsidP="007F2189">
      <w:pPr>
        <w:spacing w:after="0" w:line="240" w:lineRule="auto"/>
        <w:rPr>
          <w:rFonts w:ascii="Arial" w:eastAsia="Times New Roman" w:hAnsi="Arial" w:cs="Arial"/>
          <w:lang w:eastAsia="sl-SI"/>
        </w:rPr>
      </w:pPr>
    </w:p>
    <w:p w14:paraId="5D4D88BD" w14:textId="77777777" w:rsidR="007F2189" w:rsidRPr="001C4351" w:rsidRDefault="007F2189" w:rsidP="007F2189">
      <w:pPr>
        <w:spacing w:after="0" w:line="240" w:lineRule="auto"/>
        <w:rPr>
          <w:rFonts w:ascii="Arial" w:eastAsia="Times New Roman" w:hAnsi="Arial" w:cs="Arial"/>
          <w:lang w:eastAsia="sl-SI"/>
        </w:rPr>
      </w:pPr>
    </w:p>
    <w:p w14:paraId="0283AA75"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5D8C67F7" w14:textId="77777777" w:rsidTr="009D2E7D">
        <w:tc>
          <w:tcPr>
            <w:tcW w:w="3070" w:type="dxa"/>
            <w:tcBorders>
              <w:bottom w:val="single" w:sz="4" w:space="0" w:color="auto"/>
            </w:tcBorders>
          </w:tcPr>
          <w:p w14:paraId="102EFE48"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5DDD756" w14:textId="77777777" w:rsidR="007F2189" w:rsidRPr="001C4351" w:rsidRDefault="007F2189" w:rsidP="009D2E7D">
            <w:pPr>
              <w:spacing w:after="0" w:line="240" w:lineRule="auto"/>
              <w:rPr>
                <w:rFonts w:ascii="Arial" w:eastAsia="Times New Roman" w:hAnsi="Arial" w:cs="Arial"/>
                <w:lang w:eastAsia="sl-SI"/>
              </w:rPr>
            </w:pPr>
          </w:p>
          <w:p w14:paraId="5A9B0483"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0809029D"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B5FF8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4D18A440" w14:textId="77777777" w:rsidR="007F2189" w:rsidRPr="001C4351" w:rsidRDefault="007F2189" w:rsidP="009D2E7D">
            <w:pPr>
              <w:spacing w:after="0" w:line="240" w:lineRule="auto"/>
              <w:rPr>
                <w:rFonts w:ascii="Arial" w:eastAsia="Times New Roman" w:hAnsi="Arial" w:cs="Arial"/>
                <w:lang w:eastAsia="sl-SI"/>
              </w:rPr>
            </w:pPr>
          </w:p>
          <w:p w14:paraId="45620CA8" w14:textId="77777777" w:rsidR="007F2189" w:rsidRPr="001C4351" w:rsidRDefault="007F2189" w:rsidP="009D2E7D">
            <w:pPr>
              <w:spacing w:after="0" w:line="240" w:lineRule="auto"/>
              <w:rPr>
                <w:rFonts w:ascii="Arial" w:eastAsia="Times New Roman" w:hAnsi="Arial" w:cs="Arial"/>
                <w:lang w:eastAsia="sl-SI"/>
              </w:rPr>
            </w:pPr>
          </w:p>
        </w:tc>
      </w:tr>
    </w:tbl>
    <w:p w14:paraId="6E7D4DE3" w14:textId="77777777" w:rsidR="007F2189" w:rsidRPr="001C4351" w:rsidRDefault="007F2189" w:rsidP="007F2189">
      <w:pPr>
        <w:spacing w:after="0" w:line="240" w:lineRule="auto"/>
        <w:rPr>
          <w:rFonts w:ascii="Arial" w:eastAsia="Times New Roman" w:hAnsi="Arial" w:cs="Arial"/>
          <w:lang w:eastAsia="sl-SI"/>
        </w:rPr>
      </w:pPr>
    </w:p>
    <w:p w14:paraId="5821F187" w14:textId="77777777" w:rsidR="007F2189" w:rsidRPr="001C4351" w:rsidRDefault="007F2189" w:rsidP="007F2189">
      <w:pPr>
        <w:spacing w:after="0" w:line="240" w:lineRule="auto"/>
        <w:rPr>
          <w:rFonts w:ascii="Arial" w:eastAsia="Times New Roman" w:hAnsi="Arial" w:cs="Arial"/>
          <w:lang w:eastAsia="sl-SI"/>
        </w:rPr>
      </w:pPr>
    </w:p>
    <w:p w14:paraId="293BAFD2" w14:textId="77777777" w:rsidR="007F2189" w:rsidRPr="001C4351" w:rsidRDefault="007F2189" w:rsidP="007F2189">
      <w:pPr>
        <w:spacing w:after="0" w:line="240" w:lineRule="auto"/>
        <w:rPr>
          <w:rFonts w:ascii="Arial" w:eastAsia="Times New Roman" w:hAnsi="Arial" w:cs="Arial"/>
          <w:lang w:eastAsia="sl-SI"/>
        </w:rPr>
      </w:pPr>
    </w:p>
    <w:p w14:paraId="71D4D4B7" w14:textId="77777777" w:rsidR="007F2189" w:rsidRPr="001C4351" w:rsidRDefault="007F2189" w:rsidP="007F2189">
      <w:pPr>
        <w:spacing w:after="0" w:line="240" w:lineRule="auto"/>
        <w:rPr>
          <w:rFonts w:ascii="Arial" w:eastAsia="Times New Roman" w:hAnsi="Arial" w:cs="Arial"/>
          <w:lang w:eastAsia="sl-SI"/>
        </w:rPr>
      </w:pPr>
    </w:p>
    <w:p w14:paraId="0CF170FC" w14:textId="77777777" w:rsidR="007F2189" w:rsidRDefault="007F2189" w:rsidP="007F2189">
      <w:pPr>
        <w:spacing w:after="0" w:line="240" w:lineRule="auto"/>
        <w:rPr>
          <w:rFonts w:ascii="Arial" w:eastAsia="Times New Roman" w:hAnsi="Arial" w:cs="Arial"/>
          <w:lang w:eastAsia="sl-SI"/>
        </w:rPr>
      </w:pPr>
    </w:p>
    <w:p w14:paraId="46A1D1B8" w14:textId="47AB2F4D" w:rsidR="007F2189" w:rsidRDefault="007F2189" w:rsidP="007F2189">
      <w:pPr>
        <w:spacing w:after="0" w:line="240" w:lineRule="auto"/>
        <w:rPr>
          <w:rFonts w:ascii="Arial" w:eastAsia="Times New Roman" w:hAnsi="Arial" w:cs="Arial"/>
          <w:lang w:eastAsia="sl-SI"/>
        </w:rPr>
      </w:pPr>
    </w:p>
    <w:p w14:paraId="0D42825B" w14:textId="77777777" w:rsidR="006A621A" w:rsidRPr="00070CEC" w:rsidRDefault="006A621A" w:rsidP="007F2189">
      <w:pPr>
        <w:spacing w:after="0" w:line="240" w:lineRule="auto"/>
        <w:rPr>
          <w:rFonts w:ascii="Arial" w:eastAsia="Times New Roman" w:hAnsi="Arial" w:cs="Arial"/>
          <w:lang w:eastAsia="sl-SI"/>
        </w:rPr>
      </w:pPr>
    </w:p>
    <w:p w14:paraId="48F76453" w14:textId="77777777" w:rsidR="007F2189" w:rsidRPr="007632D6" w:rsidRDefault="007F2189" w:rsidP="007F218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55D08DE1" w14:textId="77777777" w:rsidR="007F2189" w:rsidRPr="007632D6" w:rsidRDefault="007F2189" w:rsidP="007F2189">
      <w:pPr>
        <w:spacing w:after="0" w:line="240" w:lineRule="auto"/>
        <w:jc w:val="both"/>
        <w:rPr>
          <w:rFonts w:ascii="Arial" w:eastAsia="Times New Roman" w:hAnsi="Arial" w:cs="Arial"/>
          <w:b/>
          <w:lang w:eastAsia="sl-SI"/>
        </w:rPr>
      </w:pPr>
    </w:p>
    <w:p w14:paraId="3CDFE6C0"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4A430CF" w14:textId="77777777" w:rsidR="007F2189" w:rsidRPr="007632D6" w:rsidRDefault="007F2189" w:rsidP="007F2189">
      <w:pPr>
        <w:spacing w:after="0" w:line="240" w:lineRule="auto"/>
        <w:jc w:val="both"/>
        <w:rPr>
          <w:rFonts w:ascii="Arial" w:eastAsia="Times New Roman" w:hAnsi="Arial" w:cs="Arial"/>
          <w:lang w:eastAsia="sl-SI"/>
        </w:rPr>
      </w:pPr>
    </w:p>
    <w:p w14:paraId="59F165F7"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CE19CCF" w14:textId="77777777" w:rsidR="007F2189" w:rsidRPr="007632D6" w:rsidRDefault="007F2189" w:rsidP="007F2189">
      <w:pPr>
        <w:spacing w:after="0" w:line="240" w:lineRule="auto"/>
        <w:jc w:val="both"/>
        <w:rPr>
          <w:rFonts w:ascii="Arial" w:eastAsia="Times New Roman" w:hAnsi="Arial" w:cs="Arial"/>
          <w:b/>
          <w:lang w:eastAsia="sl-SI"/>
        </w:rPr>
      </w:pPr>
    </w:p>
    <w:p w14:paraId="16497024"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A5FDEBC" w14:textId="77777777" w:rsidR="007F2189" w:rsidRPr="007632D6" w:rsidRDefault="007F2189" w:rsidP="007F2189">
      <w:pPr>
        <w:spacing w:after="0" w:line="240" w:lineRule="auto"/>
        <w:jc w:val="both"/>
        <w:rPr>
          <w:rFonts w:ascii="Arial" w:eastAsia="Times New Roman" w:hAnsi="Arial" w:cs="Arial"/>
          <w:lang w:eastAsia="sl-SI"/>
        </w:rPr>
      </w:pPr>
    </w:p>
    <w:p w14:paraId="6AF09AFA"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B764A01" w14:textId="77777777" w:rsidR="007F2189" w:rsidRPr="007632D6" w:rsidRDefault="007F2189" w:rsidP="007F2189">
      <w:pPr>
        <w:spacing w:after="0" w:line="240" w:lineRule="auto"/>
        <w:jc w:val="both"/>
        <w:rPr>
          <w:rFonts w:ascii="Arial" w:eastAsia="Times New Roman" w:hAnsi="Arial" w:cs="Arial"/>
          <w:b/>
          <w:lang w:eastAsia="sl-SI"/>
        </w:rPr>
      </w:pPr>
    </w:p>
    <w:p w14:paraId="7401D277"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p>
    <w:p w14:paraId="04F411BA"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2258AEAA" w14:textId="77777777" w:rsidR="007F2189" w:rsidRDefault="007F2189" w:rsidP="007F218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3F317C09" w14:textId="715D75FA" w:rsidR="007F2189" w:rsidRPr="007632D6" w:rsidRDefault="007F2189" w:rsidP="007F21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160A13">
        <w:rPr>
          <w:rFonts w:ascii="Arial" w:eastAsia="Times New Roman" w:hAnsi="Arial" w:cs="Arial"/>
          <w:b/>
          <w:bCs/>
          <w:kern w:val="32"/>
          <w:lang w:eastAsia="sl-SI"/>
        </w:rPr>
        <w:t>2</w:t>
      </w:r>
    </w:p>
    <w:p w14:paraId="68703BA9" w14:textId="77777777" w:rsidR="007F2189" w:rsidRPr="007632D6" w:rsidRDefault="007F2189" w:rsidP="007F2189">
      <w:pPr>
        <w:spacing w:after="0" w:line="240" w:lineRule="auto"/>
        <w:rPr>
          <w:rFonts w:ascii="Arial" w:eastAsia="Times New Roman" w:hAnsi="Arial" w:cs="Arial"/>
          <w:lang w:eastAsia="sl-SI"/>
        </w:rPr>
      </w:pPr>
    </w:p>
    <w:p w14:paraId="34ADACCB" w14:textId="77777777" w:rsidR="007F2189" w:rsidRPr="007632D6" w:rsidRDefault="007F2189" w:rsidP="007F2189">
      <w:pPr>
        <w:spacing w:after="0" w:line="240" w:lineRule="auto"/>
        <w:rPr>
          <w:rFonts w:ascii="Arial" w:eastAsia="Times New Roman" w:hAnsi="Arial" w:cs="Arial"/>
          <w:lang w:eastAsia="sl-SI"/>
        </w:rPr>
      </w:pPr>
    </w:p>
    <w:p w14:paraId="05CABEE4" w14:textId="77777777" w:rsidR="007F2189" w:rsidRPr="007632D6" w:rsidRDefault="007F2189" w:rsidP="007F2189">
      <w:pPr>
        <w:spacing w:after="0" w:line="240" w:lineRule="auto"/>
        <w:rPr>
          <w:rFonts w:ascii="Arial" w:eastAsia="Times New Roman" w:hAnsi="Arial" w:cs="Arial"/>
          <w:lang w:eastAsia="sl-SI"/>
        </w:rPr>
      </w:pPr>
    </w:p>
    <w:p w14:paraId="4E09EDD2" w14:textId="77777777" w:rsidR="007F2189" w:rsidRPr="007632D6" w:rsidRDefault="007F2189" w:rsidP="007F2189">
      <w:pPr>
        <w:spacing w:after="0" w:line="240" w:lineRule="auto"/>
        <w:rPr>
          <w:rFonts w:ascii="Arial" w:eastAsia="Times New Roman" w:hAnsi="Arial" w:cs="Arial"/>
          <w:lang w:eastAsia="sl-SI"/>
        </w:rPr>
      </w:pPr>
    </w:p>
    <w:p w14:paraId="6DF56595" w14:textId="77777777" w:rsidR="007F2189" w:rsidRPr="007632D6" w:rsidRDefault="007F2189" w:rsidP="007F218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A46EC3A"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DE16AE1" w14:textId="537133F4" w:rsidR="007F2189" w:rsidRPr="007632D6" w:rsidRDefault="007F2189" w:rsidP="007F2189">
      <w:pPr>
        <w:numPr>
          <w:ilvl w:val="0"/>
          <w:numId w:val="3"/>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sidR="0008215A">
        <w:rPr>
          <w:rFonts w:ascii="Arial" w:eastAsia="Times New Roman" w:hAnsi="Arial" w:cs="Arial"/>
          <w:lang w:eastAsia="sl-SI"/>
        </w:rPr>
        <w:t>2</w:t>
      </w:r>
      <w:r>
        <w:rPr>
          <w:rFonts w:ascii="Arial" w:eastAsia="Times New Roman" w:hAnsi="Arial" w:cs="Arial"/>
          <w:lang w:eastAsia="sl-SI"/>
        </w:rPr>
        <w:t>8. 3. 202</w:t>
      </w:r>
      <w:r w:rsidR="0008215A">
        <w:rPr>
          <w:rFonts w:ascii="Arial" w:eastAsia="Times New Roman" w:hAnsi="Arial" w:cs="Arial"/>
          <w:lang w:eastAsia="sl-SI"/>
        </w:rPr>
        <w:t>2</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08215A">
        <w:rPr>
          <w:rFonts w:ascii="Arial" w:eastAsia="Times New Roman" w:hAnsi="Arial" w:cs="Arial"/>
          <w:lang w:eastAsia="sl-SI"/>
        </w:rPr>
        <w:t>2</w:t>
      </w:r>
      <w:r w:rsidRPr="007632D6">
        <w:rPr>
          <w:rFonts w:ascii="Arial" w:eastAsia="Times New Roman" w:hAnsi="Arial" w:cs="Arial"/>
          <w:lang w:eastAsia="sl-SI"/>
        </w:rPr>
        <w:t>,</w:t>
      </w:r>
    </w:p>
    <w:p w14:paraId="1BD5B38A" w14:textId="77777777" w:rsidR="00AF0CEA" w:rsidRDefault="00AF0CEA" w:rsidP="00AF0CEA">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055763E" w14:textId="77777777" w:rsidR="00AF0CEA" w:rsidRPr="00596C1F" w:rsidRDefault="00AF0CEA" w:rsidP="00AF0CEA">
      <w:pPr>
        <w:numPr>
          <w:ilvl w:val="0"/>
          <w:numId w:val="3"/>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19A622CF" w14:textId="77777777" w:rsidR="00AF0CEA" w:rsidRDefault="00AF0CEA" w:rsidP="00AF0CEA">
      <w:pPr>
        <w:spacing w:after="0" w:line="240" w:lineRule="auto"/>
        <w:jc w:val="center"/>
        <w:rPr>
          <w:rFonts w:ascii="Arial" w:eastAsia="Calibri" w:hAnsi="Arial" w:cs="Arial"/>
          <w:lang w:eastAsia="sl-SI"/>
        </w:rPr>
      </w:pPr>
    </w:p>
    <w:p w14:paraId="15922376" w14:textId="77777777" w:rsidR="00AF0CEA" w:rsidRDefault="00AF0CEA" w:rsidP="00AF0CEA">
      <w:pPr>
        <w:spacing w:after="0" w:line="240" w:lineRule="auto"/>
        <w:jc w:val="center"/>
        <w:rPr>
          <w:rFonts w:ascii="Arial" w:eastAsia="Calibri" w:hAnsi="Arial" w:cs="Arial"/>
          <w:lang w:eastAsia="sl-SI"/>
        </w:rPr>
      </w:pPr>
      <w:r>
        <w:rPr>
          <w:rFonts w:ascii="Arial" w:eastAsia="Calibri" w:hAnsi="Arial" w:cs="Arial"/>
          <w:lang w:eastAsia="sl-SI"/>
        </w:rPr>
        <w:t>2. člen</w:t>
      </w:r>
    </w:p>
    <w:p w14:paraId="22672B8D"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6AFE9736" w14:textId="77777777"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43FBEE66" w14:textId="77777777"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32F59B98" w14:textId="77777777" w:rsidR="00AF0CEA" w:rsidRDefault="00AF0CEA" w:rsidP="00AF0CEA">
      <w:pPr>
        <w:spacing w:after="0" w:line="240" w:lineRule="auto"/>
        <w:jc w:val="both"/>
        <w:rPr>
          <w:rFonts w:ascii="Arial" w:eastAsia="Calibri" w:hAnsi="Arial" w:cs="Arial"/>
          <w:lang w:eastAsia="sl-SI"/>
        </w:rPr>
      </w:pPr>
    </w:p>
    <w:p w14:paraId="135ED636"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31D34932" w14:textId="77777777" w:rsidR="007F2189" w:rsidRPr="000E6F43" w:rsidRDefault="007F2189" w:rsidP="007F2189">
      <w:pPr>
        <w:spacing w:after="0" w:line="240" w:lineRule="auto"/>
        <w:rPr>
          <w:rFonts w:ascii="Arial" w:eastAsia="Calibri" w:hAnsi="Arial" w:cs="Arial"/>
          <w:lang w:eastAsia="sl-SI"/>
        </w:rPr>
      </w:pPr>
    </w:p>
    <w:p w14:paraId="11ABCE8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071F7A00" w14:textId="771CF8EB" w:rsidR="007F2189" w:rsidRPr="000E6F43" w:rsidRDefault="007F2189" w:rsidP="007F218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 xml:space="preserve">o dodelitvi proračunskih sredstev za sofinanciranje izbranih in ovrednotenih </w:t>
      </w:r>
      <w:r w:rsidRPr="000E6F43">
        <w:rPr>
          <w:rFonts w:ascii="Arial" w:eastAsia="Times New Roman" w:hAnsi="Arial" w:cs="Arial"/>
          <w:lang w:eastAsia="sl-SI"/>
        </w:rPr>
        <w:lastRenderedPageBreak/>
        <w:t>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202</w:t>
      </w:r>
      <w:r w:rsidR="0008215A">
        <w:rPr>
          <w:rFonts w:ascii="Arial" w:eastAsia="Times New Roman" w:hAnsi="Arial" w:cs="Arial"/>
          <w:lang w:eastAsia="sl-SI"/>
        </w:rPr>
        <w:t>2</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5D97FAC2" w14:textId="77777777" w:rsidR="007F2189" w:rsidRPr="000E6F43" w:rsidRDefault="007F2189" w:rsidP="007F2189">
      <w:pPr>
        <w:spacing w:after="0" w:line="240" w:lineRule="auto"/>
        <w:jc w:val="both"/>
        <w:rPr>
          <w:rFonts w:ascii="Arial" w:eastAsia="Times New Roman" w:hAnsi="Arial" w:cs="Arial"/>
          <w:bCs/>
          <w:lang w:eastAsia="sl-SI"/>
        </w:rPr>
      </w:pPr>
    </w:p>
    <w:p w14:paraId="2A7BDD7D" w14:textId="77777777" w:rsidR="007F2189" w:rsidRPr="000E6F43" w:rsidRDefault="007F2189" w:rsidP="007F21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F2189" w:rsidRPr="000E6F43" w14:paraId="122FC4F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6CECC54C" w14:textId="77777777" w:rsidR="007F2189" w:rsidRPr="000E6F43" w:rsidRDefault="007F2189"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259D9FD" w14:textId="77777777" w:rsidR="007F2189" w:rsidRPr="000E6F43" w:rsidRDefault="007F2189" w:rsidP="009D2E7D">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C0C8F9B"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8EE1F33"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F2189" w:rsidRPr="000E6F43" w14:paraId="24A38C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3FE9D"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76BA06F"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6F67C2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9066028"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023684B1"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315351D7"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477786D"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653C6D6"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FFE664"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4EB1F1D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08D1F2B"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0F17630"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A4FD771"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08BFC7"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523CBF10"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976F98"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A0CD53"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2F197FD"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960662F"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339D61A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F7ABD2A"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2B7E88C"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61191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0CD6E9"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1F5258C8"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37B8995D" w14:textId="77777777" w:rsidR="007F2189" w:rsidRPr="000E6F43" w:rsidRDefault="007F2189"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E06020" w14:textId="77777777" w:rsidR="007F2189" w:rsidRPr="000E6F43" w:rsidRDefault="007F2189" w:rsidP="009D2E7D">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DD46F36" w14:textId="77777777" w:rsidR="007F2189" w:rsidRPr="000E6F43" w:rsidRDefault="007F2189"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9BB3E4F" w14:textId="77777777" w:rsidR="007F2189" w:rsidRPr="000E6F43" w:rsidRDefault="007F2189" w:rsidP="009D2E7D">
            <w:pPr>
              <w:spacing w:after="0" w:line="240" w:lineRule="auto"/>
              <w:jc w:val="right"/>
              <w:rPr>
                <w:rFonts w:ascii="Arial" w:eastAsia="Times New Roman" w:hAnsi="Arial" w:cs="Arial"/>
                <w:b/>
                <w:bCs/>
                <w:lang w:eastAsia="sl-SI"/>
              </w:rPr>
            </w:pPr>
          </w:p>
        </w:tc>
      </w:tr>
    </w:tbl>
    <w:p w14:paraId="3524C2B4" w14:textId="77777777" w:rsidR="007F2189" w:rsidRPr="000E6F43" w:rsidRDefault="007F2189" w:rsidP="007F2189">
      <w:pPr>
        <w:spacing w:after="0" w:line="240" w:lineRule="auto"/>
        <w:jc w:val="both"/>
        <w:rPr>
          <w:rFonts w:ascii="Arial" w:eastAsia="Calibri" w:hAnsi="Arial" w:cs="Arial"/>
          <w:lang w:eastAsia="sl-SI"/>
        </w:rPr>
      </w:pPr>
    </w:p>
    <w:p w14:paraId="5E4E4942" w14:textId="77777777" w:rsidR="007F2189" w:rsidRPr="000E6F43" w:rsidRDefault="007F2189" w:rsidP="007F2189">
      <w:pPr>
        <w:spacing w:after="0" w:line="240" w:lineRule="auto"/>
        <w:jc w:val="both"/>
        <w:rPr>
          <w:rFonts w:ascii="Arial" w:eastAsia="Calibri" w:hAnsi="Arial" w:cs="Arial"/>
          <w:lang w:eastAsia="sl-SI"/>
        </w:rPr>
      </w:pPr>
    </w:p>
    <w:p w14:paraId="7C5D48F5"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42D9426F" w14:textId="77777777"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3D67963" w14:textId="77777777" w:rsidR="0008215A" w:rsidRPr="006A0EE8" w:rsidRDefault="0008215A" w:rsidP="0008215A">
      <w:pPr>
        <w:numPr>
          <w:ilvl w:val="0"/>
          <w:numId w:val="6"/>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75FB955E" w14:textId="77777777" w:rsidR="0008215A" w:rsidRPr="006A0EE8" w:rsidRDefault="0008215A" w:rsidP="0008215A">
      <w:pPr>
        <w:numPr>
          <w:ilvl w:val="0"/>
          <w:numId w:val="6"/>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Pr="006A0EE8">
        <w:rPr>
          <w:rFonts w:ascii="Arial" w:eastAsia="Calibri" w:hAnsi="Arial" w:cs="Arial"/>
          <w:u w:val="single"/>
          <w:lang w:eastAsia="sl-SI"/>
        </w:rPr>
        <w:t>9. decembra 2022</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19. decembra 2022</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4F9E1F26" w14:textId="77777777" w:rsidR="0008215A" w:rsidRPr="006A0EE8" w:rsidRDefault="0008215A" w:rsidP="0008215A">
      <w:pPr>
        <w:spacing w:after="0" w:line="240" w:lineRule="auto"/>
        <w:jc w:val="both"/>
        <w:rPr>
          <w:rFonts w:ascii="Arial" w:eastAsia="Calibri" w:hAnsi="Arial" w:cs="Arial"/>
          <w:lang w:eastAsia="sl-SI"/>
        </w:rPr>
      </w:pPr>
    </w:p>
    <w:p w14:paraId="001DD325"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339D9DB" w14:textId="77777777" w:rsidR="0008215A" w:rsidRPr="006A0EE8" w:rsidRDefault="0008215A" w:rsidP="0008215A">
      <w:pPr>
        <w:spacing w:after="0" w:line="240" w:lineRule="auto"/>
        <w:jc w:val="both"/>
        <w:rPr>
          <w:rFonts w:ascii="Arial" w:eastAsia="Calibri" w:hAnsi="Arial" w:cs="Arial"/>
          <w:lang w:eastAsia="sl-SI"/>
        </w:rPr>
      </w:pPr>
    </w:p>
    <w:p w14:paraId="2D676EDE"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415075A" w14:textId="77777777" w:rsidR="0008215A" w:rsidRPr="006A0EE8" w:rsidRDefault="0008215A" w:rsidP="0008215A">
      <w:pPr>
        <w:spacing w:after="0" w:line="240" w:lineRule="auto"/>
        <w:jc w:val="both"/>
        <w:rPr>
          <w:rFonts w:ascii="Arial" w:eastAsia="Calibri" w:hAnsi="Arial" w:cs="Arial"/>
          <w:lang w:eastAsia="sl-SI"/>
        </w:rPr>
      </w:pPr>
    </w:p>
    <w:p w14:paraId="65C80FC3" w14:textId="77777777" w:rsidR="0008215A" w:rsidRPr="006A0EE8" w:rsidRDefault="0008215A" w:rsidP="0008215A">
      <w:pPr>
        <w:spacing w:after="0" w:line="240" w:lineRule="auto"/>
        <w:jc w:val="both"/>
        <w:rPr>
          <w:rFonts w:ascii="Arial" w:eastAsia="Calibri" w:hAnsi="Arial" w:cs="Arial"/>
          <w:lang w:eastAsia="sl-SI"/>
        </w:rPr>
      </w:pPr>
    </w:p>
    <w:p w14:paraId="4711A6A6" w14:textId="77777777" w:rsidR="0008215A" w:rsidRPr="006A0EE8" w:rsidRDefault="0008215A" w:rsidP="0008215A">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0B32FCFC"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w:t>
      </w:r>
      <w:r w:rsidRPr="006A0EE8">
        <w:rPr>
          <w:rFonts w:ascii="Arial" w:eastAsia="Calibri" w:hAnsi="Arial" w:cs="Arial"/>
          <w:lang w:eastAsia="sl-SI"/>
        </w:rPr>
        <w:lastRenderedPageBreak/>
        <w:t xml:space="preserve">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1FF862" w14:textId="77777777" w:rsidR="0008215A" w:rsidRPr="006A0EE8" w:rsidRDefault="0008215A" w:rsidP="0008215A">
      <w:pPr>
        <w:spacing w:after="0" w:line="240" w:lineRule="auto"/>
        <w:jc w:val="both"/>
        <w:rPr>
          <w:rFonts w:ascii="Arial" w:eastAsia="Calibri" w:hAnsi="Arial" w:cs="Arial"/>
          <w:lang w:eastAsia="sl-SI"/>
        </w:rPr>
      </w:pPr>
    </w:p>
    <w:p w14:paraId="6B88A137" w14:textId="77777777" w:rsidR="0008215A" w:rsidRPr="006A0EE8" w:rsidRDefault="0008215A" w:rsidP="0008215A">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23. decembra 2022.</w:t>
      </w:r>
    </w:p>
    <w:p w14:paraId="7D42FE6D" w14:textId="77777777" w:rsidR="007F2189" w:rsidRPr="000E6F43" w:rsidRDefault="007F2189" w:rsidP="007F2189">
      <w:pPr>
        <w:spacing w:after="0" w:line="240" w:lineRule="auto"/>
        <w:jc w:val="both"/>
        <w:rPr>
          <w:rFonts w:ascii="Arial" w:eastAsia="Calibri" w:hAnsi="Arial" w:cs="Arial"/>
          <w:lang w:eastAsia="sl-SI"/>
        </w:rPr>
      </w:pPr>
    </w:p>
    <w:p w14:paraId="0E278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ECAADA8" w14:textId="77777777" w:rsidR="007F2189" w:rsidRPr="000E6F43" w:rsidRDefault="007F2189" w:rsidP="007F2189">
      <w:pPr>
        <w:spacing w:after="0" w:line="240" w:lineRule="auto"/>
        <w:jc w:val="both"/>
        <w:rPr>
          <w:rFonts w:ascii="Arial" w:eastAsia="Calibri" w:hAnsi="Arial" w:cs="Arial"/>
          <w:lang w:eastAsia="sl-SI"/>
        </w:rPr>
      </w:pPr>
    </w:p>
    <w:p w14:paraId="6074BEFA" w14:textId="77777777" w:rsidR="007F2189" w:rsidRPr="000E6F43" w:rsidRDefault="007F2189" w:rsidP="007F2189">
      <w:pPr>
        <w:spacing w:after="0" w:line="240" w:lineRule="auto"/>
        <w:jc w:val="both"/>
        <w:rPr>
          <w:rFonts w:ascii="Arial" w:eastAsia="Calibri" w:hAnsi="Arial" w:cs="Arial"/>
          <w:lang w:eastAsia="sl-SI"/>
        </w:rPr>
      </w:pPr>
    </w:p>
    <w:p w14:paraId="79CF5874"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2815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84B4A17" w14:textId="77777777" w:rsidR="007F2189" w:rsidRPr="000E6F43" w:rsidRDefault="007F2189" w:rsidP="007F2189">
      <w:pPr>
        <w:spacing w:after="0" w:line="240" w:lineRule="auto"/>
        <w:jc w:val="both"/>
        <w:rPr>
          <w:rFonts w:ascii="Arial" w:eastAsia="Calibri" w:hAnsi="Arial" w:cs="Arial"/>
          <w:lang w:eastAsia="sl-SI"/>
        </w:rPr>
      </w:pPr>
    </w:p>
    <w:p w14:paraId="5B663982"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7BB9124E"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60031A0" w14:textId="77777777" w:rsidR="007F2189" w:rsidRPr="000E6F43" w:rsidRDefault="007F2189" w:rsidP="007F2189">
      <w:pPr>
        <w:spacing w:after="0" w:line="240" w:lineRule="auto"/>
        <w:jc w:val="both"/>
        <w:rPr>
          <w:rFonts w:ascii="Arial" w:eastAsia="Calibri" w:hAnsi="Arial" w:cs="Arial"/>
          <w:lang w:eastAsia="sl-SI"/>
        </w:rPr>
      </w:pPr>
    </w:p>
    <w:p w14:paraId="507C8132" w14:textId="77777777" w:rsidR="007F2189" w:rsidRPr="000E6F43" w:rsidRDefault="007F2189" w:rsidP="007F2189">
      <w:pPr>
        <w:spacing w:after="0" w:line="240" w:lineRule="auto"/>
        <w:jc w:val="center"/>
        <w:rPr>
          <w:rFonts w:ascii="Arial" w:eastAsia="Calibri" w:hAnsi="Arial" w:cs="Arial"/>
          <w:lang w:eastAsia="sl-SI"/>
        </w:rPr>
      </w:pPr>
    </w:p>
    <w:p w14:paraId="53752C3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512EE82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F8D8274" w14:textId="77777777" w:rsidR="007F2189" w:rsidRPr="000E6F43" w:rsidRDefault="007F2189" w:rsidP="007F2189">
      <w:pPr>
        <w:spacing w:after="0" w:line="240" w:lineRule="auto"/>
        <w:jc w:val="both"/>
        <w:rPr>
          <w:rFonts w:ascii="Arial" w:eastAsia="Calibri" w:hAnsi="Arial" w:cs="Arial"/>
          <w:lang w:eastAsia="sl-SI"/>
        </w:rPr>
      </w:pPr>
    </w:p>
    <w:p w14:paraId="42D264E5" w14:textId="77777777" w:rsidR="007F2189" w:rsidRPr="000E6F43" w:rsidRDefault="007F2189" w:rsidP="007F2189">
      <w:pPr>
        <w:spacing w:after="0" w:line="240" w:lineRule="auto"/>
        <w:jc w:val="center"/>
        <w:rPr>
          <w:rFonts w:ascii="Arial" w:eastAsia="Calibri" w:hAnsi="Arial" w:cs="Arial"/>
          <w:lang w:eastAsia="sl-SI"/>
        </w:rPr>
      </w:pPr>
    </w:p>
    <w:p w14:paraId="1C758D58"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64BC2EE0"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25F3346" w14:textId="77777777" w:rsidR="007F2189" w:rsidRPr="000E6F43" w:rsidRDefault="007F2189" w:rsidP="007F2189">
      <w:pPr>
        <w:spacing w:after="0" w:line="240" w:lineRule="auto"/>
        <w:jc w:val="both"/>
        <w:rPr>
          <w:rFonts w:ascii="Arial" w:eastAsia="Calibri" w:hAnsi="Arial" w:cs="Arial"/>
          <w:lang w:eastAsia="sl-SI"/>
        </w:rPr>
      </w:pPr>
    </w:p>
    <w:p w14:paraId="393ECD7C" w14:textId="13BCC3E5"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08215A">
        <w:rPr>
          <w:rFonts w:ascii="Arial" w:eastAsia="Calibri" w:hAnsi="Arial" w:cs="Arial"/>
          <w:lang w:eastAsia="sl-SI"/>
        </w:rPr>
        <w:t>2</w:t>
      </w:r>
      <w:r w:rsidRPr="000E6F43">
        <w:rPr>
          <w:rFonts w:ascii="Arial" w:eastAsia="Calibri" w:hAnsi="Arial" w:cs="Arial"/>
          <w:lang w:eastAsia="sl-SI"/>
        </w:rPr>
        <w:t>. decembra 202</w:t>
      </w:r>
      <w:r w:rsidR="0008215A">
        <w:rPr>
          <w:rFonts w:ascii="Arial" w:eastAsia="Calibri" w:hAnsi="Arial" w:cs="Arial"/>
          <w:lang w:eastAsia="sl-SI"/>
        </w:rPr>
        <w:t>2</w:t>
      </w:r>
      <w:r w:rsidRPr="000E6F43">
        <w:rPr>
          <w:rFonts w:ascii="Arial" w:eastAsia="Calibri" w:hAnsi="Arial" w:cs="Arial"/>
          <w:lang w:eastAsia="sl-SI"/>
        </w:rPr>
        <w:t>.</w:t>
      </w:r>
    </w:p>
    <w:p w14:paraId="395DEBB5" w14:textId="77777777" w:rsidR="007F2189" w:rsidRPr="000E6F43" w:rsidRDefault="007F2189" w:rsidP="007F2189">
      <w:pPr>
        <w:spacing w:after="0" w:line="240" w:lineRule="auto"/>
        <w:jc w:val="both"/>
        <w:rPr>
          <w:rFonts w:ascii="Arial" w:eastAsia="Calibri" w:hAnsi="Arial" w:cs="Arial"/>
          <w:lang w:eastAsia="sl-SI"/>
        </w:rPr>
      </w:pPr>
    </w:p>
    <w:p w14:paraId="63285A8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E264D88" w14:textId="77777777" w:rsidR="007F2189" w:rsidRPr="000E6F43" w:rsidRDefault="007F2189" w:rsidP="007F2189">
      <w:pPr>
        <w:spacing w:after="0" w:line="240" w:lineRule="auto"/>
        <w:jc w:val="both"/>
        <w:rPr>
          <w:rFonts w:ascii="Arial" w:eastAsia="Calibri" w:hAnsi="Arial" w:cs="Arial"/>
          <w:color w:val="FF6600"/>
          <w:lang w:eastAsia="sl-SI"/>
        </w:rPr>
      </w:pPr>
    </w:p>
    <w:p w14:paraId="3E791560" w14:textId="77777777" w:rsidR="007F2189" w:rsidRPr="007359DC"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4635DBD7" w14:textId="77777777" w:rsidR="007F2189" w:rsidRPr="000E6F43" w:rsidRDefault="007F2189" w:rsidP="007F2189">
      <w:pPr>
        <w:spacing w:after="0" w:line="240" w:lineRule="auto"/>
        <w:jc w:val="center"/>
        <w:rPr>
          <w:rFonts w:ascii="Arial" w:eastAsia="Calibri" w:hAnsi="Arial" w:cs="Arial"/>
          <w:lang w:eastAsia="sl-SI"/>
        </w:rPr>
      </w:pPr>
    </w:p>
    <w:p w14:paraId="1B3FAA6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9D2B31B" w14:textId="4BB3E6C2" w:rsidR="007F2189"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32DE9F4" w14:textId="77777777" w:rsidR="007F2189" w:rsidRPr="000E6F43" w:rsidRDefault="007F2189" w:rsidP="007F2189">
      <w:pPr>
        <w:spacing w:after="0" w:line="240" w:lineRule="auto"/>
        <w:jc w:val="both"/>
        <w:rPr>
          <w:rFonts w:ascii="Arial" w:eastAsia="Calibri" w:hAnsi="Arial" w:cs="Arial"/>
          <w:lang w:eastAsia="sl-SI"/>
        </w:rPr>
      </w:pPr>
    </w:p>
    <w:p w14:paraId="0374F2A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88D0526"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50B438C" w14:textId="77777777" w:rsidR="007F2189" w:rsidRPr="000E6F43" w:rsidRDefault="007F2189" w:rsidP="007F2189">
      <w:pPr>
        <w:spacing w:after="0" w:line="240" w:lineRule="auto"/>
        <w:jc w:val="both"/>
        <w:rPr>
          <w:rFonts w:ascii="Arial" w:eastAsia="Calibri" w:hAnsi="Arial" w:cs="Arial"/>
          <w:lang w:eastAsia="sl-SI"/>
        </w:rPr>
      </w:pPr>
    </w:p>
    <w:p w14:paraId="6C2B02EF" w14:textId="77777777" w:rsidR="007F2189" w:rsidRPr="000E6F43" w:rsidRDefault="007F2189" w:rsidP="007F2189">
      <w:pPr>
        <w:spacing w:after="0" w:line="240" w:lineRule="auto"/>
        <w:jc w:val="both"/>
        <w:rPr>
          <w:rFonts w:ascii="Arial" w:eastAsia="Calibri" w:hAnsi="Arial" w:cs="Arial"/>
          <w:lang w:eastAsia="sl-SI"/>
        </w:rPr>
      </w:pPr>
    </w:p>
    <w:p w14:paraId="491C8A0D"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66E8FF0B"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38D3F89"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2CCB2BE2"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095F5106"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8B41771"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FF40FBD"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710C7649" w14:textId="77777777" w:rsidR="007F2189" w:rsidRPr="000E6F43" w:rsidRDefault="007F2189" w:rsidP="007F2189">
      <w:pPr>
        <w:spacing w:after="0" w:line="240" w:lineRule="auto"/>
        <w:jc w:val="both"/>
        <w:rPr>
          <w:rFonts w:ascii="Arial" w:eastAsia="Times New Roman" w:hAnsi="Arial" w:cs="Arial"/>
          <w:b/>
          <w:lang w:eastAsia="sl-SI"/>
        </w:rPr>
      </w:pPr>
    </w:p>
    <w:p w14:paraId="0622CA4E" w14:textId="77777777" w:rsidR="007F2189" w:rsidRPr="000E6F43" w:rsidRDefault="007F2189" w:rsidP="007F2189">
      <w:pPr>
        <w:spacing w:after="0" w:line="240" w:lineRule="auto"/>
        <w:jc w:val="both"/>
        <w:rPr>
          <w:rFonts w:ascii="Arial" w:eastAsia="Times New Roman" w:hAnsi="Arial" w:cs="Arial"/>
          <w:b/>
          <w:lang w:eastAsia="sl-SI"/>
        </w:rPr>
      </w:pPr>
    </w:p>
    <w:p w14:paraId="7FB7C881"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48940994" w14:textId="77777777" w:rsidR="007F2189" w:rsidRPr="000E6F43" w:rsidRDefault="007F2189" w:rsidP="007F218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2405166" w14:textId="77777777" w:rsidR="007F2189" w:rsidRPr="000E6F43" w:rsidRDefault="007F2189" w:rsidP="007F2189">
      <w:pPr>
        <w:spacing w:after="0" w:line="240" w:lineRule="auto"/>
        <w:jc w:val="both"/>
        <w:rPr>
          <w:rFonts w:ascii="Arial" w:eastAsia="Times New Roman" w:hAnsi="Arial" w:cs="Arial"/>
          <w:b/>
          <w:lang w:eastAsia="sl-SI"/>
        </w:rPr>
      </w:pPr>
    </w:p>
    <w:p w14:paraId="287F9FB5" w14:textId="77777777" w:rsidR="007F2189" w:rsidRPr="000E6F43" w:rsidRDefault="007F2189" w:rsidP="007F2189">
      <w:pPr>
        <w:spacing w:after="0" w:line="240" w:lineRule="auto"/>
        <w:jc w:val="both"/>
        <w:rPr>
          <w:rFonts w:ascii="Arial" w:eastAsia="Times New Roman" w:hAnsi="Arial" w:cs="Arial"/>
          <w:b/>
          <w:lang w:eastAsia="sl-SI"/>
        </w:rPr>
      </w:pPr>
    </w:p>
    <w:p w14:paraId="431E9ABA"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229F5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3347E1A4" w14:textId="77777777" w:rsidR="007F2189" w:rsidRPr="000E6F43" w:rsidRDefault="007F2189" w:rsidP="007F2189">
      <w:pPr>
        <w:spacing w:after="0" w:line="240" w:lineRule="auto"/>
        <w:jc w:val="both"/>
        <w:rPr>
          <w:rFonts w:ascii="Arial" w:eastAsia="Calibri" w:hAnsi="Arial" w:cs="Arial"/>
          <w:lang w:eastAsia="sl-SI"/>
        </w:rPr>
      </w:pPr>
    </w:p>
    <w:p w14:paraId="67A80EEB" w14:textId="77777777" w:rsidR="007F2189" w:rsidRPr="000E6F43" w:rsidRDefault="007F2189" w:rsidP="007F2189">
      <w:pPr>
        <w:spacing w:after="0" w:line="240" w:lineRule="auto"/>
        <w:jc w:val="both"/>
        <w:rPr>
          <w:rFonts w:ascii="Arial" w:eastAsia="Calibri" w:hAnsi="Arial" w:cs="Arial"/>
          <w:lang w:eastAsia="sl-SI"/>
        </w:rPr>
      </w:pPr>
    </w:p>
    <w:p w14:paraId="35512C02" w14:textId="77777777" w:rsidR="007F2189" w:rsidRPr="000E6F43" w:rsidRDefault="007F2189" w:rsidP="007F2189">
      <w:pPr>
        <w:spacing w:after="0" w:line="240" w:lineRule="auto"/>
        <w:jc w:val="both"/>
        <w:rPr>
          <w:rFonts w:ascii="Arial" w:eastAsia="Calibri" w:hAnsi="Arial" w:cs="Arial"/>
          <w:lang w:eastAsia="sl-SI"/>
        </w:rPr>
      </w:pPr>
    </w:p>
    <w:p w14:paraId="06120C04" w14:textId="77777777" w:rsidR="007F2189" w:rsidRPr="000E6F43" w:rsidRDefault="007F2189" w:rsidP="007F2189">
      <w:pPr>
        <w:spacing w:after="0" w:line="240" w:lineRule="auto"/>
        <w:jc w:val="both"/>
        <w:rPr>
          <w:rFonts w:ascii="Arial" w:eastAsia="Calibri" w:hAnsi="Arial" w:cs="Arial"/>
          <w:lang w:eastAsia="sl-SI"/>
        </w:rPr>
      </w:pPr>
    </w:p>
    <w:p w14:paraId="7D63AD45"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FB3CA1"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851E36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488DA415" w14:textId="77777777" w:rsidR="007F2189" w:rsidRPr="000E6F43" w:rsidRDefault="007F2189" w:rsidP="007F2189">
      <w:pPr>
        <w:spacing w:after="0" w:line="240" w:lineRule="auto"/>
        <w:jc w:val="both"/>
        <w:rPr>
          <w:rFonts w:ascii="Arial" w:eastAsia="Calibri" w:hAnsi="Arial" w:cs="Arial"/>
          <w:lang w:eastAsia="sl-SI"/>
        </w:rPr>
      </w:pPr>
    </w:p>
    <w:p w14:paraId="7CDCA646" w14:textId="77777777" w:rsidR="007F2189" w:rsidRPr="000E6F43" w:rsidRDefault="007F2189" w:rsidP="007F2189">
      <w:pPr>
        <w:spacing w:after="0" w:line="240" w:lineRule="auto"/>
        <w:jc w:val="both"/>
        <w:rPr>
          <w:rFonts w:ascii="Arial" w:eastAsia="Calibri" w:hAnsi="Arial" w:cs="Arial"/>
          <w:lang w:eastAsia="sl-SI"/>
        </w:rPr>
      </w:pPr>
    </w:p>
    <w:p w14:paraId="37E3B3CE" w14:textId="77777777" w:rsidR="007F2189" w:rsidRPr="000E6F43" w:rsidRDefault="007F2189" w:rsidP="007F2189">
      <w:pPr>
        <w:spacing w:after="0" w:line="240" w:lineRule="auto"/>
        <w:jc w:val="both"/>
        <w:rPr>
          <w:rFonts w:ascii="Arial" w:eastAsia="Calibri" w:hAnsi="Arial" w:cs="Arial"/>
          <w:lang w:eastAsia="sl-SI"/>
        </w:rPr>
      </w:pPr>
    </w:p>
    <w:p w14:paraId="3575C0BA" w14:textId="77777777" w:rsidR="007F2189" w:rsidRPr="000E6F43" w:rsidRDefault="007F2189" w:rsidP="007F2189">
      <w:pPr>
        <w:spacing w:after="0" w:line="240" w:lineRule="auto"/>
        <w:jc w:val="both"/>
        <w:rPr>
          <w:rFonts w:ascii="Arial" w:eastAsia="Calibri" w:hAnsi="Arial" w:cs="Arial"/>
          <w:lang w:eastAsia="sl-SI"/>
        </w:rPr>
      </w:pPr>
    </w:p>
    <w:p w14:paraId="016F5FB7" w14:textId="77777777" w:rsidR="007F2189" w:rsidRPr="000E6F43" w:rsidRDefault="007F2189" w:rsidP="007F2189">
      <w:pPr>
        <w:spacing w:after="0" w:line="240" w:lineRule="auto"/>
        <w:jc w:val="both"/>
        <w:rPr>
          <w:rFonts w:ascii="Arial" w:eastAsia="Calibri" w:hAnsi="Arial" w:cs="Arial"/>
          <w:lang w:eastAsia="sl-SI"/>
        </w:rPr>
      </w:pPr>
    </w:p>
    <w:p w14:paraId="28B78F2D"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24FC84D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0680389B"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0008590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B4B5085" w14:textId="77777777" w:rsidR="007F2189" w:rsidRPr="007632D6" w:rsidRDefault="007F2189" w:rsidP="007F2189">
      <w:pPr>
        <w:spacing w:after="0" w:line="240" w:lineRule="auto"/>
        <w:jc w:val="both"/>
        <w:rPr>
          <w:rFonts w:ascii="Arial" w:eastAsia="Calibri" w:hAnsi="Arial" w:cs="Arial"/>
          <w:lang w:eastAsia="sl-SI"/>
        </w:rPr>
      </w:pPr>
    </w:p>
    <w:p w14:paraId="735CD5A5" w14:textId="77777777" w:rsidR="007F2189" w:rsidRPr="007632D6" w:rsidRDefault="007F2189" w:rsidP="007F2189">
      <w:pPr>
        <w:spacing w:after="0" w:line="240" w:lineRule="auto"/>
        <w:jc w:val="both"/>
        <w:rPr>
          <w:rFonts w:ascii="Arial" w:eastAsia="Calibri" w:hAnsi="Arial" w:cs="Arial"/>
          <w:lang w:eastAsia="sl-SI"/>
        </w:rPr>
      </w:pPr>
    </w:p>
    <w:p w14:paraId="4B7D0A36" w14:textId="77777777" w:rsidR="007F2189" w:rsidRDefault="007F2189" w:rsidP="007F2189">
      <w:pPr>
        <w:spacing w:after="0" w:line="240" w:lineRule="auto"/>
        <w:jc w:val="both"/>
        <w:rPr>
          <w:rFonts w:ascii="Arial" w:eastAsia="Calibri" w:hAnsi="Arial" w:cs="Arial"/>
          <w:lang w:eastAsia="sl-SI"/>
        </w:rPr>
      </w:pPr>
    </w:p>
    <w:p w14:paraId="16FD896B" w14:textId="4FA86DA7" w:rsidR="007F2189" w:rsidRDefault="007F2189" w:rsidP="007F2189">
      <w:pPr>
        <w:spacing w:after="0" w:line="240" w:lineRule="auto"/>
        <w:jc w:val="both"/>
        <w:rPr>
          <w:rFonts w:ascii="Arial" w:eastAsia="Calibri" w:hAnsi="Arial" w:cs="Arial"/>
          <w:lang w:eastAsia="sl-SI"/>
        </w:rPr>
      </w:pPr>
    </w:p>
    <w:p w14:paraId="0B837CF5" w14:textId="4E5D7BF3" w:rsidR="0008215A" w:rsidRDefault="0008215A" w:rsidP="007F2189">
      <w:pPr>
        <w:spacing w:after="0" w:line="240" w:lineRule="auto"/>
        <w:jc w:val="both"/>
        <w:rPr>
          <w:rFonts w:ascii="Arial" w:eastAsia="Calibri" w:hAnsi="Arial" w:cs="Arial"/>
          <w:lang w:eastAsia="sl-SI"/>
        </w:rPr>
      </w:pPr>
    </w:p>
    <w:p w14:paraId="7368F4E9" w14:textId="1C889478" w:rsidR="0008215A" w:rsidRDefault="0008215A" w:rsidP="007F2189">
      <w:pPr>
        <w:spacing w:after="0" w:line="240" w:lineRule="auto"/>
        <w:jc w:val="both"/>
        <w:rPr>
          <w:rFonts w:ascii="Arial" w:eastAsia="Calibri" w:hAnsi="Arial" w:cs="Arial"/>
          <w:lang w:eastAsia="sl-SI"/>
        </w:rPr>
      </w:pPr>
    </w:p>
    <w:p w14:paraId="3EB482F4" w14:textId="2E10AFCC" w:rsidR="0008215A" w:rsidRDefault="0008215A" w:rsidP="007F2189">
      <w:pPr>
        <w:spacing w:after="0" w:line="240" w:lineRule="auto"/>
        <w:jc w:val="both"/>
        <w:rPr>
          <w:rFonts w:ascii="Arial" w:eastAsia="Calibri" w:hAnsi="Arial" w:cs="Arial"/>
          <w:lang w:eastAsia="sl-SI"/>
        </w:rPr>
      </w:pPr>
    </w:p>
    <w:p w14:paraId="5134E0D4" w14:textId="77777777" w:rsidR="0008215A" w:rsidRDefault="0008215A" w:rsidP="007F2189">
      <w:pPr>
        <w:spacing w:after="0" w:line="240" w:lineRule="auto"/>
        <w:jc w:val="both"/>
        <w:rPr>
          <w:rFonts w:ascii="Arial" w:eastAsia="Calibri" w:hAnsi="Arial" w:cs="Arial"/>
          <w:lang w:eastAsia="sl-SI"/>
        </w:rPr>
      </w:pPr>
    </w:p>
    <w:p w14:paraId="178D9282" w14:textId="77777777" w:rsidR="007F2189" w:rsidRPr="00C41F84" w:rsidRDefault="007F2189" w:rsidP="007F2189">
      <w:pPr>
        <w:spacing w:after="0" w:line="240" w:lineRule="auto"/>
        <w:jc w:val="both"/>
        <w:rPr>
          <w:rFonts w:ascii="Arial" w:eastAsia="Calibri" w:hAnsi="Arial" w:cs="Arial"/>
          <w:lang w:eastAsia="sl-SI"/>
        </w:rPr>
      </w:pPr>
    </w:p>
    <w:p w14:paraId="2D3A4764" w14:textId="77777777" w:rsidR="007F2189" w:rsidRPr="001C4351" w:rsidRDefault="007F2189" w:rsidP="007F2189">
      <w:pPr>
        <w:spacing w:after="0" w:line="240" w:lineRule="auto"/>
        <w:rPr>
          <w:rFonts w:ascii="Arial" w:eastAsia="Times New Roman" w:hAnsi="Arial" w:cs="Arial"/>
          <w:lang w:eastAsia="sl-SI"/>
        </w:rPr>
      </w:pPr>
    </w:p>
    <w:p w14:paraId="2FD189B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149D08C6"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67665EDB" w14:textId="77777777" w:rsidR="007F2189" w:rsidRPr="001C4351" w:rsidRDefault="007F2189" w:rsidP="007F2189">
      <w:pPr>
        <w:spacing w:after="0" w:line="240" w:lineRule="auto"/>
        <w:ind w:right="-337" w:hanging="180"/>
        <w:jc w:val="both"/>
        <w:rPr>
          <w:rFonts w:ascii="Arial" w:eastAsia="Times New Roman" w:hAnsi="Arial" w:cs="Arial"/>
          <w:b/>
          <w:lang w:eastAsia="sl-SI"/>
        </w:rPr>
      </w:pPr>
    </w:p>
    <w:p w14:paraId="5D51E9F9" w14:textId="77777777" w:rsidR="007F2189" w:rsidRPr="001C4351" w:rsidRDefault="007F2189" w:rsidP="007F2189">
      <w:pPr>
        <w:spacing w:after="0" w:line="240" w:lineRule="auto"/>
        <w:ind w:right="-337"/>
        <w:jc w:val="both"/>
        <w:rPr>
          <w:rFonts w:ascii="Arial" w:eastAsia="Times New Roman" w:hAnsi="Arial" w:cs="Arial"/>
          <w:b/>
          <w:lang w:eastAsia="sl-SI"/>
        </w:rPr>
      </w:pPr>
    </w:p>
    <w:p w14:paraId="2A89DD4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05FBF01A" w14:textId="77777777" w:rsidR="007F2189" w:rsidRPr="001C4351" w:rsidRDefault="007F2189" w:rsidP="007F2189">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2D36C51A" w14:textId="77777777" w:rsidR="007F2189" w:rsidRPr="001C4351" w:rsidRDefault="007F2189" w:rsidP="007F2189">
      <w:pPr>
        <w:spacing w:after="0" w:line="240" w:lineRule="auto"/>
        <w:ind w:left="360"/>
        <w:jc w:val="both"/>
        <w:rPr>
          <w:rFonts w:ascii="Arial" w:eastAsia="Times New Roman" w:hAnsi="Arial" w:cs="Arial"/>
          <w:lang w:eastAsia="sl-SI"/>
        </w:rPr>
      </w:pPr>
    </w:p>
    <w:p w14:paraId="29343E01"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43B71B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07878DD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5A638C"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04A9F344" w14:textId="77777777" w:rsidR="007F2189" w:rsidRDefault="007F2189" w:rsidP="007F2189">
      <w:pPr>
        <w:spacing w:after="0" w:line="240" w:lineRule="auto"/>
        <w:jc w:val="both"/>
        <w:rPr>
          <w:rFonts w:ascii="Arial" w:eastAsia="Times New Roman" w:hAnsi="Arial" w:cs="Arial"/>
          <w:lang w:eastAsia="sl-SI"/>
        </w:rPr>
      </w:pPr>
    </w:p>
    <w:p w14:paraId="06E61F7E"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4552E98F" w14:textId="77777777" w:rsidR="007F2189" w:rsidRPr="001C4351" w:rsidRDefault="007F2189" w:rsidP="007F2189">
      <w:pPr>
        <w:spacing w:after="0" w:line="240" w:lineRule="auto"/>
        <w:ind w:left="720"/>
        <w:jc w:val="both"/>
        <w:rPr>
          <w:rFonts w:ascii="Arial" w:eastAsia="Times New Roman" w:hAnsi="Arial" w:cs="Arial"/>
          <w:lang w:eastAsia="sl-SI"/>
        </w:rPr>
      </w:pPr>
    </w:p>
    <w:p w14:paraId="18D6E30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06D123DF" w14:textId="77777777" w:rsidR="007F2189" w:rsidRPr="001C4351" w:rsidRDefault="007F2189" w:rsidP="007F2189">
      <w:pPr>
        <w:spacing w:after="0" w:line="240" w:lineRule="auto"/>
        <w:rPr>
          <w:rFonts w:ascii="Arial" w:eastAsia="Times New Roman" w:hAnsi="Arial" w:cs="Arial"/>
          <w:lang w:eastAsia="sl-SI"/>
        </w:rPr>
      </w:pPr>
    </w:p>
    <w:p w14:paraId="2059D3B1" w14:textId="77777777" w:rsidR="007F2189" w:rsidRPr="001C4351" w:rsidRDefault="007F2189" w:rsidP="007F2189">
      <w:pPr>
        <w:spacing w:after="0" w:line="240" w:lineRule="auto"/>
        <w:rPr>
          <w:rFonts w:ascii="Arial" w:eastAsia="Times New Roman" w:hAnsi="Arial" w:cs="Arial"/>
          <w:lang w:eastAsia="sl-SI"/>
        </w:rPr>
      </w:pPr>
    </w:p>
    <w:p w14:paraId="311AF13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1A387A4" w14:textId="7E1AF029" w:rsidR="007F2189" w:rsidRPr="001C4351" w:rsidRDefault="007F2189" w:rsidP="007F218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D6767B">
        <w:rPr>
          <w:rFonts w:ascii="Arial" w:eastAsia="Times New Roman" w:hAnsi="Arial" w:cs="Arial"/>
          <w:noProof/>
          <w:spacing w:val="-6"/>
          <w:lang w:eastAsia="sl-SI"/>
        </w:rPr>
        <w:t>2</w:t>
      </w:r>
      <w:r w:rsidRPr="001C4351">
        <w:rPr>
          <w:rFonts w:ascii="Arial" w:eastAsia="Times New Roman" w:hAnsi="Arial" w:cs="Arial"/>
          <w:noProof/>
          <w:spacing w:val="-6"/>
          <w:lang w:eastAsia="sl-SI"/>
        </w:rPr>
        <w:t>, ki je del razpisne dokumentacije.</w:t>
      </w:r>
    </w:p>
    <w:p w14:paraId="29978A2D" w14:textId="77777777" w:rsidR="007F2189" w:rsidRPr="001C4351" w:rsidRDefault="007F2189" w:rsidP="007F2189">
      <w:pPr>
        <w:spacing w:after="0" w:line="240" w:lineRule="auto"/>
        <w:jc w:val="both"/>
        <w:rPr>
          <w:rFonts w:ascii="Arial" w:eastAsia="Times New Roman" w:hAnsi="Arial" w:cs="Arial"/>
          <w:lang w:eastAsia="sl-SI"/>
        </w:rPr>
      </w:pPr>
    </w:p>
    <w:p w14:paraId="359CB3E5" w14:textId="77777777" w:rsidR="007F2189" w:rsidRPr="00DF4162" w:rsidRDefault="007F2189" w:rsidP="007F218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7AE1FF9" w14:textId="2D35F0A3"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D6767B">
        <w:rPr>
          <w:rFonts w:ascii="Arial" w:eastAsia="Times New Roman" w:hAnsi="Arial" w:cs="Arial"/>
          <w:lang w:eastAsia="sl-SI"/>
        </w:rPr>
        <w:t>2</w:t>
      </w:r>
      <w:r>
        <w:rPr>
          <w:rFonts w:ascii="Arial" w:eastAsia="Times New Roman" w:hAnsi="Arial" w:cs="Arial"/>
          <w:lang w:eastAsia="sl-SI"/>
        </w:rPr>
        <w:t>9. 3. 202</w:t>
      </w:r>
      <w:r w:rsidR="00D6767B">
        <w:rPr>
          <w:rFonts w:ascii="Arial" w:eastAsia="Times New Roman" w:hAnsi="Arial" w:cs="Arial"/>
          <w:lang w:eastAsia="sl-SI"/>
        </w:rPr>
        <w:t>2</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sidR="00D6767B">
        <w:rPr>
          <w:rFonts w:ascii="Arial" w:eastAsia="Times New Roman" w:hAnsi="Arial" w:cs="Arial"/>
          <w:lang w:eastAsia="sl-SI"/>
        </w:rPr>
        <w:t>28</w:t>
      </w:r>
      <w:r>
        <w:rPr>
          <w:rFonts w:ascii="Arial" w:eastAsia="Times New Roman" w:hAnsi="Arial" w:cs="Arial"/>
          <w:lang w:eastAsia="sl-SI"/>
        </w:rPr>
        <w:t>. 4. 202</w:t>
      </w:r>
      <w:r w:rsidR="00D6767B">
        <w:rPr>
          <w:rFonts w:ascii="Arial" w:eastAsia="Times New Roman" w:hAnsi="Arial" w:cs="Arial"/>
          <w:lang w:eastAsia="sl-SI"/>
        </w:rPr>
        <w:t>2</w:t>
      </w:r>
      <w:r w:rsidRPr="00DF4162">
        <w:rPr>
          <w:rFonts w:ascii="Arial" w:eastAsia="Times New Roman" w:hAnsi="Arial" w:cs="Arial"/>
          <w:lang w:eastAsia="sl-SI"/>
        </w:rPr>
        <w:t>) dosegljiva:</w:t>
      </w:r>
    </w:p>
    <w:p w14:paraId="4E0D6DBF"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74380D81"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56AF4E4"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9F61" w14:textId="77777777" w:rsidR="007F2189" w:rsidRPr="00DF4162" w:rsidRDefault="007F2189" w:rsidP="007F2189">
      <w:pPr>
        <w:spacing w:after="0" w:line="240" w:lineRule="auto"/>
        <w:jc w:val="both"/>
        <w:rPr>
          <w:rFonts w:ascii="Arial" w:eastAsia="Times New Roman" w:hAnsi="Arial" w:cs="Arial"/>
          <w:lang w:eastAsia="sl-SI"/>
        </w:rPr>
      </w:pPr>
    </w:p>
    <w:p w14:paraId="578C09D4"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3261EFB2" w14:textId="77777777" w:rsidR="007F2189" w:rsidRPr="00DF4162" w:rsidRDefault="007F2189" w:rsidP="007F2189">
      <w:pPr>
        <w:numPr>
          <w:ilvl w:val="0"/>
          <w:numId w:val="5"/>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23545CB" w14:textId="622BA011"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Občini Renče-Vogrsko v letu 202</w:t>
      </w:r>
      <w:r w:rsidR="00D6767B">
        <w:rPr>
          <w:rFonts w:ascii="Arial" w:eastAsia="Times New Roman" w:hAnsi="Arial" w:cs="Arial"/>
          <w:lang w:eastAsia="sl-SI"/>
        </w:rPr>
        <w:t>2</w:t>
      </w:r>
      <w:r w:rsidRPr="00DF4162">
        <w:rPr>
          <w:rFonts w:ascii="Arial" w:eastAsia="Times New Roman" w:hAnsi="Arial" w:cs="Arial"/>
          <w:lang w:eastAsia="sl-SI"/>
        </w:rPr>
        <w:t xml:space="preserve"> – ne odpiraj". </w:t>
      </w:r>
    </w:p>
    <w:p w14:paraId="00C37D8D" w14:textId="7777777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6B446FD" w14:textId="77777777" w:rsidR="007F2189" w:rsidRPr="00DF4162" w:rsidRDefault="007F2189" w:rsidP="007F2189">
      <w:pPr>
        <w:spacing w:after="0" w:line="240" w:lineRule="auto"/>
        <w:jc w:val="both"/>
        <w:rPr>
          <w:rFonts w:ascii="Arial" w:eastAsia="Times New Roman" w:hAnsi="Arial" w:cs="Arial"/>
          <w:lang w:eastAsia="sl-SI"/>
        </w:rPr>
      </w:pPr>
    </w:p>
    <w:p w14:paraId="2D143DAA" w14:textId="77777777" w:rsidR="007F2189" w:rsidRPr="00DF4162" w:rsidRDefault="007F2189" w:rsidP="007F218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7C8E7B52" w14:textId="77777777" w:rsidR="007F2189" w:rsidRPr="00DF4162" w:rsidRDefault="007F2189" w:rsidP="007F2189">
      <w:pPr>
        <w:spacing w:after="0" w:line="240" w:lineRule="auto"/>
        <w:jc w:val="both"/>
        <w:rPr>
          <w:rFonts w:ascii="Arial" w:eastAsia="Times New Roman" w:hAnsi="Arial" w:cs="Arial"/>
          <w:lang w:eastAsia="sl-SI"/>
        </w:rPr>
      </w:pPr>
    </w:p>
    <w:p w14:paraId="011DED75"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742B4DEF" w14:textId="77777777" w:rsidR="007F2189" w:rsidRPr="00DF4162" w:rsidRDefault="007F2189" w:rsidP="007F218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lastRenderedPageBreak/>
        <w:t xml:space="preserve">IV. </w:t>
      </w:r>
      <w:r w:rsidRPr="00DF4162">
        <w:rPr>
          <w:rFonts w:ascii="Arial" w:eastAsia="Times New Roman" w:hAnsi="Arial" w:cs="Arial"/>
          <w:b/>
          <w:bCs/>
          <w:lang w:eastAsia="sl-SI"/>
        </w:rPr>
        <w:t>Dodatne informacije v zvezi z razpisom</w:t>
      </w:r>
    </w:p>
    <w:p w14:paraId="3C59BF04"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A01BEC3"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0003588"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3124B17"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FD7A366"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A44537" w14:textId="77777777" w:rsidR="007F2189" w:rsidRPr="00DF4162" w:rsidRDefault="007F2189" w:rsidP="007F2189">
      <w:pPr>
        <w:spacing w:after="0" w:line="240" w:lineRule="auto"/>
        <w:jc w:val="both"/>
        <w:rPr>
          <w:rFonts w:ascii="Arial" w:eastAsia="Times New Roman" w:hAnsi="Arial" w:cs="Arial"/>
          <w:lang w:eastAsia="sl-SI"/>
        </w:rPr>
      </w:pPr>
    </w:p>
    <w:p w14:paraId="6F001B8E" w14:textId="77777777" w:rsidR="007F2189" w:rsidRPr="00DF4162" w:rsidRDefault="007F2189" w:rsidP="007F2189">
      <w:pPr>
        <w:spacing w:after="0" w:line="240" w:lineRule="auto"/>
        <w:jc w:val="both"/>
        <w:rPr>
          <w:rFonts w:ascii="Arial" w:eastAsia="Times New Roman" w:hAnsi="Arial" w:cs="Arial"/>
          <w:lang w:eastAsia="sl-SI"/>
        </w:rPr>
      </w:pPr>
    </w:p>
    <w:p w14:paraId="722E08D9" w14:textId="77777777" w:rsidR="007F2189" w:rsidRPr="00DF4162" w:rsidRDefault="007F2189" w:rsidP="007F2189">
      <w:pPr>
        <w:spacing w:after="0" w:line="240" w:lineRule="auto"/>
        <w:jc w:val="both"/>
        <w:rPr>
          <w:rFonts w:ascii="Arial" w:eastAsia="Times New Roman" w:hAnsi="Arial" w:cs="Arial"/>
          <w:lang w:eastAsia="sl-SI"/>
        </w:rPr>
      </w:pPr>
    </w:p>
    <w:p w14:paraId="6B166D2F" w14:textId="77777777" w:rsidR="007F2189" w:rsidRPr="00DF4162" w:rsidRDefault="007F2189" w:rsidP="007F218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566783C2" w14:textId="77777777" w:rsidR="007F2189" w:rsidRDefault="007F2189" w:rsidP="007F2189">
      <w:pPr>
        <w:rPr>
          <w:rFonts w:ascii="Arial" w:eastAsia="Times New Roman" w:hAnsi="Arial" w:cs="Arial"/>
          <w:b/>
          <w:lang w:eastAsia="sl-SI"/>
        </w:rPr>
      </w:pPr>
    </w:p>
    <w:p w14:paraId="5C3681AA" w14:textId="77777777" w:rsidR="007F2189" w:rsidRDefault="007F2189" w:rsidP="007F2189">
      <w:pPr>
        <w:rPr>
          <w:rFonts w:ascii="Arial" w:hAnsi="Arial" w:cs="Arial"/>
          <w:b/>
          <w:lang w:eastAsia="sl-SI"/>
        </w:rPr>
      </w:pPr>
    </w:p>
    <w:p w14:paraId="32194EF2" w14:textId="77777777" w:rsidR="007F2189" w:rsidRPr="001C4351" w:rsidRDefault="007F2189" w:rsidP="007F2189">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F2189" w:rsidRPr="00722804" w14:paraId="707898B5" w14:textId="77777777" w:rsidTr="009D2E7D">
        <w:tc>
          <w:tcPr>
            <w:tcW w:w="6550" w:type="dxa"/>
            <w:tcBorders>
              <w:bottom w:val="single" w:sz="4" w:space="0" w:color="auto"/>
            </w:tcBorders>
          </w:tcPr>
          <w:p w14:paraId="0FF65AE1" w14:textId="77777777" w:rsidR="007F2189" w:rsidRPr="00722804" w:rsidRDefault="007F2189" w:rsidP="009D2E7D">
            <w:pPr>
              <w:spacing w:after="0" w:line="240" w:lineRule="auto"/>
              <w:rPr>
                <w:rFonts w:ascii="Arial" w:eastAsia="Times New Roman" w:hAnsi="Arial" w:cs="Arial"/>
                <w:b/>
                <w:lang w:eastAsia="sl-SI"/>
              </w:rPr>
            </w:pPr>
          </w:p>
        </w:tc>
        <w:tc>
          <w:tcPr>
            <w:tcW w:w="2160" w:type="dxa"/>
            <w:tcBorders>
              <w:bottom w:val="single" w:sz="4" w:space="0" w:color="auto"/>
            </w:tcBorders>
          </w:tcPr>
          <w:p w14:paraId="79092FB8"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F2189" w:rsidRPr="00722804" w14:paraId="3ADFACE8" w14:textId="77777777" w:rsidTr="009D2E7D">
        <w:trPr>
          <w:trHeight w:val="1156"/>
        </w:trPr>
        <w:tc>
          <w:tcPr>
            <w:tcW w:w="6550" w:type="dxa"/>
          </w:tcPr>
          <w:p w14:paraId="5D87432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292707B4" w14:textId="77777777" w:rsidR="007F2189" w:rsidRPr="00722804" w:rsidRDefault="007F2189" w:rsidP="009D2E7D">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595F5F81" w14:textId="77777777" w:rsidR="007F2189" w:rsidRPr="00722804" w:rsidRDefault="007F2189" w:rsidP="009D2E7D">
            <w:pPr>
              <w:spacing w:after="200" w:line="276" w:lineRule="auto"/>
              <w:jc w:val="center"/>
              <w:rPr>
                <w:rFonts w:ascii="Arial" w:eastAsia="Times New Roman" w:hAnsi="Arial" w:cs="Arial"/>
                <w:lang w:eastAsia="sl-SI"/>
              </w:rPr>
            </w:pPr>
          </w:p>
        </w:tc>
      </w:tr>
      <w:tr w:rsidR="007F2189" w:rsidRPr="00722804" w14:paraId="53A84723" w14:textId="77777777" w:rsidTr="009D2E7D">
        <w:trPr>
          <w:trHeight w:val="20"/>
        </w:trPr>
        <w:tc>
          <w:tcPr>
            <w:tcW w:w="6550" w:type="dxa"/>
          </w:tcPr>
          <w:p w14:paraId="31F92057"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3D5A7E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7F2189" w:rsidRPr="00722804" w14:paraId="29619917" w14:textId="77777777" w:rsidTr="009D2E7D">
        <w:trPr>
          <w:trHeight w:val="20"/>
        </w:trPr>
        <w:tc>
          <w:tcPr>
            <w:tcW w:w="6550" w:type="dxa"/>
          </w:tcPr>
          <w:p w14:paraId="79BDF70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07BAEEA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7F2189" w:rsidRPr="00722804" w14:paraId="4C3C7B8C" w14:textId="77777777" w:rsidTr="009D2E7D">
        <w:trPr>
          <w:trHeight w:val="20"/>
        </w:trPr>
        <w:tc>
          <w:tcPr>
            <w:tcW w:w="6550" w:type="dxa"/>
          </w:tcPr>
          <w:p w14:paraId="203AD1D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0B90C75A"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7F2189" w:rsidRPr="00722804" w14:paraId="39579479" w14:textId="77777777" w:rsidTr="009D2E7D">
        <w:tc>
          <w:tcPr>
            <w:tcW w:w="6550" w:type="dxa"/>
          </w:tcPr>
          <w:p w14:paraId="475C7802" w14:textId="77777777" w:rsidR="007F2189" w:rsidRPr="00722804" w:rsidRDefault="007F2189" w:rsidP="009D2E7D">
            <w:pPr>
              <w:spacing w:after="0" w:line="240" w:lineRule="auto"/>
              <w:jc w:val="both"/>
              <w:rPr>
                <w:rFonts w:ascii="Arial" w:eastAsia="Times New Roman" w:hAnsi="Arial" w:cs="Arial"/>
                <w:b/>
                <w:lang w:eastAsia="sl-SI"/>
              </w:rPr>
            </w:pPr>
          </w:p>
        </w:tc>
        <w:tc>
          <w:tcPr>
            <w:tcW w:w="2160" w:type="dxa"/>
          </w:tcPr>
          <w:p w14:paraId="4174CFE0"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37129064" w14:textId="77777777" w:rsidTr="009D2E7D">
        <w:tc>
          <w:tcPr>
            <w:tcW w:w="6550" w:type="dxa"/>
          </w:tcPr>
          <w:p w14:paraId="6FE7C67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29B59B46"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F43E7BD" w14:textId="77777777" w:rsidTr="009D2E7D">
        <w:tc>
          <w:tcPr>
            <w:tcW w:w="6550" w:type="dxa"/>
          </w:tcPr>
          <w:p w14:paraId="5E3A1C8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66441F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ED6E0D2" w14:textId="77777777" w:rsidTr="009D2E7D">
        <w:tc>
          <w:tcPr>
            <w:tcW w:w="6550" w:type="dxa"/>
          </w:tcPr>
          <w:p w14:paraId="6B1E284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7EFC3E46"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2DEE07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FAF285C"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1DAC0AD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6C27D302"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F2189" w:rsidRPr="00722804" w14:paraId="3B180B8B" w14:textId="77777777" w:rsidTr="009D2E7D">
        <w:trPr>
          <w:trHeight w:val="220"/>
        </w:trPr>
        <w:tc>
          <w:tcPr>
            <w:tcW w:w="6550" w:type="dxa"/>
          </w:tcPr>
          <w:p w14:paraId="247BC41D"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B1F4E9F"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DFCD31A" w14:textId="77777777" w:rsidTr="009D2E7D">
        <w:trPr>
          <w:trHeight w:val="220"/>
        </w:trPr>
        <w:tc>
          <w:tcPr>
            <w:tcW w:w="6550" w:type="dxa"/>
          </w:tcPr>
          <w:p w14:paraId="247FAEE9"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5165EB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F2189" w:rsidRPr="00722804" w14:paraId="01B212A9" w14:textId="77777777" w:rsidTr="009D2E7D">
        <w:trPr>
          <w:trHeight w:val="220"/>
        </w:trPr>
        <w:tc>
          <w:tcPr>
            <w:tcW w:w="6550" w:type="dxa"/>
          </w:tcPr>
          <w:p w14:paraId="773B6289"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C4016A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91C4844" w14:textId="77777777" w:rsidTr="009D2E7D">
        <w:trPr>
          <w:trHeight w:val="220"/>
        </w:trPr>
        <w:tc>
          <w:tcPr>
            <w:tcW w:w="6550" w:type="dxa"/>
          </w:tcPr>
          <w:p w14:paraId="278298E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58301ED9"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173FCB2" w14:textId="77777777" w:rsidTr="009D2E7D">
        <w:trPr>
          <w:trHeight w:val="220"/>
        </w:trPr>
        <w:tc>
          <w:tcPr>
            <w:tcW w:w="6550" w:type="dxa"/>
          </w:tcPr>
          <w:p w14:paraId="5D0D45F2"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1414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18A1849C" w14:textId="77777777" w:rsidTr="009D2E7D">
        <w:trPr>
          <w:trHeight w:val="220"/>
        </w:trPr>
        <w:tc>
          <w:tcPr>
            <w:tcW w:w="6550" w:type="dxa"/>
          </w:tcPr>
          <w:p w14:paraId="79B1F4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3B0A63C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9E4F3E3" w14:textId="77777777" w:rsidTr="009D2E7D">
        <w:trPr>
          <w:trHeight w:val="220"/>
        </w:trPr>
        <w:tc>
          <w:tcPr>
            <w:tcW w:w="6550" w:type="dxa"/>
          </w:tcPr>
          <w:p w14:paraId="07690F92" w14:textId="77777777" w:rsidR="007F2189" w:rsidRPr="00722804" w:rsidRDefault="007F2189" w:rsidP="009D2E7D">
            <w:pPr>
              <w:spacing w:after="0" w:line="240" w:lineRule="auto"/>
              <w:jc w:val="both"/>
              <w:rPr>
                <w:rFonts w:ascii="Arial" w:eastAsia="Times New Roman" w:hAnsi="Arial" w:cs="Arial"/>
                <w:lang w:eastAsia="sl-SI"/>
              </w:rPr>
            </w:pPr>
          </w:p>
        </w:tc>
        <w:tc>
          <w:tcPr>
            <w:tcW w:w="2160" w:type="dxa"/>
          </w:tcPr>
          <w:p w14:paraId="6486F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0AF447ED" w14:textId="77777777" w:rsidTr="009D2E7D">
        <w:trPr>
          <w:cantSplit/>
          <w:trHeight w:val="206"/>
        </w:trPr>
        <w:tc>
          <w:tcPr>
            <w:tcW w:w="6550" w:type="dxa"/>
          </w:tcPr>
          <w:p w14:paraId="4F6D186A"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274E8941"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35FF24B" w14:textId="77777777" w:rsidTr="009D2E7D">
        <w:trPr>
          <w:cantSplit/>
          <w:trHeight w:val="218"/>
        </w:trPr>
        <w:tc>
          <w:tcPr>
            <w:tcW w:w="6550" w:type="dxa"/>
          </w:tcPr>
          <w:p w14:paraId="5878033F"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0F2171EA"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111BD25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F2189" w:rsidRPr="00722804" w14:paraId="1CA0D4C6" w14:textId="77777777" w:rsidTr="009D2E7D">
        <w:trPr>
          <w:cantSplit/>
          <w:trHeight w:val="202"/>
        </w:trPr>
        <w:tc>
          <w:tcPr>
            <w:tcW w:w="6550" w:type="dxa"/>
          </w:tcPr>
          <w:p w14:paraId="42DF2008" w14:textId="77777777" w:rsidR="007F2189" w:rsidRPr="00722804" w:rsidRDefault="007F2189" w:rsidP="009D2E7D">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04DCA54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FBC79FE"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610F7F0D"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2A8A0EBC"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0D640330" w14:textId="77777777" w:rsidR="007F2189" w:rsidRPr="001C4351" w:rsidRDefault="007F2189" w:rsidP="007F2189">
      <w:pPr>
        <w:spacing w:after="0" w:line="240" w:lineRule="auto"/>
        <w:rPr>
          <w:rFonts w:ascii="Arial" w:eastAsia="Times New Roman" w:hAnsi="Arial" w:cs="Arial"/>
          <w:lang w:eastAsia="sl-SI"/>
        </w:rPr>
      </w:pPr>
    </w:p>
    <w:p w14:paraId="50DB0774" w14:textId="77777777" w:rsidR="007F2189" w:rsidRPr="001C4351" w:rsidRDefault="007F2189" w:rsidP="007F2189">
      <w:pPr>
        <w:spacing w:after="0" w:line="240" w:lineRule="auto"/>
        <w:rPr>
          <w:rFonts w:ascii="Arial" w:eastAsia="Times New Roman" w:hAnsi="Arial" w:cs="Arial"/>
          <w:lang w:eastAsia="sl-SI"/>
        </w:rPr>
      </w:pPr>
    </w:p>
    <w:p w14:paraId="7DB9BDC3" w14:textId="77777777" w:rsidR="007F2189" w:rsidRPr="001C4351" w:rsidRDefault="007F2189" w:rsidP="007F2189">
      <w:pPr>
        <w:spacing w:after="0" w:line="240" w:lineRule="auto"/>
        <w:rPr>
          <w:rFonts w:ascii="Arial" w:eastAsia="Times New Roman" w:hAnsi="Arial" w:cs="Arial"/>
          <w:lang w:eastAsia="sl-SI"/>
        </w:rPr>
      </w:pPr>
    </w:p>
    <w:p w14:paraId="59B1CCC3" w14:textId="77777777" w:rsidR="007F2189" w:rsidRPr="001C4351" w:rsidRDefault="007F2189" w:rsidP="007F2189">
      <w:pPr>
        <w:spacing w:after="0" w:line="240" w:lineRule="auto"/>
        <w:rPr>
          <w:rFonts w:ascii="Arial" w:eastAsia="Times New Roman" w:hAnsi="Arial" w:cs="Arial"/>
          <w:lang w:eastAsia="sl-SI"/>
        </w:rPr>
      </w:pPr>
    </w:p>
    <w:p w14:paraId="15093679" w14:textId="77777777" w:rsidR="007F2189" w:rsidRPr="001C4351" w:rsidRDefault="007F2189" w:rsidP="007F2189">
      <w:pPr>
        <w:spacing w:after="0" w:line="240" w:lineRule="auto"/>
        <w:rPr>
          <w:rFonts w:ascii="Arial" w:eastAsia="Times New Roman" w:hAnsi="Arial" w:cs="Arial"/>
          <w:lang w:eastAsia="sl-SI"/>
        </w:rPr>
      </w:pPr>
    </w:p>
    <w:p w14:paraId="1D7B8D6F" w14:textId="77777777" w:rsidR="007F2189" w:rsidRPr="001C4351" w:rsidRDefault="007F2189" w:rsidP="007F2189">
      <w:pPr>
        <w:spacing w:after="0" w:line="240" w:lineRule="auto"/>
        <w:rPr>
          <w:rFonts w:ascii="Arial" w:eastAsia="Times New Roman" w:hAnsi="Arial" w:cs="Arial"/>
          <w:lang w:eastAsia="sl-SI"/>
        </w:rPr>
      </w:pPr>
    </w:p>
    <w:p w14:paraId="27EDAE1F" w14:textId="77777777" w:rsidR="007F2189" w:rsidRPr="001C4351" w:rsidRDefault="007F2189" w:rsidP="007F2189">
      <w:pPr>
        <w:spacing w:after="0" w:line="240" w:lineRule="auto"/>
        <w:rPr>
          <w:rFonts w:ascii="Arial" w:eastAsia="Times New Roman" w:hAnsi="Arial" w:cs="Arial"/>
          <w:lang w:eastAsia="sl-SI"/>
        </w:rPr>
      </w:pPr>
    </w:p>
    <w:p w14:paraId="643DAA16" w14:textId="77777777" w:rsidR="007F2189" w:rsidRDefault="007F2189" w:rsidP="007F2189"/>
    <w:p w14:paraId="2CB2EB21" w14:textId="77777777" w:rsidR="007F2189" w:rsidRDefault="007F2189" w:rsidP="007F2189"/>
    <w:p w14:paraId="66F3225C" w14:textId="77777777" w:rsidR="007F2189" w:rsidRDefault="007F2189" w:rsidP="007F2189"/>
    <w:p w14:paraId="4D091C46" w14:textId="77777777" w:rsidR="00C5759D" w:rsidRDefault="00C5759D"/>
    <w:sectPr w:rsidR="00C5759D" w:rsidSect="008708EF">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F4E7" w14:textId="77777777" w:rsidR="007F2189" w:rsidRDefault="007F2189" w:rsidP="007F2189">
      <w:pPr>
        <w:spacing w:after="0" w:line="240" w:lineRule="auto"/>
      </w:pPr>
      <w:r>
        <w:separator/>
      </w:r>
    </w:p>
  </w:endnote>
  <w:endnote w:type="continuationSeparator" w:id="0">
    <w:p w14:paraId="567D7445" w14:textId="77777777" w:rsidR="007F2189" w:rsidRDefault="007F2189" w:rsidP="007F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2256" w14:textId="762C8D89" w:rsidR="00D36D40" w:rsidRDefault="00D36D40" w:rsidP="008708EF">
    <w:pPr>
      <w:pStyle w:val="Glava"/>
      <w:jc w:val="center"/>
      <w:rPr>
        <w:rFonts w:ascii="Garamond" w:hAnsi="Garamond"/>
      </w:rPr>
    </w:pPr>
    <w:r>
      <w:rPr>
        <w:rFonts w:ascii="Garamond" w:hAnsi="Garamond"/>
      </w:rPr>
      <w:t>___________________________________________________________________________</w:t>
    </w:r>
  </w:p>
  <w:p w14:paraId="3AE2C2D8" w14:textId="79E3E4F9" w:rsidR="008708EF" w:rsidRDefault="00E32762"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2859A57F" w14:textId="77777777" w:rsidR="008708EF" w:rsidRPr="00CF225B" w:rsidRDefault="006A621A" w:rsidP="008708EF">
    <w:pPr>
      <w:pStyle w:val="Glava"/>
      <w:jc w:val="center"/>
      <w:rPr>
        <w:rFonts w:ascii="Garamond" w:hAnsi="Garamond"/>
      </w:rPr>
    </w:pPr>
    <w:hyperlink r:id="rId1" w:history="1">
      <w:r w:rsidR="00E32762" w:rsidRPr="00CF225B">
        <w:rPr>
          <w:rStyle w:val="Hiperpovezava"/>
          <w:rFonts w:ascii="Garamond" w:hAnsi="Garamond"/>
        </w:rPr>
        <w:t>www.rence-vogrsko.si</w:t>
      </w:r>
    </w:hyperlink>
    <w:r w:rsidR="00E32762" w:rsidRPr="00CF225B">
      <w:rPr>
        <w:rFonts w:ascii="Garamond" w:hAnsi="Garamond"/>
      </w:rPr>
      <w:t xml:space="preserve">, </w:t>
    </w:r>
    <w:hyperlink r:id="rId2" w:history="1">
      <w:r w:rsidR="00E32762" w:rsidRPr="00CF225B">
        <w:rPr>
          <w:rStyle w:val="Hiperpovezava"/>
          <w:rFonts w:ascii="Garamond" w:hAnsi="Garamond"/>
        </w:rPr>
        <w:t>info@rence-vogrsko.si</w:t>
      </w:r>
    </w:hyperlink>
    <w:r w:rsidR="00E32762" w:rsidRPr="00CF225B">
      <w:rPr>
        <w:rFonts w:ascii="Garamond" w:hAnsi="Garamond"/>
      </w:rPr>
      <w:t>.</w:t>
    </w:r>
  </w:p>
  <w:p w14:paraId="122EC87D" w14:textId="77777777" w:rsidR="008708EF" w:rsidRDefault="006A621A"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07F0" w14:textId="77777777" w:rsidR="007F2189" w:rsidRDefault="007F2189" w:rsidP="007F2189">
      <w:pPr>
        <w:spacing w:after="0" w:line="240" w:lineRule="auto"/>
      </w:pPr>
      <w:r>
        <w:separator/>
      </w:r>
    </w:p>
  </w:footnote>
  <w:footnote w:type="continuationSeparator" w:id="0">
    <w:p w14:paraId="1075B62F" w14:textId="77777777" w:rsidR="007F2189" w:rsidRDefault="007F2189" w:rsidP="007F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074E" w14:textId="77777777" w:rsidR="008708EF" w:rsidRPr="006B0619" w:rsidRDefault="00E32762"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1C76F3AF" w14:textId="74EF9F58" w:rsidR="008708EF" w:rsidRPr="006B0619" w:rsidRDefault="00E32762" w:rsidP="008708EF">
    <w:pPr>
      <w:pStyle w:val="Glava"/>
      <w:jc w:val="center"/>
      <w:rPr>
        <w:rFonts w:cs="Arial"/>
      </w:rPr>
    </w:pPr>
    <w:r w:rsidRPr="006B0619">
      <w:rPr>
        <w:rFonts w:cs="Arial"/>
      </w:rPr>
      <w:t>v</w:t>
    </w:r>
    <w:r>
      <w:rPr>
        <w:rFonts w:cs="Arial"/>
      </w:rPr>
      <w:t xml:space="preserve"> Občini Renče-Vogrsko v letu 202</w:t>
    </w:r>
    <w:r w:rsidR="007F2189">
      <w:rPr>
        <w:rFonts w:cs="Arial"/>
      </w:rPr>
      <w:t>2</w:t>
    </w:r>
  </w:p>
  <w:p w14:paraId="1A6F4AD5" w14:textId="77777777" w:rsidR="008708EF" w:rsidRPr="006B0619" w:rsidRDefault="006A621A"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6"/>
  </w:num>
  <w:num w:numId="4">
    <w:abstractNumId w:val="2"/>
  </w:num>
  <w:num w:numId="5">
    <w:abstractNumId w:val="4"/>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9"/>
    <w:rsid w:val="0008215A"/>
    <w:rsid w:val="00160A13"/>
    <w:rsid w:val="00613768"/>
    <w:rsid w:val="006A621A"/>
    <w:rsid w:val="007F2189"/>
    <w:rsid w:val="007F6B42"/>
    <w:rsid w:val="00907451"/>
    <w:rsid w:val="00AA3283"/>
    <w:rsid w:val="00AF0CEA"/>
    <w:rsid w:val="00C5759D"/>
    <w:rsid w:val="00D36D40"/>
    <w:rsid w:val="00D6767B"/>
    <w:rsid w:val="00E0690F"/>
    <w:rsid w:val="00E32762"/>
    <w:rsid w:val="00ED1768"/>
    <w:rsid w:val="00F64A9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A13B7"/>
  <w15:chartTrackingRefBased/>
  <w15:docId w15:val="{AE84F7C5-5279-48BE-B9AA-9F9C346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21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F2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189"/>
  </w:style>
  <w:style w:type="paragraph" w:styleId="Noga">
    <w:name w:val="footer"/>
    <w:basedOn w:val="Navaden"/>
    <w:link w:val="NogaZnak"/>
    <w:uiPriority w:val="99"/>
    <w:unhideWhenUsed/>
    <w:rsid w:val="007F2189"/>
    <w:pPr>
      <w:tabs>
        <w:tab w:val="center" w:pos="4536"/>
        <w:tab w:val="right" w:pos="9072"/>
      </w:tabs>
      <w:spacing w:after="0" w:line="240" w:lineRule="auto"/>
    </w:pPr>
  </w:style>
  <w:style w:type="character" w:customStyle="1" w:styleId="NogaZnak">
    <w:name w:val="Noga Znak"/>
    <w:basedOn w:val="Privzetapisavaodstavka"/>
    <w:link w:val="Noga"/>
    <w:uiPriority w:val="99"/>
    <w:rsid w:val="007F2189"/>
  </w:style>
  <w:style w:type="character" w:styleId="Hiperpovezava">
    <w:name w:val="Hyperlink"/>
    <w:basedOn w:val="Privzetapisavaodstavka"/>
    <w:rsid w:val="007F2189"/>
    <w:rPr>
      <w:color w:val="0000FF"/>
      <w:u w:val="single"/>
    </w:rPr>
  </w:style>
  <w:style w:type="paragraph" w:styleId="Odstavekseznama">
    <w:name w:val="List Paragraph"/>
    <w:basedOn w:val="Navaden"/>
    <w:uiPriority w:val="34"/>
    <w:qFormat/>
    <w:rsid w:val="007F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8A164-2896-4A73-863D-1368515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3757</Words>
  <Characters>21419</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15</cp:revision>
  <cp:lastPrinted>2022-03-29T09:25:00Z</cp:lastPrinted>
  <dcterms:created xsi:type="dcterms:W3CDTF">2022-03-28T11:34:00Z</dcterms:created>
  <dcterms:modified xsi:type="dcterms:W3CDTF">2022-03-29T12:47:00Z</dcterms:modified>
</cp:coreProperties>
</file>