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F069" w14:textId="1E7CA9F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Občina Renče-Vogrsko objavlja v skladu z 214. členom 12. poglavja Pravilnika o postopkih za izvrševanje proračuna (Ur. l. RS, št. </w:t>
      </w:r>
      <w:r w:rsidR="005C6968" w:rsidRPr="00783969">
        <w:rPr>
          <w:rFonts w:ascii="Arial" w:hAnsi="Arial" w:cs="Arial"/>
          <w:sz w:val="22"/>
          <w:szCs w:val="22"/>
        </w:rPr>
        <w:t>50/07, 61/08, 99/09 – ZIPRS1011, 3/13, 81/16 in 11/22</w:t>
      </w:r>
      <w:r w:rsidRPr="006D2065">
        <w:rPr>
          <w:rFonts w:ascii="Arial" w:hAnsi="Arial" w:cs="Arial"/>
          <w:sz w:val="22"/>
          <w:szCs w:val="22"/>
        </w:rPr>
        <w:t>), Pravilnikom o sofinanciranju neprofitnih programov, projektov in prireditev v Občini Renče-Vogrsko (Uradne objave v Občinskem glasilu Občine Renče-Vogrsko, št. 4/14 in 2/18) in Odlokom o proračunu Občine Renče-Vogrsko za leto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 xml:space="preserve"> (Uradne objave v Občinskem glasilu Občine Renče-Vogrsko, št. </w:t>
      </w:r>
      <w:r w:rsidR="005C6968">
        <w:rPr>
          <w:rFonts w:ascii="Arial" w:hAnsi="Arial" w:cs="Arial"/>
          <w:sz w:val="22"/>
          <w:szCs w:val="22"/>
        </w:rPr>
        <w:t>18</w:t>
      </w:r>
      <w:r w:rsidRPr="006D2065">
        <w:rPr>
          <w:rFonts w:ascii="Arial" w:hAnsi="Arial" w:cs="Arial"/>
          <w:sz w:val="22"/>
          <w:szCs w:val="22"/>
        </w:rPr>
        <w:t>/21)</w:t>
      </w:r>
    </w:p>
    <w:p w14:paraId="5532D066" w14:textId="77777777" w:rsidR="001E2165" w:rsidRPr="006D2065" w:rsidRDefault="001E2165" w:rsidP="001E2165">
      <w:pPr>
        <w:jc w:val="center"/>
        <w:rPr>
          <w:rFonts w:ascii="Arial" w:hAnsi="Arial" w:cs="Arial"/>
          <w:sz w:val="22"/>
          <w:szCs w:val="22"/>
        </w:rPr>
      </w:pPr>
    </w:p>
    <w:p w14:paraId="1971B465" w14:textId="71E795E4" w:rsidR="001E2165" w:rsidRPr="006D2065" w:rsidRDefault="001E2165" w:rsidP="001E2165">
      <w:pPr>
        <w:jc w:val="center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JAVNI RAZPIS ZA SOFINANCIRANJE PROGRAMOV, PROJEKTOV IN PRIREDITEV NA PODROČJU VETERANSKIH ORGANIZACIJ V OBČINI RENČE-VOGRSKO V LETU 202</w:t>
      </w:r>
      <w:r w:rsidR="005C6968">
        <w:rPr>
          <w:rFonts w:ascii="Arial" w:hAnsi="Arial" w:cs="Arial"/>
          <w:b/>
          <w:sz w:val="22"/>
          <w:szCs w:val="22"/>
        </w:rPr>
        <w:t>2</w:t>
      </w:r>
    </w:p>
    <w:p w14:paraId="3A224A4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5088597D" w14:textId="77777777" w:rsidR="001E2165" w:rsidRPr="006D2065" w:rsidRDefault="001E2165" w:rsidP="001E2165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6D2065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19DDE621" w14:textId="0C315A35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je sofinanciranje izvajanja programov, projektov in prireditev </w:t>
      </w:r>
      <w:r w:rsidRPr="006D2065">
        <w:rPr>
          <w:rFonts w:ascii="Arial" w:hAnsi="Arial" w:cs="Arial"/>
          <w:bCs/>
          <w:sz w:val="22"/>
          <w:szCs w:val="22"/>
        </w:rPr>
        <w:t xml:space="preserve">registriranih neprofitnih organizacij na področju veteranskih </w:t>
      </w:r>
      <w:r w:rsidRPr="006D2065">
        <w:rPr>
          <w:rFonts w:ascii="Arial" w:hAnsi="Arial" w:cs="Arial"/>
          <w:sz w:val="22"/>
          <w:szCs w:val="22"/>
        </w:rPr>
        <w:t>organizacij, ki izvajajo neprofitne programe, projekte in prireditve na območju Občine Renče-Vogrsko v letu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.</w:t>
      </w:r>
    </w:p>
    <w:p w14:paraId="70D2520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FA1F923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javnem pozivu ne morejo kandidirati neposredni proračunski uporabniki.</w:t>
      </w:r>
    </w:p>
    <w:p w14:paraId="13DF93DA" w14:textId="77777777" w:rsidR="001E2165" w:rsidRPr="006D2065" w:rsidRDefault="001E2165" w:rsidP="001E2165">
      <w:pPr>
        <w:jc w:val="both"/>
        <w:rPr>
          <w:rFonts w:ascii="Arial" w:hAnsi="Arial" w:cs="Arial"/>
          <w:bCs/>
          <w:sz w:val="22"/>
          <w:szCs w:val="22"/>
        </w:rPr>
      </w:pPr>
    </w:p>
    <w:p w14:paraId="0337C766" w14:textId="77777777" w:rsidR="001E2165" w:rsidRPr="006D2065" w:rsidRDefault="001E2165" w:rsidP="001E2165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66108118"/>
      <w:r w:rsidRPr="006D2065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 Izvajanje splošne dejavnosti in sprejetega programa dela za tekoče koledarsko leto prijavitelja ni predmet tega javnega razpisa.</w:t>
      </w:r>
    </w:p>
    <w:bookmarkEnd w:id="0"/>
    <w:p w14:paraId="0DE9462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9364068" w14:textId="2D261398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.</w:t>
      </w:r>
    </w:p>
    <w:p w14:paraId="4151C3A0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2. Splošni pogoji za prijavo</w:t>
      </w:r>
    </w:p>
    <w:p w14:paraId="78CAB5E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javni poziv se lahko prijavijo izvajalci programov:</w:t>
      </w:r>
    </w:p>
    <w:p w14:paraId="13B14486" w14:textId="77777777" w:rsidR="001E2165" w:rsidRPr="006D2065" w:rsidRDefault="001E2165" w:rsidP="001E2165">
      <w:pPr>
        <w:numPr>
          <w:ilvl w:val="0"/>
          <w:numId w:val="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imajo sedež, izpostavo ali enoto v Občini Renče-Vogrsko ali </w:t>
      </w:r>
    </w:p>
    <w:p w14:paraId="129E87D9" w14:textId="77777777" w:rsidR="001E2165" w:rsidRPr="006D2065" w:rsidRDefault="001E2165" w:rsidP="001E2165">
      <w:pPr>
        <w:numPr>
          <w:ilvl w:val="0"/>
          <w:numId w:val="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so registrirani kot območna oz. regijska organizacija za več občin, katerih registrirani člani so tudi občani Občine Renče-Vogrsko, če se njihovi programi, projekti ali prireditve izvajajo tudi na območju Občine Renče-Vogrsko,</w:t>
      </w:r>
    </w:p>
    <w:p w14:paraId="66CE4807" w14:textId="77777777" w:rsidR="001E2165" w:rsidRPr="006D2065" w:rsidRDefault="001E2165" w:rsidP="001E2165">
      <w:pPr>
        <w:jc w:val="both"/>
        <w:rPr>
          <w:rFonts w:ascii="Arial" w:hAnsi="Arial" w:cs="Arial"/>
          <w:color w:val="313131"/>
          <w:sz w:val="22"/>
          <w:szCs w:val="22"/>
        </w:rPr>
      </w:pPr>
    </w:p>
    <w:p w14:paraId="12AE173A" w14:textId="77777777" w:rsidR="001E2165" w:rsidRPr="006D2065" w:rsidRDefault="001E2165" w:rsidP="001E2165">
      <w:pPr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če izpolnjujejo naslednje posebne pogoje:</w:t>
      </w:r>
    </w:p>
    <w:p w14:paraId="3BBDC803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7AAF00EA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26C30B71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239AC066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za prijavljeni program/projekt/prireditev niso sofinancirani iz drugih virov proračuna Občine Renče-Vogrsko ali krajevnih skupnosti Občine Renče-Vogrsko,</w:t>
      </w:r>
    </w:p>
    <w:p w14:paraId="02D3D470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do Občine Renče-Vogrsko poravnane vse pogodbene in druge obveznosti, v kolikor so bili sofinancirani iz občinskega proračuna v preteklem letu,</w:t>
      </w:r>
    </w:p>
    <w:p w14:paraId="138975D4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izdelano finančno konstrukcijo, iz katere so razvidni prihodki in odhodki izvajanja prijavljenih programov, projektov in prireditev,</w:t>
      </w:r>
    </w:p>
    <w:p w14:paraId="1B79EEC8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2FCA31F1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izpolnjujejo ostale pogoje, kot jih določajo letni plani ter pravilniki na področjih</w:t>
      </w:r>
      <w:r w:rsidRPr="006D2065">
        <w:rPr>
          <w:rFonts w:ascii="Arial" w:hAnsi="Arial" w:cs="Arial"/>
          <w:bCs/>
          <w:color w:val="000000"/>
          <w:sz w:val="22"/>
          <w:szCs w:val="22"/>
        </w:rPr>
        <w:t xml:space="preserve"> veteranskih organizacij ali </w:t>
      </w:r>
      <w:r w:rsidRPr="006D2065">
        <w:rPr>
          <w:rFonts w:ascii="Arial" w:hAnsi="Arial" w:cs="Arial"/>
          <w:sz w:val="22"/>
          <w:szCs w:val="22"/>
        </w:rPr>
        <w:t>Pravilnik o sofinanciranju neprofitnih programov, projektov in prireditev v Občini Renče-Vogrsko.</w:t>
      </w:r>
    </w:p>
    <w:p w14:paraId="7AEAC8B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C23BA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obeležitvi državnega ali občinskega praznika.</w:t>
      </w:r>
    </w:p>
    <w:p w14:paraId="21B6910D" w14:textId="77777777" w:rsidR="001E2165" w:rsidRPr="006D2065" w:rsidRDefault="001E2165" w:rsidP="001E2165">
      <w:pPr>
        <w:jc w:val="both"/>
        <w:rPr>
          <w:rFonts w:ascii="Garamond" w:hAnsi="Garamond"/>
          <w:sz w:val="22"/>
          <w:szCs w:val="22"/>
        </w:rPr>
      </w:pPr>
    </w:p>
    <w:p w14:paraId="73E75D50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3. Prijavna dokumentacija</w:t>
      </w:r>
    </w:p>
    <w:p w14:paraId="0DF3ABBE" w14:textId="7B4E6A94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lastRenderedPageBreak/>
        <w:t>Prijavo na javni razpis je potrebno vložiti na predpisanem obrazcu "Prijava na Javni razpis za sofinanciranje programov, projektov in prireditev na področju veteranskih organizacij v Občini Renče-Vogrsko v letu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color w:val="333333"/>
          <w:sz w:val="22"/>
          <w:szCs w:val="22"/>
        </w:rPr>
        <w:t>«</w:t>
      </w:r>
      <w:r w:rsidRPr="006D2065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58105E3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06FBDED8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vsebinsko in finančno predstavitev prijavljenih programov, (predpisani obrazci – v primeru prijave več programov hkrati (na enem področju) mora biti vsak program </w:t>
      </w:r>
      <w:r w:rsidRPr="006D2065">
        <w:rPr>
          <w:rFonts w:ascii="Arial" w:hAnsi="Arial" w:cs="Arial"/>
          <w:b/>
          <w:sz w:val="22"/>
          <w:szCs w:val="22"/>
        </w:rPr>
        <w:t>prijavljen posamično na svojem obrazcu</w:t>
      </w:r>
      <w:r w:rsidRPr="006D2065">
        <w:rPr>
          <w:rFonts w:ascii="Arial" w:hAnsi="Arial" w:cs="Arial"/>
          <w:sz w:val="22"/>
          <w:szCs w:val="22"/>
        </w:rPr>
        <w:t>),</w:t>
      </w:r>
    </w:p>
    <w:p w14:paraId="07A0BD0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3C8107C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3D14C472" w14:textId="75944989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finančno ovrednoten program dela za leto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, (če je prijavitelj društvo, je potrebno priložiti finančno ovrednoten program dela za leto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 xml:space="preserve"> v obliki, kot je bil sprejet na Letni skupščini Občnega zbora društva v letu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 xml:space="preserve">)*, </w:t>
      </w:r>
    </w:p>
    <w:p w14:paraId="60C1311D" w14:textId="2F35E6D0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fotokopijo letnega poročila z bilanco stanja in izkazom poslovnega izida za leto 202</w:t>
      </w:r>
      <w:r w:rsidR="005C6968">
        <w:rPr>
          <w:rFonts w:ascii="Arial" w:hAnsi="Arial" w:cs="Arial"/>
          <w:sz w:val="22"/>
          <w:szCs w:val="22"/>
        </w:rPr>
        <w:t>1</w:t>
      </w:r>
      <w:r w:rsidRPr="006D2065">
        <w:rPr>
          <w:rFonts w:ascii="Arial" w:hAnsi="Arial" w:cs="Arial"/>
          <w:sz w:val="22"/>
          <w:szCs w:val="22"/>
        </w:rPr>
        <w:t>,</w:t>
      </w:r>
    </w:p>
    <w:p w14:paraId="6E860E5B" w14:textId="78650EAF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poročilo o delu v letu 202</w:t>
      </w:r>
      <w:r w:rsidR="005C6968">
        <w:rPr>
          <w:rFonts w:ascii="Arial" w:hAnsi="Arial" w:cs="Arial"/>
          <w:sz w:val="22"/>
          <w:szCs w:val="22"/>
        </w:rPr>
        <w:t>1</w:t>
      </w:r>
      <w:r w:rsidRPr="006D2065">
        <w:rPr>
          <w:rFonts w:ascii="Arial" w:hAnsi="Arial" w:cs="Arial"/>
          <w:sz w:val="22"/>
          <w:szCs w:val="22"/>
        </w:rPr>
        <w:t>,</w:t>
      </w:r>
    </w:p>
    <w:p w14:paraId="27E1BDAF" w14:textId="01678EEB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poročilo o namenski porabi proračunskih sredstev Občine Renče-Vogrsko v letu 202</w:t>
      </w:r>
      <w:r w:rsidR="005C6968">
        <w:rPr>
          <w:rFonts w:ascii="Arial" w:hAnsi="Arial" w:cs="Arial"/>
          <w:sz w:val="22"/>
          <w:szCs w:val="22"/>
        </w:rPr>
        <w:t>1</w:t>
      </w:r>
      <w:r w:rsidRPr="006D2065">
        <w:rPr>
          <w:rFonts w:ascii="Arial" w:hAnsi="Arial" w:cs="Arial"/>
          <w:sz w:val="22"/>
          <w:szCs w:val="22"/>
        </w:rPr>
        <w:t xml:space="preserve"> (le v primeru sofinanciranja s strani Občine Renče-Vogrsko v letu 202</w:t>
      </w:r>
      <w:r w:rsidR="005C6968">
        <w:rPr>
          <w:rFonts w:ascii="Arial" w:hAnsi="Arial" w:cs="Arial"/>
          <w:sz w:val="22"/>
          <w:szCs w:val="22"/>
        </w:rPr>
        <w:t>1</w:t>
      </w:r>
      <w:r w:rsidRPr="006D2065">
        <w:rPr>
          <w:rFonts w:ascii="Arial" w:hAnsi="Arial" w:cs="Arial"/>
          <w:sz w:val="22"/>
          <w:szCs w:val="22"/>
        </w:rPr>
        <w:t xml:space="preserve">), ali </w:t>
      </w:r>
    </w:p>
    <w:p w14:paraId="1A36A989" w14:textId="3709C5FD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izjavo o izpolnjenih pogodbenih obveznostih v letu 202</w:t>
      </w:r>
      <w:r w:rsidR="005C6968">
        <w:rPr>
          <w:rFonts w:ascii="Arial" w:hAnsi="Arial" w:cs="Arial"/>
          <w:sz w:val="22"/>
          <w:szCs w:val="22"/>
        </w:rPr>
        <w:t>1</w:t>
      </w:r>
      <w:r w:rsidRPr="006D2065">
        <w:rPr>
          <w:rFonts w:ascii="Arial" w:hAnsi="Arial" w:cs="Arial"/>
          <w:sz w:val="22"/>
          <w:szCs w:val="22"/>
        </w:rPr>
        <w:t>, (le v primeru sofinanciranja s strani Občine Renče-Vogrsko v letu 202</w:t>
      </w:r>
      <w:r w:rsidR="005C6968">
        <w:rPr>
          <w:rFonts w:ascii="Arial" w:hAnsi="Arial" w:cs="Arial"/>
          <w:sz w:val="22"/>
          <w:szCs w:val="22"/>
        </w:rPr>
        <w:t>1</w:t>
      </w:r>
      <w:r w:rsidRPr="006D2065">
        <w:rPr>
          <w:rFonts w:ascii="Arial" w:hAnsi="Arial" w:cs="Arial"/>
          <w:sz w:val="22"/>
          <w:szCs w:val="22"/>
        </w:rPr>
        <w:t xml:space="preserve">), </w:t>
      </w:r>
    </w:p>
    <w:p w14:paraId="3E12A0C5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fotokopijo Odločbe o registraciji**, </w:t>
      </w:r>
    </w:p>
    <w:p w14:paraId="6BAE81A7" w14:textId="77777777" w:rsidR="001E2165" w:rsidRPr="006D2065" w:rsidRDefault="001E2165" w:rsidP="001E2165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fotokopijo statuta**.</w:t>
      </w:r>
    </w:p>
    <w:p w14:paraId="20B0C693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38BEC64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Prijavitelji, ki nimajo sedeža v Občini Renče-Vogrsko, morajo prijavni dokumentaciji </w:t>
      </w:r>
      <w:r w:rsidRPr="006D2065">
        <w:rPr>
          <w:rFonts w:ascii="Arial" w:hAnsi="Arial" w:cs="Arial"/>
          <w:sz w:val="22"/>
          <w:szCs w:val="22"/>
          <w:u w:val="single"/>
        </w:rPr>
        <w:t>obvezno</w:t>
      </w:r>
      <w:r w:rsidRPr="006D2065">
        <w:rPr>
          <w:rFonts w:ascii="Arial" w:hAnsi="Arial" w:cs="Arial"/>
          <w:sz w:val="22"/>
          <w:szCs w:val="22"/>
        </w:rPr>
        <w:t xml:space="preserve"> priložiti seznam registriranih članov, ki so prebivalci Občine Renče-Vogrsko, in navesti število vseh članov društva. </w:t>
      </w:r>
    </w:p>
    <w:p w14:paraId="09C85EB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6E667AC" w14:textId="67B1ED02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 xml:space="preserve">* </w:t>
      </w:r>
      <w:r w:rsidRPr="006D2065">
        <w:rPr>
          <w:rFonts w:ascii="Arial" w:hAnsi="Arial" w:cs="Arial"/>
          <w:bCs/>
          <w:sz w:val="22"/>
          <w:szCs w:val="22"/>
        </w:rPr>
        <w:t xml:space="preserve">V primeru, da društvo do dneva prijave na ta razpis še ni izvedlo </w:t>
      </w:r>
      <w:r w:rsidRPr="006D2065">
        <w:rPr>
          <w:rFonts w:ascii="Arial" w:hAnsi="Arial" w:cs="Arial"/>
          <w:sz w:val="22"/>
          <w:szCs w:val="22"/>
        </w:rPr>
        <w:t>Letne skupščine Občnega zbora društva v letu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, se lahko prijavi priloži predlog finančno ovrednotenega programa dela za leto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 xml:space="preserve"> v obliki, kot bo predlagan za sejo Letne skupščine Občnega zbora društva v letu 2021.</w:t>
      </w:r>
    </w:p>
    <w:p w14:paraId="30241F7B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</w:p>
    <w:p w14:paraId="74D87E0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**Prijaviteljem, ki so Odločbo o registraciji in fotokopijo statuta vložili v eni od prejšnjih prijav, fotokopije statuta in fotokopije Odločbe o registraciji ni potrebno priložiti, razen v primeru, da je v tem času prišlo do sprememb teh aktov.</w:t>
      </w:r>
    </w:p>
    <w:p w14:paraId="3067FCA2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205392E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Višina razpisanih sredstev javnega razpisa za sofinanciranje programov društev, združenj, javnih zavodov in drugih registriranih neprofitnih organizacij na področju veteranskih organizacij okvirno znaša 2.500 EUR.</w:t>
      </w:r>
    </w:p>
    <w:p w14:paraId="4138007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C76867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Občina Renče-Vogrsko si pridržuje pravico, da na podlagi predlogov Komisije za izbor in vrednotenje programov na področju veteranskih organizacij (v nadaljevanju: Komisija) ne razdeli vseh razpisanih sredstev.</w:t>
      </w:r>
    </w:p>
    <w:p w14:paraId="0A111D4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4D9E1B44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Upravičenost, izbor programov in višino sofinanciranja programov bo na podlagi prijavljenih programov, priloženih dokumentov, pomena izvajanja programov za občane Občine Renče-Vogrsko in meril Pravilnika ugotavljala </w:t>
      </w:r>
      <w:bookmarkStart w:id="1" w:name="_Hlk48822713"/>
      <w:r w:rsidRPr="006D2065">
        <w:rPr>
          <w:rFonts w:ascii="Arial" w:hAnsi="Arial" w:cs="Arial"/>
          <w:sz w:val="22"/>
          <w:szCs w:val="22"/>
        </w:rPr>
        <w:t>Komisija</w:t>
      </w:r>
      <w:bookmarkEnd w:id="1"/>
      <w:r w:rsidRPr="006D2065">
        <w:rPr>
          <w:rFonts w:ascii="Arial" w:hAnsi="Arial" w:cs="Arial"/>
          <w:sz w:val="22"/>
          <w:szCs w:val="22"/>
        </w:rPr>
        <w:t>.</w:t>
      </w:r>
    </w:p>
    <w:p w14:paraId="4588E90D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</w:p>
    <w:p w14:paraId="30618066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6. Merila za vrednotenje programov</w:t>
      </w:r>
    </w:p>
    <w:p w14:paraId="27879961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Komisija bo v postopku vrednotenja prijavljenih programov uporabljala Merila iz druge točke 15. člena Pravilnika o sofinanciranju neprofitnih programov, projektov in prireditev v Občini Renče-Vogrsko, sprejeta </w:t>
      </w:r>
      <w:r w:rsidRPr="006D2065">
        <w:rPr>
          <w:rFonts w:ascii="Arial" w:hAnsi="Arial" w:cs="Arial"/>
          <w:bCs/>
          <w:color w:val="000000"/>
          <w:sz w:val="22"/>
          <w:szCs w:val="22"/>
        </w:rPr>
        <w:t>na seji Občinskega sveta dne 27. 3. 2018</w:t>
      </w:r>
      <w:r w:rsidRPr="006D2065">
        <w:rPr>
          <w:rFonts w:ascii="Arial" w:hAnsi="Arial" w:cs="Arial"/>
          <w:sz w:val="22"/>
          <w:szCs w:val="22"/>
        </w:rPr>
        <w:t>.</w:t>
      </w:r>
    </w:p>
    <w:p w14:paraId="4F82FB8F" w14:textId="77777777" w:rsidR="001E2165" w:rsidRPr="006D2065" w:rsidRDefault="001E2165" w:rsidP="001E2165">
      <w:pPr>
        <w:jc w:val="both"/>
        <w:rPr>
          <w:rFonts w:ascii="Arial" w:hAnsi="Arial" w:cs="Arial"/>
          <w:bCs/>
          <w:sz w:val="22"/>
          <w:szCs w:val="22"/>
        </w:rPr>
      </w:pPr>
      <w:r w:rsidRPr="006D2065">
        <w:rPr>
          <w:rFonts w:ascii="Arial" w:hAnsi="Arial" w:cs="Arial"/>
          <w:bCs/>
          <w:sz w:val="22"/>
          <w:szCs w:val="22"/>
        </w:rPr>
        <w:lastRenderedPageBreak/>
        <w:t>Merila za vrednotenje in izbor programov so priloga predpisanim obrazcem v razpisni dokumentaciji.</w:t>
      </w:r>
    </w:p>
    <w:p w14:paraId="6EF9885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75EF96CA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7. Izbor programov</w:t>
      </w:r>
    </w:p>
    <w:p w14:paraId="0378BDE5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Prednost pri izboru in vrednotenju bodo imeli:</w:t>
      </w:r>
    </w:p>
    <w:p w14:paraId="4A19AD11" w14:textId="77777777" w:rsidR="001E2165" w:rsidRPr="006D2065" w:rsidRDefault="001E2165" w:rsidP="001E216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društva,</w:t>
      </w:r>
    </w:p>
    <w:p w14:paraId="56114BD4" w14:textId="77777777" w:rsidR="001E2165" w:rsidRPr="006D2065" w:rsidRDefault="001E2165" w:rsidP="001E216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izvajalci celoletnih programov.</w:t>
      </w:r>
    </w:p>
    <w:p w14:paraId="7096D80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5E9B651" w14:textId="77777777" w:rsidR="001E2165" w:rsidRPr="006D2065" w:rsidRDefault="001E2165" w:rsidP="001E2165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Komisija ne bo obravnavala prijav,</w:t>
      </w:r>
    </w:p>
    <w:p w14:paraId="5204295A" w14:textId="77777777" w:rsidR="001E2165" w:rsidRPr="006D2065" w:rsidRDefault="001E2165" w:rsidP="001E21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04B33911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6AA0ECB5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izvajanja programov, projektov in prireditev na območju Občine Renče-Vogrsko,</w:t>
      </w:r>
    </w:p>
    <w:p w14:paraId="3AA5CA0D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programov na razpisanem področju,</w:t>
      </w:r>
    </w:p>
    <w:p w14:paraId="05451697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ustreznih finančnih konstrukcij za posamezne prijavljene programe, (ob upoštevanju določil tretje alineje 3. točke tega razpisa),</w:t>
      </w:r>
    </w:p>
    <w:p w14:paraId="4680455E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formalno nepopolnih prijav, ki ne bodo dopolnjene v pozivnem roku za dopolnitev.</w:t>
      </w:r>
    </w:p>
    <w:p w14:paraId="41F20EED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336386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147E0C2F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A62E55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8. Rok in pogoji porabe proračunskih sredstev</w:t>
      </w:r>
    </w:p>
    <w:p w14:paraId="7C4C42C0" w14:textId="7D925FD3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Izvajalci, ki bodo na podlagi tega razpisa za sofinanciranje odobrenih programov pridobili proračunska sredstva Občine Renče-Vogrsko, morajo ta sredstva skladno s pogodbo porabiti v letu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, izključno namensko za odobrene programe v okviru najavljene finančne konstrukcije posameznih programov.</w:t>
      </w:r>
    </w:p>
    <w:p w14:paraId="14A9B1B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D139DF5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049FB01A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9. Rok za prijavo</w:t>
      </w:r>
    </w:p>
    <w:p w14:paraId="7D337EBA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Prijava na javni razpis mora prispeti:</w:t>
      </w:r>
    </w:p>
    <w:p w14:paraId="3B91A8FF" w14:textId="21CEDA09" w:rsidR="001E2165" w:rsidRPr="006D2065" w:rsidRDefault="001E2165" w:rsidP="001E216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r w:rsidR="005C6968">
        <w:rPr>
          <w:rFonts w:ascii="Arial" w:hAnsi="Arial" w:cs="Arial"/>
          <w:sz w:val="22"/>
          <w:szCs w:val="22"/>
        </w:rPr>
        <w:t>28</w:t>
      </w:r>
      <w:r w:rsidRPr="006D2065">
        <w:rPr>
          <w:rFonts w:ascii="Arial" w:hAnsi="Arial" w:cs="Arial"/>
          <w:sz w:val="22"/>
          <w:szCs w:val="22"/>
        </w:rPr>
        <w:t>. 4.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 xml:space="preserve"> do 12. ure,</w:t>
      </w:r>
    </w:p>
    <w:p w14:paraId="5E0D0930" w14:textId="69736719" w:rsidR="001E2165" w:rsidRPr="006D2065" w:rsidRDefault="001E2165" w:rsidP="001E2165">
      <w:pPr>
        <w:numPr>
          <w:ilvl w:val="0"/>
          <w:numId w:val="7"/>
        </w:num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ali pa mora biti oddana po pošti obvezno priporočeno na naslov: Občina Renče-Vogrsko, Bukovica 43, 5293 Volčja Draga, najkasneje do vključno </w:t>
      </w:r>
      <w:r w:rsidR="005C6968">
        <w:rPr>
          <w:rFonts w:ascii="Arial" w:hAnsi="Arial" w:cs="Arial"/>
          <w:sz w:val="22"/>
          <w:szCs w:val="22"/>
        </w:rPr>
        <w:t>28</w:t>
      </w:r>
      <w:r w:rsidRPr="006D2065">
        <w:rPr>
          <w:rFonts w:ascii="Arial" w:hAnsi="Arial" w:cs="Arial"/>
          <w:sz w:val="22"/>
          <w:szCs w:val="22"/>
        </w:rPr>
        <w:t>. 4.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.</w:t>
      </w:r>
    </w:p>
    <w:p w14:paraId="35266C60" w14:textId="77777777" w:rsidR="001E2165" w:rsidRPr="006D2065" w:rsidRDefault="001E2165" w:rsidP="001E2165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E1874F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10. Vložitev prijave</w:t>
      </w:r>
    </w:p>
    <w:p w14:paraId="2B4C1C9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Prijava na javni razpis mora biti vložena izključno na predpisanih razpisnih obrazcih, ki so sestavni del razpisne dokumentacije, in z vsemi obveznimi prilogami. Razpisna dokumentacija (prijavni obrazci z navodili in merili) je do izteka prijavnega roka dosegljiva:</w:t>
      </w:r>
    </w:p>
    <w:p w14:paraId="21F2C107" w14:textId="77777777" w:rsidR="001E2165" w:rsidRPr="006D2065" w:rsidRDefault="001E2165" w:rsidP="001E216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6D2065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78E3E508" w14:textId="77777777" w:rsidR="001E2165" w:rsidRPr="006D2065" w:rsidRDefault="001E2165" w:rsidP="001E216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59D66CA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Na prednji strani kuverte mora biti </w:t>
      </w:r>
      <w:r w:rsidRPr="006D2065">
        <w:rPr>
          <w:rFonts w:ascii="Arial" w:hAnsi="Arial" w:cs="Arial"/>
          <w:b/>
          <w:sz w:val="22"/>
          <w:szCs w:val="22"/>
        </w:rPr>
        <w:t>obvezno</w:t>
      </w:r>
      <w:r w:rsidRPr="006D2065">
        <w:rPr>
          <w:rFonts w:ascii="Arial" w:hAnsi="Arial" w:cs="Arial"/>
          <w:sz w:val="22"/>
          <w:szCs w:val="22"/>
        </w:rPr>
        <w:t xml:space="preserve"> navedeno: </w:t>
      </w:r>
    </w:p>
    <w:p w14:paraId="1213092E" w14:textId="77777777" w:rsidR="001E2165" w:rsidRPr="006D2065" w:rsidRDefault="001E2165" w:rsidP="001E2165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7F53DA43" w14:textId="431FDBD0" w:rsidR="001E2165" w:rsidRPr="006D2065" w:rsidRDefault="001E2165" w:rsidP="001E21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 spodnjem levem kotu besedilo "Prijava na Javni razpis za sofinanciranje programov, projektov in prireditev na področju veteranskih organizacij v Občini Renče-Vogrsko v letu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" in besedilo »</w:t>
      </w:r>
      <w:r w:rsidRPr="006D2065">
        <w:rPr>
          <w:rFonts w:ascii="Arial" w:hAnsi="Arial" w:cs="Arial"/>
          <w:sz w:val="22"/>
          <w:szCs w:val="22"/>
          <w:u w:val="single"/>
        </w:rPr>
        <w:t>Ne odpiraj</w:t>
      </w:r>
      <w:r w:rsidRPr="006D2065">
        <w:rPr>
          <w:rFonts w:ascii="Arial" w:hAnsi="Arial" w:cs="Arial"/>
          <w:sz w:val="22"/>
          <w:szCs w:val="22"/>
        </w:rPr>
        <w:t>«,</w:t>
      </w:r>
    </w:p>
    <w:p w14:paraId="4EE93127" w14:textId="77777777" w:rsidR="001E2165" w:rsidRPr="006D2065" w:rsidRDefault="001E2165" w:rsidP="001E21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lastRenderedPageBreak/>
        <w:t>na desni strani naslov Občine.</w:t>
      </w:r>
    </w:p>
    <w:p w14:paraId="630F85E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590B5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 se ob osebni vložitvi ne bo pregledovalo.</w:t>
      </w:r>
    </w:p>
    <w:p w14:paraId="7B8FCD6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56C7194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  <w:u w:val="single"/>
        </w:rPr>
      </w:pPr>
      <w:r w:rsidRPr="006D2065">
        <w:rPr>
          <w:rFonts w:ascii="Arial" w:hAnsi="Arial" w:cs="Arial"/>
          <w:sz w:val="22"/>
          <w:szCs w:val="22"/>
          <w:u w:val="single"/>
        </w:rPr>
        <w:t xml:space="preserve">Prijav, na katerih ne bo navedeno besedilo »Ne odpiraj«, Komisija ne bo obravnavala. </w:t>
      </w:r>
    </w:p>
    <w:p w14:paraId="2F22334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E160D4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3F071DA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0F095B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 xml:space="preserve">11. Odpiranje vlog </w:t>
      </w:r>
      <w:r w:rsidRPr="006D2065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7507EA14" w14:textId="41A4B840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Odpiranje vlog bo </w:t>
      </w:r>
      <w:r w:rsidR="005C6968">
        <w:rPr>
          <w:rFonts w:ascii="Arial" w:hAnsi="Arial" w:cs="Arial"/>
          <w:sz w:val="22"/>
          <w:szCs w:val="22"/>
        </w:rPr>
        <w:t>5. 5.</w:t>
      </w:r>
      <w:r w:rsidRPr="006D2065">
        <w:rPr>
          <w:rFonts w:ascii="Arial" w:hAnsi="Arial" w:cs="Arial"/>
          <w:sz w:val="22"/>
          <w:szCs w:val="22"/>
        </w:rPr>
        <w:t xml:space="preserve">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. Odpiranje ne bo javno.</w:t>
      </w:r>
    </w:p>
    <w:p w14:paraId="4BAC0464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2131456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Komisija bo izbor in vrednotenje prijavljenih programov izvedla predvidoma v 45 dneh po preteku razpisa. Vlagatelji bodo o izboru programov in obsegu sofinanciranja odobrenih programov obveščeni predvidoma v dvajsetih dneh po pripravi dokončnega predloga Komisije.</w:t>
      </w:r>
    </w:p>
    <w:p w14:paraId="7A3F2D91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4C40EA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12. Način sofinanciranja</w:t>
      </w:r>
    </w:p>
    <w:p w14:paraId="5072398A" w14:textId="346931B1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 dodelitvi sredstev bo na podlagi dokončnih predlogov Komisije z odločbo odločila občinska uprava. O pritožbah zoper odločbe bo odločal župan. Pogoji, način in obseg sofinanciranja izbranih in ovrednotenih programov bodo določeni v sklenjenih pogodbah o izboru programov ter obsegu in načinu sofinanciranja v letu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.</w:t>
      </w:r>
    </w:p>
    <w:p w14:paraId="4916310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7364E2B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</w:t>
      </w:r>
      <w:r w:rsidRPr="006D2065">
        <w:rPr>
          <w:rFonts w:ascii="Arial" w:hAnsi="Arial" w:cs="Arial"/>
          <w:b/>
          <w:sz w:val="22"/>
          <w:szCs w:val="22"/>
        </w:rPr>
        <w:t xml:space="preserve">13. </w:t>
      </w:r>
      <w:r w:rsidRPr="006D2065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00597CC4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Vse dodatne informacije v zvezi z razpisom dobijo zainteresirani v času uradnih ur na tel. št. 051 647 004 in po elektronski pošti: </w:t>
      </w:r>
      <w:hyperlink r:id="rId6" w:history="1">
        <w:r w:rsidRPr="006D2065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6D2065">
        <w:rPr>
          <w:rFonts w:ascii="Arial" w:hAnsi="Arial" w:cs="Arial"/>
          <w:sz w:val="22"/>
          <w:szCs w:val="22"/>
        </w:rPr>
        <w:t>.</w:t>
      </w:r>
    </w:p>
    <w:p w14:paraId="04142461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3C4410F" w14:textId="50EB0372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Številka: 0932-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/202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-</w:t>
      </w:r>
      <w:r w:rsidR="005C6968">
        <w:rPr>
          <w:rFonts w:ascii="Arial" w:hAnsi="Arial" w:cs="Arial"/>
          <w:sz w:val="22"/>
          <w:szCs w:val="22"/>
        </w:rPr>
        <w:t>6</w:t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</w:p>
    <w:p w14:paraId="6B00978D" w14:textId="3F009291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Bukovica, 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8. 3. 202</w:t>
      </w:r>
      <w:r w:rsidR="005C6968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10C2F19A" w14:textId="77777777" w:rsidR="001E2165" w:rsidRPr="006D2065" w:rsidRDefault="001E2165" w:rsidP="001E2165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   Tarik Žigon, l. r.</w:t>
      </w:r>
    </w:p>
    <w:p w14:paraId="21BB561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  <w:t>Župan</w:t>
      </w:r>
    </w:p>
    <w:p w14:paraId="2AE1C210" w14:textId="77777777" w:rsidR="001E2165" w:rsidRPr="006D2065" w:rsidRDefault="001E2165" w:rsidP="001E2165"/>
    <w:p w14:paraId="406DD620" w14:textId="77777777" w:rsidR="00C5759D" w:rsidRDefault="00C5759D"/>
    <w:sectPr w:rsidR="00C57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00DEF"/>
    <w:multiLevelType w:val="hybridMultilevel"/>
    <w:tmpl w:val="9EB884D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E32DB"/>
    <w:multiLevelType w:val="hybridMultilevel"/>
    <w:tmpl w:val="F712373A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5367F"/>
    <w:multiLevelType w:val="hybridMultilevel"/>
    <w:tmpl w:val="ACEC4BE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65"/>
    <w:rsid w:val="001E2165"/>
    <w:rsid w:val="005C6968"/>
    <w:rsid w:val="00C5759D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5C9B"/>
  <w15:chartTrackingRefBased/>
  <w15:docId w15:val="{EEDD8A1C-9E74-47F9-AC7A-A79F0719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2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2</cp:revision>
  <dcterms:created xsi:type="dcterms:W3CDTF">2022-03-23T15:34:00Z</dcterms:created>
  <dcterms:modified xsi:type="dcterms:W3CDTF">2022-03-23T15:39:00Z</dcterms:modified>
</cp:coreProperties>
</file>