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394" w:rsidRDefault="00335394" w:rsidP="00335394">
      <w:pPr>
        <w:autoSpaceDE w:val="0"/>
        <w:autoSpaceDN w:val="0"/>
        <w:adjustRightInd w:val="0"/>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PRIJAVNI LIST ZA NUSZ</w:t>
      </w:r>
    </w:p>
    <w:p w:rsidR="00335394" w:rsidRDefault="00335394" w:rsidP="00335394">
      <w:pPr>
        <w:autoSpaceDE w:val="0"/>
        <w:autoSpaceDN w:val="0"/>
        <w:adjustRightInd w:val="0"/>
        <w:spacing w:after="0" w:line="240" w:lineRule="auto"/>
        <w:rPr>
          <w:rFonts w:ascii="Times New Roman" w:hAnsi="Times New Roman" w:cs="Times New Roman"/>
        </w:rPr>
      </w:pPr>
    </w:p>
    <w:p w:rsidR="007A4603" w:rsidRDefault="007A4603" w:rsidP="00335394">
      <w:pPr>
        <w:tabs>
          <w:tab w:val="right" w:leader="underscore" w:pos="9072"/>
        </w:tabs>
        <w:autoSpaceDE w:val="0"/>
        <w:autoSpaceDN w:val="0"/>
        <w:adjustRightInd w:val="0"/>
        <w:spacing w:after="0" w:line="240" w:lineRule="auto"/>
        <w:rPr>
          <w:rFonts w:ascii="Arial" w:hAnsi="Arial" w:cs="Arial"/>
          <w:sz w:val="24"/>
          <w:szCs w:val="24"/>
        </w:rPr>
      </w:pPr>
    </w:p>
    <w:p w:rsidR="007A4603" w:rsidRDefault="007A4603" w:rsidP="00335394">
      <w:pPr>
        <w:tabs>
          <w:tab w:val="right" w:leader="underscore" w:pos="9072"/>
        </w:tabs>
        <w:autoSpaceDE w:val="0"/>
        <w:autoSpaceDN w:val="0"/>
        <w:adjustRightInd w:val="0"/>
        <w:spacing w:after="0" w:line="240" w:lineRule="auto"/>
        <w:rPr>
          <w:rFonts w:ascii="Arial" w:hAnsi="Arial" w:cs="Arial"/>
          <w:sz w:val="24"/>
          <w:szCs w:val="24"/>
        </w:rPr>
      </w:pPr>
    </w:p>
    <w:p w:rsidR="00335394" w:rsidRPr="007A4603" w:rsidRDefault="00335394" w:rsidP="00335394">
      <w:pPr>
        <w:tabs>
          <w:tab w:val="right" w:leader="underscore" w:pos="9072"/>
        </w:tabs>
        <w:autoSpaceDE w:val="0"/>
        <w:autoSpaceDN w:val="0"/>
        <w:adjustRightInd w:val="0"/>
        <w:spacing w:after="0" w:line="240" w:lineRule="auto"/>
        <w:rPr>
          <w:rFonts w:ascii="Arial" w:hAnsi="Arial" w:cs="Arial"/>
          <w:sz w:val="24"/>
          <w:szCs w:val="24"/>
        </w:rPr>
      </w:pPr>
      <w:r w:rsidRPr="007A4603">
        <w:rPr>
          <w:rFonts w:ascii="Arial" w:hAnsi="Arial" w:cs="Arial"/>
          <w:sz w:val="24"/>
          <w:szCs w:val="24"/>
        </w:rPr>
        <w:t>IME IN PRIIMEK ZAVEZANCA</w:t>
      </w:r>
      <w:r w:rsidRPr="007A4603">
        <w:rPr>
          <w:rFonts w:ascii="Arial" w:hAnsi="Arial" w:cs="Arial"/>
          <w:sz w:val="24"/>
          <w:szCs w:val="24"/>
        </w:rPr>
        <w:tab/>
      </w:r>
    </w:p>
    <w:p w:rsidR="00335394" w:rsidRPr="007A4603" w:rsidRDefault="00335394" w:rsidP="00335394">
      <w:pPr>
        <w:tabs>
          <w:tab w:val="right" w:leader="underscore" w:pos="9072"/>
        </w:tabs>
        <w:autoSpaceDE w:val="0"/>
        <w:autoSpaceDN w:val="0"/>
        <w:adjustRightInd w:val="0"/>
        <w:spacing w:after="0" w:line="240" w:lineRule="auto"/>
        <w:rPr>
          <w:rFonts w:ascii="Arial" w:hAnsi="Arial" w:cs="Arial"/>
          <w:sz w:val="24"/>
          <w:szCs w:val="24"/>
        </w:rPr>
      </w:pPr>
    </w:p>
    <w:p w:rsidR="00335394" w:rsidRPr="007A4603" w:rsidRDefault="00335394" w:rsidP="00335394">
      <w:pPr>
        <w:tabs>
          <w:tab w:val="right" w:leader="underscore" w:pos="9072"/>
        </w:tabs>
        <w:autoSpaceDE w:val="0"/>
        <w:autoSpaceDN w:val="0"/>
        <w:adjustRightInd w:val="0"/>
        <w:spacing w:after="0" w:line="240" w:lineRule="auto"/>
        <w:rPr>
          <w:rFonts w:ascii="Arial" w:hAnsi="Arial" w:cs="Arial"/>
          <w:sz w:val="24"/>
          <w:szCs w:val="24"/>
        </w:rPr>
      </w:pPr>
      <w:r w:rsidRPr="007A4603">
        <w:rPr>
          <w:rFonts w:ascii="Arial" w:hAnsi="Arial" w:cs="Arial"/>
          <w:sz w:val="24"/>
          <w:szCs w:val="24"/>
        </w:rPr>
        <w:t>EMŠO ZAVEZANCA</w:t>
      </w:r>
      <w:r w:rsidRPr="007A4603">
        <w:rPr>
          <w:rFonts w:ascii="Arial" w:hAnsi="Arial" w:cs="Arial"/>
          <w:sz w:val="24"/>
          <w:szCs w:val="24"/>
        </w:rPr>
        <w:tab/>
      </w:r>
    </w:p>
    <w:p w:rsidR="00335394" w:rsidRPr="007A4603" w:rsidRDefault="00335394" w:rsidP="00335394">
      <w:pPr>
        <w:tabs>
          <w:tab w:val="right" w:leader="underscore" w:pos="9072"/>
        </w:tabs>
        <w:autoSpaceDE w:val="0"/>
        <w:autoSpaceDN w:val="0"/>
        <w:adjustRightInd w:val="0"/>
        <w:spacing w:after="0" w:line="240" w:lineRule="auto"/>
        <w:rPr>
          <w:rFonts w:ascii="Arial" w:hAnsi="Arial" w:cs="Arial"/>
          <w:sz w:val="24"/>
          <w:szCs w:val="24"/>
        </w:rPr>
      </w:pPr>
    </w:p>
    <w:p w:rsidR="00335394" w:rsidRPr="007A4603" w:rsidRDefault="00335394" w:rsidP="00335394">
      <w:pPr>
        <w:autoSpaceDE w:val="0"/>
        <w:autoSpaceDN w:val="0"/>
        <w:adjustRightInd w:val="0"/>
        <w:spacing w:after="0" w:line="240" w:lineRule="auto"/>
        <w:rPr>
          <w:rFonts w:ascii="Arial" w:hAnsi="Arial" w:cs="Arial"/>
          <w:sz w:val="24"/>
          <w:szCs w:val="24"/>
        </w:rPr>
      </w:pPr>
      <w:r w:rsidRPr="007A4603">
        <w:rPr>
          <w:rFonts w:ascii="Arial" w:hAnsi="Arial" w:cs="Arial"/>
          <w:sz w:val="24"/>
          <w:szCs w:val="24"/>
        </w:rPr>
        <w:t>NASLOV STALNEGA PREBIVALIŠČA</w:t>
      </w:r>
    </w:p>
    <w:p w:rsidR="007A4603" w:rsidRDefault="00335394" w:rsidP="00ED3E22">
      <w:pPr>
        <w:tabs>
          <w:tab w:val="right" w:leader="underscore" w:pos="9072"/>
        </w:tabs>
        <w:autoSpaceDE w:val="0"/>
        <w:autoSpaceDN w:val="0"/>
        <w:adjustRightInd w:val="0"/>
        <w:spacing w:after="0" w:line="240" w:lineRule="auto"/>
        <w:rPr>
          <w:rFonts w:ascii="Arial" w:hAnsi="Arial" w:cs="Arial"/>
          <w:sz w:val="24"/>
          <w:szCs w:val="24"/>
        </w:rPr>
      </w:pPr>
      <w:r w:rsidRPr="007A4603">
        <w:rPr>
          <w:rFonts w:ascii="Arial" w:hAnsi="Arial" w:cs="Arial"/>
          <w:sz w:val="24"/>
          <w:szCs w:val="24"/>
        </w:rPr>
        <w:t>ZAVEZANCA</w:t>
      </w:r>
      <w:r w:rsidRPr="007A4603">
        <w:rPr>
          <w:rFonts w:ascii="Arial" w:hAnsi="Arial" w:cs="Arial"/>
          <w:sz w:val="24"/>
          <w:szCs w:val="24"/>
        </w:rPr>
        <w:tab/>
      </w:r>
      <w:r w:rsidRPr="007A4603">
        <w:rPr>
          <w:rFonts w:ascii="Arial" w:hAnsi="Arial" w:cs="Arial"/>
          <w:sz w:val="24"/>
          <w:szCs w:val="24"/>
        </w:rPr>
        <w:tab/>
      </w:r>
      <w:r w:rsidRPr="007A4603">
        <w:rPr>
          <w:rFonts w:ascii="Arial" w:hAnsi="Arial" w:cs="Arial"/>
          <w:sz w:val="24"/>
          <w:szCs w:val="24"/>
        </w:rPr>
        <w:tab/>
      </w:r>
    </w:p>
    <w:p w:rsidR="00335394" w:rsidRPr="007A4603" w:rsidRDefault="00335394" w:rsidP="00335394">
      <w:pPr>
        <w:tabs>
          <w:tab w:val="right" w:leader="underscore" w:pos="9072"/>
        </w:tabs>
        <w:autoSpaceDE w:val="0"/>
        <w:autoSpaceDN w:val="0"/>
        <w:adjustRightInd w:val="0"/>
        <w:spacing w:after="0" w:line="240" w:lineRule="auto"/>
        <w:rPr>
          <w:rFonts w:ascii="Arial" w:hAnsi="Arial" w:cs="Arial"/>
          <w:sz w:val="24"/>
          <w:szCs w:val="24"/>
        </w:rPr>
      </w:pPr>
    </w:p>
    <w:p w:rsidR="00335394" w:rsidRPr="007A4603" w:rsidRDefault="00335394" w:rsidP="00335394">
      <w:pPr>
        <w:autoSpaceDE w:val="0"/>
        <w:autoSpaceDN w:val="0"/>
        <w:adjustRightInd w:val="0"/>
        <w:spacing w:after="0" w:line="240" w:lineRule="auto"/>
        <w:rPr>
          <w:rFonts w:ascii="Arial" w:hAnsi="Arial" w:cs="Arial"/>
          <w:sz w:val="24"/>
          <w:szCs w:val="24"/>
        </w:rPr>
      </w:pPr>
      <w:r w:rsidRPr="007A4603">
        <w:rPr>
          <w:rFonts w:ascii="Arial" w:hAnsi="Arial" w:cs="Arial"/>
          <w:sz w:val="24"/>
          <w:szCs w:val="24"/>
        </w:rPr>
        <w:t>NASLOV STANOVANJA ALI</w:t>
      </w:r>
    </w:p>
    <w:p w:rsidR="00335394" w:rsidRPr="007A4603" w:rsidRDefault="00335394" w:rsidP="00335394">
      <w:pPr>
        <w:autoSpaceDE w:val="0"/>
        <w:autoSpaceDN w:val="0"/>
        <w:adjustRightInd w:val="0"/>
        <w:spacing w:after="0" w:line="240" w:lineRule="auto"/>
        <w:rPr>
          <w:rFonts w:ascii="Arial" w:hAnsi="Arial" w:cs="Arial"/>
          <w:sz w:val="24"/>
          <w:szCs w:val="24"/>
        </w:rPr>
      </w:pPr>
      <w:r w:rsidRPr="007A4603">
        <w:rPr>
          <w:rFonts w:ascii="Arial" w:hAnsi="Arial" w:cs="Arial"/>
          <w:sz w:val="24"/>
          <w:szCs w:val="24"/>
        </w:rPr>
        <w:t>STANOVANJSKE HIŠE, ZA</w:t>
      </w:r>
    </w:p>
    <w:p w:rsidR="00335394" w:rsidRPr="007A4603" w:rsidRDefault="00335394" w:rsidP="00ED3E22">
      <w:pPr>
        <w:tabs>
          <w:tab w:val="right" w:leader="underscore" w:pos="9072"/>
        </w:tabs>
        <w:autoSpaceDE w:val="0"/>
        <w:autoSpaceDN w:val="0"/>
        <w:adjustRightInd w:val="0"/>
        <w:spacing w:after="0" w:line="240" w:lineRule="auto"/>
        <w:rPr>
          <w:rFonts w:ascii="Arial" w:hAnsi="Arial" w:cs="Arial"/>
          <w:sz w:val="24"/>
          <w:szCs w:val="24"/>
        </w:rPr>
      </w:pPr>
      <w:r w:rsidRPr="007A4603">
        <w:rPr>
          <w:rFonts w:ascii="Arial" w:hAnsi="Arial" w:cs="Arial"/>
          <w:sz w:val="24"/>
          <w:szCs w:val="24"/>
        </w:rPr>
        <w:t>KATERO BO PLAČEVAL NUSZ</w:t>
      </w:r>
      <w:r w:rsidR="00ED3E22" w:rsidRPr="007A4603">
        <w:rPr>
          <w:rFonts w:ascii="Arial" w:hAnsi="Arial" w:cs="Arial"/>
          <w:sz w:val="24"/>
          <w:szCs w:val="24"/>
        </w:rPr>
        <w:tab/>
      </w:r>
      <w:r w:rsidRPr="007A4603">
        <w:rPr>
          <w:rFonts w:ascii="Arial" w:hAnsi="Arial" w:cs="Arial"/>
          <w:sz w:val="24"/>
          <w:szCs w:val="24"/>
        </w:rPr>
        <w:t xml:space="preserve"> </w:t>
      </w:r>
    </w:p>
    <w:p w:rsidR="00ED3E22" w:rsidRPr="007A4603" w:rsidRDefault="00ED3E22" w:rsidP="00335394">
      <w:pPr>
        <w:autoSpaceDE w:val="0"/>
        <w:autoSpaceDN w:val="0"/>
        <w:adjustRightInd w:val="0"/>
        <w:spacing w:after="0" w:line="240" w:lineRule="auto"/>
        <w:rPr>
          <w:rFonts w:ascii="Arial" w:hAnsi="Arial" w:cs="Arial"/>
          <w:sz w:val="24"/>
          <w:szCs w:val="24"/>
        </w:rPr>
      </w:pPr>
    </w:p>
    <w:p w:rsidR="00335394" w:rsidRPr="007A4603" w:rsidRDefault="00335394" w:rsidP="00335394">
      <w:pPr>
        <w:autoSpaceDE w:val="0"/>
        <w:autoSpaceDN w:val="0"/>
        <w:adjustRightInd w:val="0"/>
        <w:spacing w:after="0" w:line="240" w:lineRule="auto"/>
        <w:rPr>
          <w:rFonts w:ascii="Arial" w:hAnsi="Arial" w:cs="Arial"/>
          <w:sz w:val="24"/>
          <w:szCs w:val="24"/>
        </w:rPr>
      </w:pPr>
      <w:r w:rsidRPr="007A4603">
        <w:rPr>
          <w:rFonts w:ascii="Arial" w:hAnsi="Arial" w:cs="Arial"/>
          <w:sz w:val="24"/>
          <w:szCs w:val="24"/>
        </w:rPr>
        <w:t>KORISTNA (NETO) POVRŠINA</w:t>
      </w:r>
    </w:p>
    <w:p w:rsidR="00335394" w:rsidRPr="007A4603" w:rsidRDefault="00335394" w:rsidP="00335394">
      <w:pPr>
        <w:autoSpaceDE w:val="0"/>
        <w:autoSpaceDN w:val="0"/>
        <w:adjustRightInd w:val="0"/>
        <w:spacing w:after="0" w:line="240" w:lineRule="auto"/>
        <w:rPr>
          <w:rFonts w:ascii="Arial" w:hAnsi="Arial" w:cs="Arial"/>
          <w:sz w:val="24"/>
          <w:szCs w:val="24"/>
        </w:rPr>
      </w:pPr>
      <w:r w:rsidRPr="007A4603">
        <w:rPr>
          <w:rFonts w:ascii="Arial" w:hAnsi="Arial" w:cs="Arial"/>
          <w:sz w:val="24"/>
          <w:szCs w:val="24"/>
        </w:rPr>
        <w:t>BIVALNIH PROSTOROV</w:t>
      </w:r>
    </w:p>
    <w:p w:rsidR="00335394" w:rsidRPr="007A4603" w:rsidRDefault="00335394" w:rsidP="00335394">
      <w:pPr>
        <w:autoSpaceDE w:val="0"/>
        <w:autoSpaceDN w:val="0"/>
        <w:adjustRightInd w:val="0"/>
        <w:spacing w:after="0" w:line="240" w:lineRule="auto"/>
        <w:rPr>
          <w:rFonts w:ascii="Arial" w:hAnsi="Arial" w:cs="Arial"/>
          <w:sz w:val="24"/>
          <w:szCs w:val="24"/>
        </w:rPr>
      </w:pPr>
      <w:r w:rsidRPr="007A4603">
        <w:rPr>
          <w:rFonts w:ascii="Arial" w:hAnsi="Arial" w:cs="Arial"/>
          <w:sz w:val="24"/>
          <w:szCs w:val="24"/>
        </w:rPr>
        <w:t>(kuhinje, jedilnice, dnevne sobe,</w:t>
      </w:r>
    </w:p>
    <w:p w:rsidR="00335394" w:rsidRPr="007A4603" w:rsidRDefault="00335394" w:rsidP="00335394">
      <w:pPr>
        <w:autoSpaceDE w:val="0"/>
        <w:autoSpaceDN w:val="0"/>
        <w:adjustRightInd w:val="0"/>
        <w:spacing w:after="0" w:line="240" w:lineRule="auto"/>
        <w:rPr>
          <w:rFonts w:ascii="Arial" w:hAnsi="Arial" w:cs="Arial"/>
          <w:sz w:val="24"/>
          <w:szCs w:val="24"/>
        </w:rPr>
      </w:pPr>
      <w:r w:rsidRPr="007A4603">
        <w:rPr>
          <w:rFonts w:ascii="Arial" w:hAnsi="Arial" w:cs="Arial"/>
          <w:sz w:val="24"/>
          <w:szCs w:val="24"/>
        </w:rPr>
        <w:t xml:space="preserve">kopalnice, spalnice) </w:t>
      </w:r>
      <w:r w:rsidRPr="007A4603">
        <w:rPr>
          <w:rFonts w:ascii="Arial" w:hAnsi="Arial" w:cs="Arial"/>
          <w:sz w:val="24"/>
          <w:szCs w:val="24"/>
        </w:rPr>
        <w:tab/>
      </w:r>
      <w:r w:rsidRPr="007A4603">
        <w:rPr>
          <w:rFonts w:ascii="Arial" w:hAnsi="Arial" w:cs="Arial"/>
          <w:sz w:val="24"/>
          <w:szCs w:val="24"/>
        </w:rPr>
        <w:tab/>
      </w:r>
      <w:r w:rsidRPr="007A4603">
        <w:rPr>
          <w:rFonts w:ascii="Arial" w:hAnsi="Arial" w:cs="Arial"/>
          <w:sz w:val="24"/>
          <w:szCs w:val="24"/>
        </w:rPr>
        <w:tab/>
      </w:r>
      <w:r w:rsidRPr="007A4603">
        <w:rPr>
          <w:rFonts w:ascii="Arial" w:hAnsi="Arial" w:cs="Arial"/>
          <w:sz w:val="24"/>
          <w:szCs w:val="24"/>
        </w:rPr>
        <w:tab/>
        <w:t>__________________ m2</w:t>
      </w:r>
    </w:p>
    <w:p w:rsidR="00335394" w:rsidRPr="007A4603" w:rsidRDefault="00335394" w:rsidP="00335394">
      <w:pPr>
        <w:autoSpaceDE w:val="0"/>
        <w:autoSpaceDN w:val="0"/>
        <w:adjustRightInd w:val="0"/>
        <w:spacing w:after="0" w:line="240" w:lineRule="auto"/>
        <w:rPr>
          <w:rFonts w:ascii="Arial" w:hAnsi="Arial" w:cs="Arial"/>
          <w:sz w:val="24"/>
          <w:szCs w:val="24"/>
        </w:rPr>
      </w:pPr>
    </w:p>
    <w:p w:rsidR="00335394" w:rsidRPr="007A4603" w:rsidRDefault="00335394" w:rsidP="00335394">
      <w:pPr>
        <w:autoSpaceDE w:val="0"/>
        <w:autoSpaceDN w:val="0"/>
        <w:adjustRightInd w:val="0"/>
        <w:spacing w:after="0" w:line="240" w:lineRule="auto"/>
        <w:rPr>
          <w:rFonts w:ascii="Arial" w:hAnsi="Arial" w:cs="Arial"/>
          <w:sz w:val="24"/>
          <w:szCs w:val="24"/>
        </w:rPr>
      </w:pPr>
      <w:r w:rsidRPr="007A4603">
        <w:rPr>
          <w:rFonts w:ascii="Arial" w:hAnsi="Arial" w:cs="Arial"/>
          <w:sz w:val="24"/>
          <w:szCs w:val="24"/>
        </w:rPr>
        <w:t>POLOVICA (50%) KORISTNE (NETO)</w:t>
      </w:r>
    </w:p>
    <w:p w:rsidR="00335394" w:rsidRPr="007A4603" w:rsidRDefault="00335394" w:rsidP="00335394">
      <w:pPr>
        <w:autoSpaceDE w:val="0"/>
        <w:autoSpaceDN w:val="0"/>
        <w:adjustRightInd w:val="0"/>
        <w:spacing w:after="0" w:line="240" w:lineRule="auto"/>
        <w:rPr>
          <w:rFonts w:ascii="Arial" w:hAnsi="Arial" w:cs="Arial"/>
          <w:sz w:val="24"/>
          <w:szCs w:val="24"/>
        </w:rPr>
      </w:pPr>
      <w:r w:rsidRPr="007A4603">
        <w:rPr>
          <w:rFonts w:ascii="Arial" w:hAnsi="Arial" w:cs="Arial"/>
          <w:sz w:val="24"/>
          <w:szCs w:val="24"/>
        </w:rPr>
        <w:t>POVRŠINE OSTALIH PROSTOROV V</w:t>
      </w:r>
    </w:p>
    <w:p w:rsidR="00335394" w:rsidRPr="007A4603" w:rsidRDefault="00335394" w:rsidP="00335394">
      <w:pPr>
        <w:autoSpaceDE w:val="0"/>
        <w:autoSpaceDN w:val="0"/>
        <w:adjustRightInd w:val="0"/>
        <w:spacing w:after="0" w:line="240" w:lineRule="auto"/>
        <w:rPr>
          <w:rFonts w:ascii="Arial" w:hAnsi="Arial" w:cs="Arial"/>
          <w:sz w:val="24"/>
          <w:szCs w:val="24"/>
        </w:rPr>
      </w:pPr>
      <w:r w:rsidRPr="007A4603">
        <w:rPr>
          <w:rFonts w:ascii="Arial" w:hAnsi="Arial" w:cs="Arial"/>
          <w:sz w:val="24"/>
          <w:szCs w:val="24"/>
        </w:rPr>
        <w:t>SKLADU S POPISOM STAVB V LETU 2007</w:t>
      </w:r>
    </w:p>
    <w:p w:rsidR="00335394" w:rsidRPr="007A4603" w:rsidRDefault="00335394" w:rsidP="00335394">
      <w:pPr>
        <w:autoSpaceDE w:val="0"/>
        <w:autoSpaceDN w:val="0"/>
        <w:adjustRightInd w:val="0"/>
        <w:spacing w:after="0" w:line="240" w:lineRule="auto"/>
        <w:rPr>
          <w:rFonts w:ascii="Arial" w:hAnsi="Arial" w:cs="Arial"/>
          <w:sz w:val="24"/>
          <w:szCs w:val="24"/>
        </w:rPr>
      </w:pPr>
      <w:r w:rsidRPr="007A4603">
        <w:rPr>
          <w:rFonts w:ascii="Arial" w:hAnsi="Arial" w:cs="Arial"/>
          <w:sz w:val="24"/>
          <w:szCs w:val="24"/>
        </w:rPr>
        <w:t>(hodniki, notranja stopnišča, veže, predsobe,</w:t>
      </w:r>
    </w:p>
    <w:p w:rsidR="00335394" w:rsidRPr="007A4603" w:rsidRDefault="00335394" w:rsidP="00335394">
      <w:pPr>
        <w:autoSpaceDE w:val="0"/>
        <w:autoSpaceDN w:val="0"/>
        <w:adjustRightInd w:val="0"/>
        <w:spacing w:after="0" w:line="240" w:lineRule="auto"/>
        <w:rPr>
          <w:rFonts w:ascii="Arial" w:hAnsi="Arial" w:cs="Arial"/>
          <w:sz w:val="24"/>
          <w:szCs w:val="24"/>
        </w:rPr>
      </w:pPr>
      <w:r w:rsidRPr="007A4603">
        <w:rPr>
          <w:rFonts w:ascii="Arial" w:hAnsi="Arial" w:cs="Arial"/>
          <w:sz w:val="24"/>
          <w:szCs w:val="24"/>
        </w:rPr>
        <w:t>garaže, kurilnice, shrambe, garderobe in</w:t>
      </w:r>
    </w:p>
    <w:p w:rsidR="00335394" w:rsidRPr="007A4603" w:rsidRDefault="00335394" w:rsidP="00335394">
      <w:pPr>
        <w:autoSpaceDE w:val="0"/>
        <w:autoSpaceDN w:val="0"/>
        <w:adjustRightInd w:val="0"/>
        <w:spacing w:after="0" w:line="240" w:lineRule="auto"/>
        <w:rPr>
          <w:rFonts w:ascii="Arial" w:hAnsi="Arial" w:cs="Arial"/>
          <w:sz w:val="24"/>
          <w:szCs w:val="24"/>
        </w:rPr>
      </w:pPr>
      <w:r w:rsidRPr="007A4603">
        <w:rPr>
          <w:rFonts w:ascii="Arial" w:hAnsi="Arial" w:cs="Arial"/>
          <w:sz w:val="24"/>
          <w:szCs w:val="24"/>
        </w:rPr>
        <w:t xml:space="preserve">podobno…) </w:t>
      </w:r>
      <w:r w:rsidRPr="007A4603">
        <w:rPr>
          <w:rFonts w:ascii="Arial" w:hAnsi="Arial" w:cs="Arial"/>
          <w:sz w:val="24"/>
          <w:szCs w:val="24"/>
        </w:rPr>
        <w:tab/>
      </w:r>
      <w:r w:rsidRPr="007A4603">
        <w:rPr>
          <w:rFonts w:ascii="Arial" w:hAnsi="Arial" w:cs="Arial"/>
          <w:sz w:val="24"/>
          <w:szCs w:val="24"/>
        </w:rPr>
        <w:tab/>
      </w:r>
      <w:r w:rsidRPr="007A4603">
        <w:rPr>
          <w:rFonts w:ascii="Arial" w:hAnsi="Arial" w:cs="Arial"/>
          <w:sz w:val="24"/>
          <w:szCs w:val="24"/>
        </w:rPr>
        <w:tab/>
      </w:r>
      <w:r w:rsidRPr="007A4603">
        <w:rPr>
          <w:rFonts w:ascii="Arial" w:hAnsi="Arial" w:cs="Arial"/>
          <w:sz w:val="24"/>
          <w:szCs w:val="24"/>
        </w:rPr>
        <w:tab/>
      </w:r>
      <w:r w:rsidRPr="007A4603">
        <w:rPr>
          <w:rFonts w:ascii="Arial" w:hAnsi="Arial" w:cs="Arial"/>
          <w:sz w:val="24"/>
          <w:szCs w:val="24"/>
        </w:rPr>
        <w:tab/>
      </w:r>
      <w:r w:rsidRPr="007A4603">
        <w:rPr>
          <w:rFonts w:ascii="Arial" w:hAnsi="Arial" w:cs="Arial"/>
          <w:sz w:val="24"/>
          <w:szCs w:val="24"/>
        </w:rPr>
        <w:tab/>
        <w:t>__________________ m2</w:t>
      </w:r>
    </w:p>
    <w:p w:rsidR="00335394" w:rsidRPr="007A4603" w:rsidRDefault="00335394" w:rsidP="00335394">
      <w:pPr>
        <w:autoSpaceDE w:val="0"/>
        <w:autoSpaceDN w:val="0"/>
        <w:adjustRightInd w:val="0"/>
        <w:spacing w:after="0" w:line="240" w:lineRule="auto"/>
        <w:rPr>
          <w:rFonts w:ascii="Arial" w:hAnsi="Arial" w:cs="Arial"/>
          <w:sz w:val="24"/>
          <w:szCs w:val="24"/>
        </w:rPr>
      </w:pPr>
    </w:p>
    <w:p w:rsidR="00335394" w:rsidRPr="007A4603" w:rsidRDefault="00335394" w:rsidP="00335394">
      <w:pPr>
        <w:autoSpaceDE w:val="0"/>
        <w:autoSpaceDN w:val="0"/>
        <w:adjustRightInd w:val="0"/>
        <w:spacing w:after="0" w:line="240" w:lineRule="auto"/>
        <w:ind w:left="709" w:firstLine="709"/>
        <w:rPr>
          <w:rFonts w:ascii="Arial" w:hAnsi="Arial" w:cs="Arial"/>
          <w:sz w:val="24"/>
          <w:szCs w:val="24"/>
        </w:rPr>
      </w:pPr>
      <w:r w:rsidRPr="007A4603">
        <w:rPr>
          <w:rFonts w:ascii="Arial" w:hAnsi="Arial" w:cs="Arial"/>
          <w:sz w:val="24"/>
          <w:szCs w:val="24"/>
        </w:rPr>
        <w:t>SKUPAJ</w:t>
      </w:r>
      <w:r w:rsidRPr="007A4603">
        <w:rPr>
          <w:rFonts w:ascii="Arial" w:hAnsi="Arial" w:cs="Arial"/>
          <w:sz w:val="24"/>
          <w:szCs w:val="24"/>
        </w:rPr>
        <w:tab/>
      </w:r>
      <w:r w:rsidRPr="007A4603">
        <w:rPr>
          <w:rFonts w:ascii="Arial" w:hAnsi="Arial" w:cs="Arial"/>
          <w:sz w:val="24"/>
          <w:szCs w:val="24"/>
        </w:rPr>
        <w:tab/>
      </w:r>
      <w:r w:rsidRPr="007A4603">
        <w:rPr>
          <w:rFonts w:ascii="Arial" w:hAnsi="Arial" w:cs="Arial"/>
          <w:sz w:val="24"/>
          <w:szCs w:val="24"/>
        </w:rPr>
        <w:tab/>
      </w:r>
      <w:r w:rsidRPr="007A4603">
        <w:rPr>
          <w:rFonts w:ascii="Arial" w:hAnsi="Arial" w:cs="Arial"/>
          <w:sz w:val="24"/>
          <w:szCs w:val="24"/>
        </w:rPr>
        <w:tab/>
      </w:r>
      <w:r w:rsidR="00ED3E22" w:rsidRPr="007A4603">
        <w:rPr>
          <w:rFonts w:ascii="Arial" w:hAnsi="Arial" w:cs="Arial"/>
          <w:sz w:val="24"/>
          <w:szCs w:val="24"/>
        </w:rPr>
        <w:t xml:space="preserve">__________________ </w:t>
      </w:r>
      <w:r w:rsidRPr="007A4603">
        <w:rPr>
          <w:rFonts w:ascii="Arial" w:hAnsi="Arial" w:cs="Arial"/>
          <w:sz w:val="24"/>
          <w:szCs w:val="24"/>
        </w:rPr>
        <w:t>m2</w:t>
      </w:r>
    </w:p>
    <w:p w:rsidR="00335394" w:rsidRPr="007A4603" w:rsidRDefault="00335394" w:rsidP="00335394">
      <w:pPr>
        <w:autoSpaceDE w:val="0"/>
        <w:autoSpaceDN w:val="0"/>
        <w:adjustRightInd w:val="0"/>
        <w:spacing w:after="0" w:line="240" w:lineRule="auto"/>
        <w:rPr>
          <w:rFonts w:ascii="Arial" w:hAnsi="Arial" w:cs="Arial"/>
          <w:sz w:val="24"/>
          <w:szCs w:val="24"/>
        </w:rPr>
      </w:pPr>
    </w:p>
    <w:p w:rsidR="00335394" w:rsidRPr="007A4603" w:rsidRDefault="00335394" w:rsidP="00335394">
      <w:pPr>
        <w:autoSpaceDE w:val="0"/>
        <w:autoSpaceDN w:val="0"/>
        <w:adjustRightInd w:val="0"/>
        <w:spacing w:after="0" w:line="240" w:lineRule="auto"/>
        <w:rPr>
          <w:rFonts w:ascii="Arial" w:hAnsi="Arial" w:cs="Arial"/>
          <w:sz w:val="24"/>
          <w:szCs w:val="24"/>
        </w:rPr>
      </w:pPr>
      <w:r w:rsidRPr="007A4603">
        <w:rPr>
          <w:rFonts w:ascii="Arial" w:hAnsi="Arial" w:cs="Arial"/>
          <w:sz w:val="24"/>
          <w:szCs w:val="24"/>
        </w:rPr>
        <w:t>KORISTNA (NETO) POVRŠINA</w:t>
      </w:r>
    </w:p>
    <w:p w:rsidR="00335394" w:rsidRPr="007A4603" w:rsidRDefault="00335394" w:rsidP="00335394">
      <w:pPr>
        <w:autoSpaceDE w:val="0"/>
        <w:autoSpaceDN w:val="0"/>
        <w:adjustRightInd w:val="0"/>
        <w:spacing w:after="0" w:line="240" w:lineRule="auto"/>
        <w:rPr>
          <w:rFonts w:ascii="Arial" w:hAnsi="Arial" w:cs="Arial"/>
          <w:sz w:val="24"/>
          <w:szCs w:val="24"/>
        </w:rPr>
      </w:pPr>
      <w:r w:rsidRPr="007A4603">
        <w:rPr>
          <w:rFonts w:ascii="Arial" w:hAnsi="Arial" w:cs="Arial"/>
          <w:sz w:val="24"/>
          <w:szCs w:val="24"/>
        </w:rPr>
        <w:t>MOREBITNEGA POSLOVNEGA</w:t>
      </w:r>
    </w:p>
    <w:p w:rsidR="00335394" w:rsidRPr="007A4603" w:rsidRDefault="00335394" w:rsidP="00335394">
      <w:pPr>
        <w:autoSpaceDE w:val="0"/>
        <w:autoSpaceDN w:val="0"/>
        <w:adjustRightInd w:val="0"/>
        <w:spacing w:after="0" w:line="240" w:lineRule="auto"/>
        <w:rPr>
          <w:rFonts w:ascii="Arial" w:hAnsi="Arial" w:cs="Arial"/>
          <w:sz w:val="24"/>
          <w:szCs w:val="24"/>
        </w:rPr>
      </w:pPr>
      <w:r w:rsidRPr="007A4603">
        <w:rPr>
          <w:rFonts w:ascii="Arial" w:hAnsi="Arial" w:cs="Arial"/>
          <w:sz w:val="24"/>
          <w:szCs w:val="24"/>
        </w:rPr>
        <w:t>PROSTORA V STANOVANJU ALI</w:t>
      </w:r>
    </w:p>
    <w:p w:rsidR="00335394" w:rsidRPr="007A4603" w:rsidRDefault="00335394" w:rsidP="00335394">
      <w:pPr>
        <w:autoSpaceDE w:val="0"/>
        <w:autoSpaceDN w:val="0"/>
        <w:adjustRightInd w:val="0"/>
        <w:spacing w:after="0" w:line="240" w:lineRule="auto"/>
        <w:rPr>
          <w:rFonts w:ascii="Arial" w:hAnsi="Arial" w:cs="Arial"/>
          <w:sz w:val="24"/>
          <w:szCs w:val="24"/>
        </w:rPr>
      </w:pPr>
      <w:r w:rsidRPr="007A4603">
        <w:rPr>
          <w:rFonts w:ascii="Arial" w:hAnsi="Arial" w:cs="Arial"/>
          <w:sz w:val="24"/>
          <w:szCs w:val="24"/>
        </w:rPr>
        <w:t xml:space="preserve">STANOVANJSKI HIŠI </w:t>
      </w:r>
      <w:r w:rsidRPr="007A4603">
        <w:rPr>
          <w:rFonts w:ascii="Arial" w:hAnsi="Arial" w:cs="Arial"/>
          <w:sz w:val="24"/>
          <w:szCs w:val="24"/>
        </w:rPr>
        <w:tab/>
      </w:r>
      <w:r w:rsidRPr="007A4603">
        <w:rPr>
          <w:rFonts w:ascii="Arial" w:hAnsi="Arial" w:cs="Arial"/>
          <w:sz w:val="24"/>
          <w:szCs w:val="24"/>
        </w:rPr>
        <w:tab/>
      </w:r>
      <w:r w:rsidRPr="007A4603">
        <w:rPr>
          <w:rFonts w:ascii="Arial" w:hAnsi="Arial" w:cs="Arial"/>
          <w:sz w:val="24"/>
          <w:szCs w:val="24"/>
        </w:rPr>
        <w:tab/>
      </w:r>
      <w:r w:rsidRPr="007A4603">
        <w:rPr>
          <w:rFonts w:ascii="Arial" w:hAnsi="Arial" w:cs="Arial"/>
          <w:sz w:val="24"/>
          <w:szCs w:val="24"/>
        </w:rPr>
        <w:tab/>
        <w:t>__________________ m2</w:t>
      </w:r>
    </w:p>
    <w:p w:rsidR="00ED3E22" w:rsidRDefault="00ED3E22" w:rsidP="00335394">
      <w:pPr>
        <w:autoSpaceDE w:val="0"/>
        <w:autoSpaceDN w:val="0"/>
        <w:adjustRightInd w:val="0"/>
        <w:spacing w:after="0" w:line="240" w:lineRule="auto"/>
        <w:rPr>
          <w:rFonts w:ascii="Arial" w:hAnsi="Arial" w:cs="Arial"/>
          <w:sz w:val="24"/>
          <w:szCs w:val="24"/>
        </w:rPr>
      </w:pPr>
    </w:p>
    <w:p w:rsidR="007A4603" w:rsidRPr="007A4603" w:rsidRDefault="007A4603" w:rsidP="00335394">
      <w:pPr>
        <w:autoSpaceDE w:val="0"/>
        <w:autoSpaceDN w:val="0"/>
        <w:adjustRightInd w:val="0"/>
        <w:spacing w:after="0" w:line="240" w:lineRule="auto"/>
        <w:rPr>
          <w:rFonts w:ascii="Arial" w:hAnsi="Arial" w:cs="Arial"/>
          <w:sz w:val="24"/>
          <w:szCs w:val="24"/>
        </w:rPr>
      </w:pPr>
    </w:p>
    <w:p w:rsidR="00ED3E22" w:rsidRPr="007A4603" w:rsidRDefault="00ED3E22" w:rsidP="00335394">
      <w:pPr>
        <w:autoSpaceDE w:val="0"/>
        <w:autoSpaceDN w:val="0"/>
        <w:adjustRightInd w:val="0"/>
        <w:spacing w:after="0" w:line="240" w:lineRule="auto"/>
        <w:rPr>
          <w:rFonts w:ascii="Arial" w:hAnsi="Arial" w:cs="Arial"/>
          <w:sz w:val="24"/>
          <w:szCs w:val="24"/>
        </w:rPr>
      </w:pPr>
    </w:p>
    <w:p w:rsidR="00335394" w:rsidRPr="007A4603" w:rsidRDefault="00335394" w:rsidP="00335394">
      <w:pPr>
        <w:autoSpaceDE w:val="0"/>
        <w:autoSpaceDN w:val="0"/>
        <w:adjustRightInd w:val="0"/>
        <w:spacing w:after="0" w:line="240" w:lineRule="auto"/>
        <w:rPr>
          <w:rFonts w:ascii="Arial" w:hAnsi="Arial" w:cs="Arial"/>
          <w:sz w:val="24"/>
          <w:szCs w:val="24"/>
        </w:rPr>
      </w:pPr>
      <w:r w:rsidRPr="007A4603">
        <w:rPr>
          <w:rFonts w:ascii="Arial" w:hAnsi="Arial" w:cs="Arial"/>
          <w:sz w:val="24"/>
          <w:szCs w:val="24"/>
        </w:rPr>
        <w:t>OPOMBE:</w:t>
      </w:r>
    </w:p>
    <w:p w:rsidR="00335394" w:rsidRPr="007A4603" w:rsidRDefault="00335394" w:rsidP="007A4603">
      <w:pPr>
        <w:tabs>
          <w:tab w:val="left" w:pos="9072"/>
        </w:tabs>
        <w:autoSpaceDE w:val="0"/>
        <w:autoSpaceDN w:val="0"/>
        <w:adjustRightInd w:val="0"/>
        <w:spacing w:after="0" w:line="240" w:lineRule="auto"/>
        <w:ind w:right="1134"/>
        <w:rPr>
          <w:rFonts w:ascii="Arial" w:hAnsi="Arial" w:cs="Arial"/>
          <w:sz w:val="24"/>
          <w:szCs w:val="24"/>
        </w:rPr>
      </w:pPr>
      <w:r w:rsidRPr="007A4603">
        <w:rPr>
          <w:rFonts w:ascii="Arial" w:hAnsi="Arial" w:cs="Arial"/>
          <w:sz w:val="24"/>
          <w:szCs w:val="24"/>
        </w:rPr>
        <w:t>_________________________________________________</w:t>
      </w:r>
      <w:r w:rsidR="007A4603">
        <w:rPr>
          <w:rFonts w:ascii="Arial" w:hAnsi="Arial" w:cs="Arial"/>
          <w:sz w:val="24"/>
          <w:szCs w:val="24"/>
        </w:rPr>
        <w:t>__________________</w:t>
      </w:r>
    </w:p>
    <w:p w:rsidR="00335394" w:rsidRPr="007A4603" w:rsidRDefault="00335394" w:rsidP="007A4603">
      <w:pPr>
        <w:autoSpaceDE w:val="0"/>
        <w:autoSpaceDN w:val="0"/>
        <w:adjustRightInd w:val="0"/>
        <w:spacing w:after="0" w:line="240" w:lineRule="auto"/>
        <w:ind w:right="1134"/>
        <w:rPr>
          <w:rFonts w:ascii="Arial" w:hAnsi="Arial" w:cs="Arial"/>
          <w:sz w:val="24"/>
          <w:szCs w:val="24"/>
        </w:rPr>
      </w:pPr>
      <w:r w:rsidRPr="007A4603">
        <w:rPr>
          <w:rFonts w:ascii="Arial" w:hAnsi="Arial" w:cs="Arial"/>
          <w:sz w:val="24"/>
          <w:szCs w:val="24"/>
        </w:rPr>
        <w:t>_______________________________________________________</w:t>
      </w:r>
      <w:r w:rsidR="007A4603">
        <w:rPr>
          <w:rFonts w:ascii="Arial" w:hAnsi="Arial" w:cs="Arial"/>
          <w:sz w:val="24"/>
          <w:szCs w:val="24"/>
        </w:rPr>
        <w:t>____________</w:t>
      </w:r>
    </w:p>
    <w:p w:rsidR="00335394" w:rsidRPr="007A4603" w:rsidRDefault="00335394" w:rsidP="007A4603">
      <w:pPr>
        <w:autoSpaceDE w:val="0"/>
        <w:autoSpaceDN w:val="0"/>
        <w:adjustRightInd w:val="0"/>
        <w:spacing w:after="0" w:line="240" w:lineRule="auto"/>
        <w:ind w:right="1134"/>
        <w:rPr>
          <w:rFonts w:ascii="Arial" w:hAnsi="Arial" w:cs="Arial"/>
          <w:sz w:val="24"/>
          <w:szCs w:val="24"/>
        </w:rPr>
      </w:pPr>
      <w:r w:rsidRPr="007A4603">
        <w:rPr>
          <w:rFonts w:ascii="Arial" w:hAnsi="Arial" w:cs="Arial"/>
          <w:sz w:val="24"/>
          <w:szCs w:val="24"/>
        </w:rPr>
        <w:t>_______________________________________________________</w:t>
      </w:r>
      <w:r w:rsidR="007A4603">
        <w:rPr>
          <w:rFonts w:ascii="Arial" w:hAnsi="Arial" w:cs="Arial"/>
          <w:sz w:val="24"/>
          <w:szCs w:val="24"/>
        </w:rPr>
        <w:t>____________</w:t>
      </w:r>
    </w:p>
    <w:p w:rsidR="00335394" w:rsidRPr="007A4603" w:rsidRDefault="00335394" w:rsidP="007A4603">
      <w:pPr>
        <w:autoSpaceDE w:val="0"/>
        <w:autoSpaceDN w:val="0"/>
        <w:adjustRightInd w:val="0"/>
        <w:spacing w:after="0" w:line="240" w:lineRule="auto"/>
        <w:ind w:right="1134"/>
        <w:rPr>
          <w:rFonts w:ascii="Arial" w:hAnsi="Arial" w:cs="Arial"/>
          <w:sz w:val="24"/>
          <w:szCs w:val="24"/>
        </w:rPr>
      </w:pPr>
      <w:r w:rsidRPr="007A4603">
        <w:rPr>
          <w:rFonts w:ascii="Arial" w:hAnsi="Arial" w:cs="Arial"/>
          <w:sz w:val="24"/>
          <w:szCs w:val="24"/>
        </w:rPr>
        <w:t>__________________________________________________________</w:t>
      </w:r>
      <w:r w:rsidR="007A4603">
        <w:rPr>
          <w:rFonts w:ascii="Arial" w:hAnsi="Arial" w:cs="Arial"/>
          <w:sz w:val="24"/>
          <w:szCs w:val="24"/>
        </w:rPr>
        <w:t>_________</w:t>
      </w:r>
    </w:p>
    <w:p w:rsidR="00335394" w:rsidRPr="007A4603" w:rsidRDefault="00335394" w:rsidP="007A4603">
      <w:pPr>
        <w:autoSpaceDE w:val="0"/>
        <w:autoSpaceDN w:val="0"/>
        <w:adjustRightInd w:val="0"/>
        <w:spacing w:after="0" w:line="240" w:lineRule="auto"/>
        <w:ind w:right="1134"/>
        <w:rPr>
          <w:rFonts w:ascii="Arial" w:hAnsi="Arial" w:cs="Arial"/>
          <w:sz w:val="24"/>
          <w:szCs w:val="24"/>
        </w:rPr>
      </w:pPr>
      <w:r w:rsidRPr="007A4603">
        <w:rPr>
          <w:rFonts w:ascii="Arial" w:hAnsi="Arial" w:cs="Arial"/>
          <w:sz w:val="24"/>
          <w:szCs w:val="24"/>
        </w:rPr>
        <w:t>_______________________________________________________</w:t>
      </w:r>
      <w:r w:rsidR="007A4603">
        <w:rPr>
          <w:rFonts w:ascii="Arial" w:hAnsi="Arial" w:cs="Arial"/>
          <w:sz w:val="24"/>
          <w:szCs w:val="24"/>
        </w:rPr>
        <w:t>____________</w:t>
      </w:r>
    </w:p>
    <w:p w:rsidR="00335394" w:rsidRPr="007A4603" w:rsidRDefault="00335394" w:rsidP="007A4603">
      <w:pPr>
        <w:tabs>
          <w:tab w:val="left" w:pos="9072"/>
        </w:tabs>
        <w:autoSpaceDE w:val="0"/>
        <w:autoSpaceDN w:val="0"/>
        <w:adjustRightInd w:val="0"/>
        <w:spacing w:after="0" w:line="240" w:lineRule="auto"/>
        <w:ind w:right="1134"/>
        <w:rPr>
          <w:rFonts w:ascii="Arial" w:hAnsi="Arial" w:cs="Arial"/>
          <w:sz w:val="24"/>
          <w:szCs w:val="24"/>
        </w:rPr>
      </w:pPr>
      <w:r w:rsidRPr="007A4603">
        <w:rPr>
          <w:rFonts w:ascii="Arial" w:hAnsi="Arial" w:cs="Arial"/>
          <w:sz w:val="24"/>
          <w:szCs w:val="24"/>
        </w:rPr>
        <w:t>________________________________________________</w:t>
      </w:r>
      <w:r w:rsidR="007A4603">
        <w:rPr>
          <w:rFonts w:ascii="Arial" w:hAnsi="Arial" w:cs="Arial"/>
          <w:sz w:val="24"/>
          <w:szCs w:val="24"/>
        </w:rPr>
        <w:t>___________________</w:t>
      </w:r>
    </w:p>
    <w:p w:rsidR="00105B94" w:rsidRDefault="00105B94" w:rsidP="00105B94">
      <w:pPr>
        <w:autoSpaceDE w:val="0"/>
        <w:autoSpaceDN w:val="0"/>
        <w:adjustRightInd w:val="0"/>
        <w:spacing w:after="0" w:line="240" w:lineRule="auto"/>
        <w:rPr>
          <w:rFonts w:ascii="Times New Roman,Bold" w:hAnsi="Times New Roman,Bold" w:cs="Times New Roman,Bold"/>
          <w:b/>
          <w:bCs/>
        </w:rPr>
      </w:pPr>
    </w:p>
    <w:p w:rsidR="00105B94" w:rsidRDefault="00105B94" w:rsidP="00B45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Bold" w:hAnsi="Times New Roman,Bold" w:cs="Times New Roman,Bold"/>
          <w:bCs/>
          <w:sz w:val="18"/>
          <w:szCs w:val="18"/>
        </w:rPr>
      </w:pPr>
      <w:r w:rsidRPr="00105B94">
        <w:rPr>
          <w:rFonts w:ascii="Times New Roman,Bold" w:hAnsi="Times New Roman,Bold" w:cs="Times New Roman,Bold"/>
          <w:bCs/>
          <w:sz w:val="18"/>
          <w:szCs w:val="18"/>
        </w:rPr>
        <w:t xml:space="preserve">Občina bo osebne podatke obdelovala za namen </w:t>
      </w:r>
      <w:r>
        <w:rPr>
          <w:rFonts w:ascii="Times New Roman,Bold" w:hAnsi="Times New Roman,Bold" w:cs="Times New Roman,Bold"/>
          <w:bCs/>
          <w:sz w:val="18"/>
          <w:szCs w:val="18"/>
        </w:rPr>
        <w:t xml:space="preserve">obračuna nadomestila v skladu s </w:t>
      </w:r>
      <w:r w:rsidRPr="00105B94">
        <w:rPr>
          <w:rFonts w:ascii="Times New Roman,Bold" w:hAnsi="Times New Roman,Bold" w:cs="Times New Roman,Bold"/>
          <w:bCs/>
          <w:sz w:val="18"/>
          <w:szCs w:val="18"/>
        </w:rPr>
        <w:t>Odlokom o nadomestilu za uporabo stavbnega zemljišča na območju Občine Renče – Vogrsko</w:t>
      </w:r>
      <w:r>
        <w:rPr>
          <w:rFonts w:ascii="Times New Roman,Bold" w:hAnsi="Times New Roman,Bold" w:cs="Times New Roman,Bold"/>
          <w:bCs/>
          <w:sz w:val="18"/>
          <w:szCs w:val="18"/>
        </w:rPr>
        <w:t>.</w:t>
      </w:r>
    </w:p>
    <w:p w:rsidR="00105B94" w:rsidRPr="00105B94" w:rsidRDefault="00105B94" w:rsidP="00B45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Bold" w:hAnsi="Times New Roman,Bold" w:cs="Times New Roman,Bold"/>
          <w:bCs/>
          <w:sz w:val="18"/>
          <w:szCs w:val="18"/>
        </w:rPr>
      </w:pPr>
    </w:p>
    <w:p w:rsidR="00105B94" w:rsidRPr="00105B94" w:rsidRDefault="00105B94" w:rsidP="00B45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Bold" w:hAnsi="Times New Roman,Bold" w:cs="Times New Roman,Bold"/>
          <w:bCs/>
          <w:sz w:val="18"/>
          <w:szCs w:val="18"/>
        </w:rPr>
      </w:pPr>
      <w:r w:rsidRPr="00105B94">
        <w:rPr>
          <w:rFonts w:ascii="Times New Roman,Bold" w:hAnsi="Times New Roman,Bold" w:cs="Times New Roman,Bold"/>
          <w:bCs/>
          <w:sz w:val="18"/>
          <w:szCs w:val="18"/>
        </w:rPr>
        <w:t xml:space="preserve">Osebni podatki se obdelujejo in varujejo skladno z Zakonom o varstvu osebnih podatkov (Uradni list RS 94/2007) in Uredbo (EU) 2016/679 Evropskega parlamenta in Sveta z dne 27. aprila 2016 o varstvu posameznikov pri obdelavi osebnih podatkov in o prostem pretoku takih podatkov ter o razveljavitvi Direktive 95/46/ES (Splošna uredba o varstvu podatkov) (UL. L. 119, 4. 5. 2016, str. 1–88). Kot posameznik vlagatelj uživa pravice, skladno z omenjenima pravnima aktoma. </w:t>
      </w:r>
    </w:p>
    <w:p w:rsidR="00105B94" w:rsidRPr="00105B94" w:rsidRDefault="00105B94" w:rsidP="00B45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Bold" w:hAnsi="Times New Roman,Bold" w:cs="Times New Roman,Bold"/>
          <w:bCs/>
          <w:sz w:val="18"/>
          <w:szCs w:val="18"/>
        </w:rPr>
      </w:pPr>
    </w:p>
    <w:p w:rsidR="00105B94" w:rsidRPr="00105B94" w:rsidRDefault="00105B94" w:rsidP="00B45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Bold" w:hAnsi="Times New Roman,Bold" w:cs="Times New Roman,Bold"/>
          <w:bCs/>
          <w:sz w:val="18"/>
          <w:szCs w:val="18"/>
        </w:rPr>
      </w:pPr>
      <w:r w:rsidRPr="00105B94">
        <w:rPr>
          <w:rFonts w:ascii="Times New Roman,Bold" w:hAnsi="Times New Roman,Bold" w:cs="Times New Roman,Bold"/>
          <w:bCs/>
          <w:sz w:val="18"/>
          <w:szCs w:val="18"/>
        </w:rPr>
        <w:lastRenderedPageBreak/>
        <w:t>Občina bo hranila in varovala osebne podatke za skladno z roki določenimi v Enotnim načrtom klasifikacijskih znakov z roki hrambe v občini Renče-Vogrsko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w:t>
      </w:r>
    </w:p>
    <w:p w:rsidR="00105B94" w:rsidRPr="00105B94" w:rsidRDefault="00105B94" w:rsidP="00B45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Bold" w:hAnsi="Times New Roman,Bold" w:cs="Times New Roman,Bold"/>
          <w:bCs/>
          <w:sz w:val="18"/>
          <w:szCs w:val="18"/>
        </w:rPr>
      </w:pPr>
    </w:p>
    <w:p w:rsidR="00105B94" w:rsidRPr="00105B94" w:rsidRDefault="00105B94" w:rsidP="00B45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Bold" w:hAnsi="Times New Roman,Bold" w:cs="Times New Roman,Bold"/>
          <w:bCs/>
          <w:sz w:val="18"/>
          <w:szCs w:val="18"/>
        </w:rPr>
      </w:pPr>
      <w:r w:rsidRPr="00105B94">
        <w:rPr>
          <w:rFonts w:ascii="Times New Roman,Bold" w:hAnsi="Times New Roman,Bold" w:cs="Times New Roman,Bold"/>
          <w:bCs/>
          <w:sz w:val="18"/>
          <w:szCs w:val="18"/>
        </w:rPr>
        <w:t xml:space="preserve">Posameznik ima pravico privolitev kadarkoli pisno preklicati; izjavo o preklicu privolitve posreduje na naslov: Bukovica 43 5293 Volčja Draga ali na elektronski naslov: info@rence-vogrsko.si. Na enak način lahko zahteva tudi dostop do podatkov, ki se nanašajo nanj, uveljavlja pravico do popravka ali izbrisa osebnih podatkov, omejitve obdelave, ugovora obdelavi in prenosljivosti podatkov. </w:t>
      </w:r>
    </w:p>
    <w:p w:rsidR="00105B94" w:rsidRPr="00105B94" w:rsidRDefault="00105B94" w:rsidP="00B45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Bold" w:hAnsi="Times New Roman,Bold" w:cs="Times New Roman,Bold"/>
          <w:bCs/>
          <w:sz w:val="18"/>
          <w:szCs w:val="18"/>
        </w:rPr>
      </w:pPr>
    </w:p>
    <w:p w:rsidR="00335394" w:rsidRPr="00105B94" w:rsidRDefault="00105B94" w:rsidP="00B45D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Bold" w:hAnsi="Times New Roman,Bold" w:cs="Times New Roman,Bold"/>
          <w:bCs/>
          <w:sz w:val="18"/>
          <w:szCs w:val="18"/>
        </w:rPr>
      </w:pPr>
      <w:r w:rsidRPr="00105B94">
        <w:rPr>
          <w:rFonts w:ascii="Times New Roman,Bold" w:hAnsi="Times New Roman,Bold" w:cs="Times New Roman,Bold"/>
          <w:bCs/>
          <w:sz w:val="18"/>
          <w:szCs w:val="18"/>
        </w:rPr>
        <w:t xml:space="preserve">Pooblaščena oseba za varstvo osebnih podatkov je je dr. Miha Dvojmoč in je dosegljiv na e-naslovu miha.dvojmoc@infocenter.si ali </w:t>
      </w:r>
      <w:proofErr w:type="spellStart"/>
      <w:r w:rsidRPr="00105B94">
        <w:rPr>
          <w:rFonts w:ascii="Times New Roman,Bold" w:hAnsi="Times New Roman,Bold" w:cs="Times New Roman,Bold"/>
          <w:bCs/>
          <w:sz w:val="18"/>
          <w:szCs w:val="18"/>
        </w:rPr>
        <w:t>tel</w:t>
      </w:r>
      <w:proofErr w:type="spellEnd"/>
      <w:r w:rsidRPr="00105B94">
        <w:rPr>
          <w:rFonts w:ascii="Times New Roman,Bold" w:hAnsi="Times New Roman,Bold" w:cs="Times New Roman,Bold"/>
          <w:bCs/>
          <w:sz w:val="18"/>
          <w:szCs w:val="18"/>
        </w:rPr>
        <w:t>: 031 692 524. Obveščamo vas, da imate v zvezi z obdelavo svojih osebnih podatkov pravico do vložitve pritožbe pri nadzornem organu, ki je: Informacijski pooblaščenec, Zaloška 59, Ljubljana.</w:t>
      </w:r>
    </w:p>
    <w:p w:rsidR="007A4603" w:rsidRDefault="007A4603" w:rsidP="00ED3E22">
      <w:pPr>
        <w:autoSpaceDE w:val="0"/>
        <w:autoSpaceDN w:val="0"/>
        <w:adjustRightInd w:val="0"/>
        <w:spacing w:after="0" w:line="240" w:lineRule="auto"/>
        <w:jc w:val="both"/>
        <w:rPr>
          <w:rFonts w:ascii="Arial" w:hAnsi="Arial" w:cs="Arial"/>
          <w:b/>
          <w:bCs/>
        </w:rPr>
      </w:pPr>
    </w:p>
    <w:p w:rsidR="007A4603" w:rsidRDefault="007A4603" w:rsidP="00ED3E22">
      <w:pPr>
        <w:autoSpaceDE w:val="0"/>
        <w:autoSpaceDN w:val="0"/>
        <w:adjustRightInd w:val="0"/>
        <w:spacing w:after="0" w:line="240" w:lineRule="auto"/>
        <w:jc w:val="both"/>
        <w:rPr>
          <w:rFonts w:ascii="Arial" w:hAnsi="Arial" w:cs="Arial"/>
          <w:b/>
          <w:bCs/>
        </w:rPr>
      </w:pPr>
    </w:p>
    <w:p w:rsidR="007A4603" w:rsidRDefault="00335394" w:rsidP="007A4603">
      <w:pPr>
        <w:autoSpaceDE w:val="0"/>
        <w:autoSpaceDN w:val="0"/>
        <w:adjustRightInd w:val="0"/>
        <w:spacing w:after="0" w:line="240" w:lineRule="auto"/>
        <w:ind w:right="1134"/>
        <w:jc w:val="both"/>
        <w:rPr>
          <w:rFonts w:ascii="Arial" w:hAnsi="Arial" w:cs="Arial"/>
          <w:b/>
          <w:bCs/>
        </w:rPr>
      </w:pPr>
      <w:r w:rsidRPr="00ED3E22">
        <w:rPr>
          <w:rFonts w:ascii="Arial" w:hAnsi="Arial" w:cs="Arial"/>
          <w:b/>
          <w:bCs/>
        </w:rPr>
        <w:t>PRIJAVNI LIST ZA »NUSZ« JE POTREBNO DOSTAVITI NA OBČINO RENČE</w:t>
      </w:r>
      <w:r w:rsidR="00ED3E22">
        <w:rPr>
          <w:rFonts w:ascii="Arial" w:hAnsi="Arial" w:cs="Arial"/>
          <w:b/>
          <w:bCs/>
        </w:rPr>
        <w:t>-</w:t>
      </w:r>
      <w:r w:rsidR="00ED3E22" w:rsidRPr="00ED3E22">
        <w:rPr>
          <w:rFonts w:ascii="Arial" w:hAnsi="Arial" w:cs="Arial"/>
          <w:b/>
          <w:bCs/>
        </w:rPr>
        <w:t xml:space="preserve">VOGRSKO, </w:t>
      </w:r>
      <w:r w:rsidR="007A4603">
        <w:rPr>
          <w:rFonts w:ascii="Arial" w:hAnsi="Arial" w:cs="Arial"/>
          <w:b/>
          <w:bCs/>
        </w:rPr>
        <w:t>BUKOVICA 43, 5293 VOLČJA DRAGA</w:t>
      </w:r>
    </w:p>
    <w:p w:rsidR="00105B94" w:rsidRDefault="00105B94" w:rsidP="007A4603">
      <w:pPr>
        <w:autoSpaceDE w:val="0"/>
        <w:autoSpaceDN w:val="0"/>
        <w:adjustRightInd w:val="0"/>
        <w:spacing w:after="0" w:line="240" w:lineRule="auto"/>
        <w:ind w:right="1134"/>
        <w:jc w:val="both"/>
        <w:rPr>
          <w:rFonts w:ascii="Arial" w:hAnsi="Arial" w:cs="Arial"/>
          <w:b/>
          <w:bCs/>
        </w:rPr>
      </w:pPr>
    </w:p>
    <w:p w:rsidR="00105B94" w:rsidRDefault="00105B94" w:rsidP="007A4603">
      <w:pPr>
        <w:autoSpaceDE w:val="0"/>
        <w:autoSpaceDN w:val="0"/>
        <w:adjustRightInd w:val="0"/>
        <w:spacing w:after="0" w:line="240" w:lineRule="auto"/>
        <w:ind w:right="1134"/>
        <w:jc w:val="both"/>
        <w:rPr>
          <w:rFonts w:ascii="Arial" w:hAnsi="Arial" w:cs="Arial"/>
          <w:b/>
          <w:bCs/>
        </w:rPr>
      </w:pPr>
    </w:p>
    <w:p w:rsidR="00105B94" w:rsidRDefault="00105B94" w:rsidP="007A4603">
      <w:pPr>
        <w:autoSpaceDE w:val="0"/>
        <w:autoSpaceDN w:val="0"/>
        <w:adjustRightInd w:val="0"/>
        <w:spacing w:after="0" w:line="240" w:lineRule="auto"/>
        <w:ind w:right="1134"/>
        <w:jc w:val="both"/>
        <w:rPr>
          <w:rFonts w:ascii="Arial" w:hAnsi="Arial" w:cs="Arial"/>
          <w:b/>
          <w:bCs/>
        </w:rPr>
      </w:pPr>
      <w:bookmarkStart w:id="0" w:name="_GoBack"/>
      <w:bookmarkEnd w:id="0"/>
    </w:p>
    <w:p w:rsidR="00105B94" w:rsidRDefault="00105B94" w:rsidP="00105B94">
      <w:pPr>
        <w:autoSpaceDE w:val="0"/>
        <w:autoSpaceDN w:val="0"/>
        <w:adjustRightInd w:val="0"/>
        <w:spacing w:after="0" w:line="240" w:lineRule="auto"/>
        <w:ind w:right="1134"/>
        <w:jc w:val="center"/>
        <w:rPr>
          <w:rFonts w:ascii="Arial" w:hAnsi="Arial" w:cs="Arial"/>
          <w:b/>
          <w:bCs/>
        </w:rPr>
      </w:pPr>
      <w:r>
        <w:rPr>
          <w:rFonts w:ascii="Arial" w:hAnsi="Arial" w:cs="Arial"/>
          <w:b/>
          <w:bCs/>
        </w:rPr>
        <w:t>PODPIS</w:t>
      </w:r>
    </w:p>
    <w:p w:rsidR="00105B94" w:rsidRDefault="00105B94" w:rsidP="00105B94">
      <w:pPr>
        <w:autoSpaceDE w:val="0"/>
        <w:autoSpaceDN w:val="0"/>
        <w:adjustRightInd w:val="0"/>
        <w:spacing w:after="0" w:line="240" w:lineRule="auto"/>
        <w:ind w:right="1134"/>
        <w:jc w:val="center"/>
        <w:rPr>
          <w:rFonts w:ascii="Arial" w:hAnsi="Arial" w:cs="Arial"/>
          <w:b/>
          <w:bCs/>
        </w:rPr>
      </w:pPr>
    </w:p>
    <w:p w:rsidR="00105B94" w:rsidRDefault="00105B94" w:rsidP="00105B94">
      <w:pPr>
        <w:autoSpaceDE w:val="0"/>
        <w:autoSpaceDN w:val="0"/>
        <w:adjustRightInd w:val="0"/>
        <w:spacing w:after="0" w:line="240" w:lineRule="auto"/>
        <w:ind w:right="1134"/>
        <w:jc w:val="center"/>
        <w:rPr>
          <w:rFonts w:ascii="Arial" w:hAnsi="Arial" w:cs="Arial"/>
          <w:b/>
          <w:bCs/>
        </w:rPr>
      </w:pPr>
      <w:r>
        <w:rPr>
          <w:rFonts w:ascii="Arial" w:hAnsi="Arial" w:cs="Arial"/>
          <w:b/>
          <w:bCs/>
        </w:rPr>
        <w:t>_________________________________________</w:t>
      </w:r>
    </w:p>
    <w:p w:rsidR="00105B94" w:rsidRDefault="00105B94" w:rsidP="007A4603">
      <w:pPr>
        <w:autoSpaceDE w:val="0"/>
        <w:autoSpaceDN w:val="0"/>
        <w:adjustRightInd w:val="0"/>
        <w:spacing w:after="0" w:line="240" w:lineRule="auto"/>
        <w:ind w:right="1134"/>
        <w:jc w:val="both"/>
        <w:rPr>
          <w:rFonts w:ascii="Arial" w:hAnsi="Arial" w:cs="Arial"/>
          <w:b/>
          <w:bCs/>
        </w:rPr>
      </w:pPr>
    </w:p>
    <w:p w:rsidR="00105B94" w:rsidRDefault="00105B94" w:rsidP="007A4603">
      <w:pPr>
        <w:autoSpaceDE w:val="0"/>
        <w:autoSpaceDN w:val="0"/>
        <w:adjustRightInd w:val="0"/>
        <w:spacing w:after="0" w:line="240" w:lineRule="auto"/>
        <w:ind w:right="1134"/>
        <w:jc w:val="both"/>
        <w:rPr>
          <w:rFonts w:ascii="Arial" w:hAnsi="Arial" w:cs="Arial"/>
          <w:b/>
          <w:bCs/>
        </w:rPr>
      </w:pPr>
    </w:p>
    <w:p w:rsidR="00105B94" w:rsidRDefault="00105B94" w:rsidP="007A4603">
      <w:pPr>
        <w:autoSpaceDE w:val="0"/>
        <w:autoSpaceDN w:val="0"/>
        <w:adjustRightInd w:val="0"/>
        <w:spacing w:after="0" w:line="240" w:lineRule="auto"/>
        <w:ind w:right="1134"/>
        <w:jc w:val="both"/>
        <w:rPr>
          <w:rFonts w:ascii="Arial" w:hAnsi="Arial" w:cs="Arial"/>
          <w:b/>
          <w:bCs/>
        </w:rPr>
      </w:pPr>
    </w:p>
    <w:p w:rsidR="00105B94" w:rsidRDefault="00105B94" w:rsidP="007A4603">
      <w:pPr>
        <w:autoSpaceDE w:val="0"/>
        <w:autoSpaceDN w:val="0"/>
        <w:adjustRightInd w:val="0"/>
        <w:spacing w:after="0" w:line="240" w:lineRule="auto"/>
        <w:ind w:right="1134"/>
        <w:jc w:val="both"/>
        <w:rPr>
          <w:rFonts w:ascii="Arial" w:hAnsi="Arial" w:cs="Arial"/>
          <w:b/>
          <w:bCs/>
        </w:rPr>
      </w:pPr>
    </w:p>
    <w:p w:rsidR="00105B94" w:rsidRDefault="00105B94" w:rsidP="007A4603">
      <w:pPr>
        <w:autoSpaceDE w:val="0"/>
        <w:autoSpaceDN w:val="0"/>
        <w:adjustRightInd w:val="0"/>
        <w:spacing w:after="0" w:line="240" w:lineRule="auto"/>
        <w:ind w:right="1134"/>
        <w:jc w:val="both"/>
        <w:rPr>
          <w:rFonts w:ascii="Arial" w:hAnsi="Arial" w:cs="Arial"/>
          <w:b/>
          <w:bCs/>
        </w:rPr>
      </w:pPr>
    </w:p>
    <w:p w:rsidR="00105B94" w:rsidRDefault="00105B94" w:rsidP="007A4603">
      <w:pPr>
        <w:autoSpaceDE w:val="0"/>
        <w:autoSpaceDN w:val="0"/>
        <w:adjustRightInd w:val="0"/>
        <w:spacing w:after="0" w:line="240" w:lineRule="auto"/>
        <w:ind w:right="1134"/>
        <w:jc w:val="both"/>
        <w:rPr>
          <w:rFonts w:ascii="Arial" w:hAnsi="Arial" w:cs="Arial"/>
          <w:b/>
          <w:bCs/>
        </w:rPr>
      </w:pPr>
    </w:p>
    <w:p w:rsidR="00105B94" w:rsidRDefault="00105B94" w:rsidP="007A4603">
      <w:pPr>
        <w:autoSpaceDE w:val="0"/>
        <w:autoSpaceDN w:val="0"/>
        <w:adjustRightInd w:val="0"/>
        <w:spacing w:after="0" w:line="240" w:lineRule="auto"/>
        <w:ind w:right="1134"/>
        <w:jc w:val="both"/>
        <w:rPr>
          <w:rFonts w:ascii="Arial" w:hAnsi="Arial" w:cs="Arial"/>
          <w:b/>
          <w:bCs/>
        </w:rPr>
      </w:pPr>
    </w:p>
    <w:p w:rsidR="00105B94" w:rsidRDefault="00105B94" w:rsidP="007A4603">
      <w:pPr>
        <w:autoSpaceDE w:val="0"/>
        <w:autoSpaceDN w:val="0"/>
        <w:adjustRightInd w:val="0"/>
        <w:spacing w:after="0" w:line="240" w:lineRule="auto"/>
        <w:ind w:right="1134"/>
        <w:jc w:val="both"/>
        <w:rPr>
          <w:rFonts w:ascii="Arial" w:hAnsi="Arial" w:cs="Arial"/>
          <w:b/>
          <w:bCs/>
        </w:rPr>
      </w:pPr>
    </w:p>
    <w:p w:rsidR="00105B94" w:rsidRDefault="00105B94" w:rsidP="007A4603">
      <w:pPr>
        <w:autoSpaceDE w:val="0"/>
        <w:autoSpaceDN w:val="0"/>
        <w:adjustRightInd w:val="0"/>
        <w:spacing w:after="0" w:line="240" w:lineRule="auto"/>
        <w:ind w:right="1134"/>
        <w:jc w:val="both"/>
        <w:rPr>
          <w:rFonts w:ascii="Arial" w:hAnsi="Arial" w:cs="Arial"/>
          <w:b/>
          <w:bCs/>
        </w:rPr>
      </w:pPr>
    </w:p>
    <w:p w:rsidR="00105B94" w:rsidRDefault="00105B94" w:rsidP="007A4603">
      <w:pPr>
        <w:autoSpaceDE w:val="0"/>
        <w:autoSpaceDN w:val="0"/>
        <w:adjustRightInd w:val="0"/>
        <w:spacing w:after="0" w:line="240" w:lineRule="auto"/>
        <w:ind w:right="1134"/>
        <w:jc w:val="both"/>
        <w:rPr>
          <w:rFonts w:ascii="Arial" w:hAnsi="Arial" w:cs="Arial"/>
          <w:b/>
          <w:bCs/>
        </w:rPr>
      </w:pPr>
    </w:p>
    <w:p w:rsidR="00105B94" w:rsidRDefault="00105B94" w:rsidP="007A4603">
      <w:pPr>
        <w:autoSpaceDE w:val="0"/>
        <w:autoSpaceDN w:val="0"/>
        <w:adjustRightInd w:val="0"/>
        <w:spacing w:after="0" w:line="240" w:lineRule="auto"/>
        <w:ind w:right="1134"/>
        <w:jc w:val="both"/>
        <w:rPr>
          <w:rFonts w:ascii="Arial" w:hAnsi="Arial" w:cs="Arial"/>
          <w:b/>
          <w:bCs/>
        </w:rPr>
      </w:pPr>
    </w:p>
    <w:p w:rsidR="00105B94" w:rsidRDefault="00105B94" w:rsidP="007A4603">
      <w:pPr>
        <w:autoSpaceDE w:val="0"/>
        <w:autoSpaceDN w:val="0"/>
        <w:adjustRightInd w:val="0"/>
        <w:spacing w:after="0" w:line="240" w:lineRule="auto"/>
        <w:ind w:right="1134"/>
        <w:jc w:val="both"/>
        <w:rPr>
          <w:rFonts w:ascii="Arial" w:hAnsi="Arial" w:cs="Arial"/>
          <w:b/>
          <w:bCs/>
        </w:rPr>
      </w:pPr>
    </w:p>
    <w:p w:rsidR="00105B94" w:rsidRDefault="00105B94" w:rsidP="007A4603">
      <w:pPr>
        <w:autoSpaceDE w:val="0"/>
        <w:autoSpaceDN w:val="0"/>
        <w:adjustRightInd w:val="0"/>
        <w:spacing w:after="0" w:line="240" w:lineRule="auto"/>
        <w:ind w:right="1134"/>
        <w:jc w:val="both"/>
        <w:rPr>
          <w:rFonts w:ascii="Arial" w:hAnsi="Arial" w:cs="Arial"/>
          <w:b/>
          <w:bCs/>
        </w:rPr>
      </w:pPr>
    </w:p>
    <w:p w:rsidR="00105B94" w:rsidRDefault="00105B94" w:rsidP="007A4603">
      <w:pPr>
        <w:autoSpaceDE w:val="0"/>
        <w:autoSpaceDN w:val="0"/>
        <w:adjustRightInd w:val="0"/>
        <w:spacing w:after="0" w:line="240" w:lineRule="auto"/>
        <w:ind w:right="1134"/>
        <w:jc w:val="both"/>
        <w:rPr>
          <w:rFonts w:ascii="Arial" w:hAnsi="Arial" w:cs="Arial"/>
          <w:b/>
          <w:bCs/>
        </w:rPr>
      </w:pPr>
    </w:p>
    <w:p w:rsidR="00105B94" w:rsidRDefault="00105B94" w:rsidP="007A4603">
      <w:pPr>
        <w:autoSpaceDE w:val="0"/>
        <w:autoSpaceDN w:val="0"/>
        <w:adjustRightInd w:val="0"/>
        <w:spacing w:after="0" w:line="240" w:lineRule="auto"/>
        <w:ind w:right="1134"/>
        <w:jc w:val="both"/>
        <w:rPr>
          <w:rFonts w:ascii="Arial" w:hAnsi="Arial" w:cs="Arial"/>
          <w:b/>
          <w:bCs/>
        </w:rPr>
      </w:pPr>
    </w:p>
    <w:p w:rsidR="00105B94" w:rsidRDefault="00105B94" w:rsidP="007A4603">
      <w:pPr>
        <w:autoSpaceDE w:val="0"/>
        <w:autoSpaceDN w:val="0"/>
        <w:adjustRightInd w:val="0"/>
        <w:spacing w:after="0" w:line="240" w:lineRule="auto"/>
        <w:ind w:right="1134"/>
        <w:jc w:val="both"/>
        <w:rPr>
          <w:rFonts w:ascii="Arial" w:hAnsi="Arial" w:cs="Arial"/>
          <w:b/>
          <w:bCs/>
        </w:rPr>
      </w:pPr>
    </w:p>
    <w:p w:rsidR="00105B94" w:rsidRDefault="00105B94" w:rsidP="007A4603">
      <w:pPr>
        <w:autoSpaceDE w:val="0"/>
        <w:autoSpaceDN w:val="0"/>
        <w:adjustRightInd w:val="0"/>
        <w:spacing w:after="0" w:line="240" w:lineRule="auto"/>
        <w:ind w:right="1134"/>
        <w:jc w:val="both"/>
        <w:rPr>
          <w:rFonts w:ascii="Arial" w:hAnsi="Arial" w:cs="Arial"/>
          <w:b/>
          <w:bCs/>
        </w:rPr>
      </w:pPr>
    </w:p>
    <w:p w:rsidR="00105B94" w:rsidRDefault="00105B94" w:rsidP="007A4603">
      <w:pPr>
        <w:autoSpaceDE w:val="0"/>
        <w:autoSpaceDN w:val="0"/>
        <w:adjustRightInd w:val="0"/>
        <w:spacing w:after="0" w:line="240" w:lineRule="auto"/>
        <w:ind w:right="1134"/>
        <w:jc w:val="both"/>
        <w:rPr>
          <w:rFonts w:ascii="Arial" w:hAnsi="Arial" w:cs="Arial"/>
          <w:b/>
          <w:bCs/>
        </w:rPr>
      </w:pPr>
    </w:p>
    <w:p w:rsidR="00105B94" w:rsidRDefault="00105B94" w:rsidP="007A4603">
      <w:pPr>
        <w:autoSpaceDE w:val="0"/>
        <w:autoSpaceDN w:val="0"/>
        <w:adjustRightInd w:val="0"/>
        <w:spacing w:after="0" w:line="240" w:lineRule="auto"/>
        <w:ind w:right="1134"/>
        <w:jc w:val="both"/>
        <w:rPr>
          <w:rFonts w:ascii="Arial" w:hAnsi="Arial" w:cs="Arial"/>
          <w:b/>
          <w:bCs/>
        </w:rPr>
      </w:pPr>
    </w:p>
    <w:p w:rsidR="00105B94" w:rsidRDefault="00105B94" w:rsidP="007A4603">
      <w:pPr>
        <w:autoSpaceDE w:val="0"/>
        <w:autoSpaceDN w:val="0"/>
        <w:adjustRightInd w:val="0"/>
        <w:spacing w:after="0" w:line="240" w:lineRule="auto"/>
        <w:ind w:right="1134"/>
        <w:jc w:val="both"/>
        <w:rPr>
          <w:rFonts w:ascii="Arial" w:hAnsi="Arial" w:cs="Arial"/>
          <w:b/>
          <w:bCs/>
        </w:rPr>
      </w:pPr>
    </w:p>
    <w:p w:rsidR="00105B94" w:rsidRDefault="00105B94" w:rsidP="007A4603">
      <w:pPr>
        <w:autoSpaceDE w:val="0"/>
        <w:autoSpaceDN w:val="0"/>
        <w:adjustRightInd w:val="0"/>
        <w:spacing w:after="0" w:line="240" w:lineRule="auto"/>
        <w:ind w:right="1134"/>
        <w:jc w:val="both"/>
        <w:rPr>
          <w:rFonts w:ascii="Arial" w:hAnsi="Arial" w:cs="Arial"/>
          <w:b/>
          <w:bCs/>
        </w:rPr>
      </w:pPr>
    </w:p>
    <w:p w:rsidR="00105B94" w:rsidRDefault="00105B94" w:rsidP="007A4603">
      <w:pPr>
        <w:autoSpaceDE w:val="0"/>
        <w:autoSpaceDN w:val="0"/>
        <w:adjustRightInd w:val="0"/>
        <w:spacing w:after="0" w:line="240" w:lineRule="auto"/>
        <w:ind w:right="1134"/>
        <w:jc w:val="both"/>
        <w:rPr>
          <w:rFonts w:ascii="Arial" w:hAnsi="Arial" w:cs="Arial"/>
          <w:b/>
          <w:bCs/>
        </w:rPr>
      </w:pPr>
    </w:p>
    <w:p w:rsidR="00105B94" w:rsidRDefault="00105B94" w:rsidP="007A4603">
      <w:pPr>
        <w:autoSpaceDE w:val="0"/>
        <w:autoSpaceDN w:val="0"/>
        <w:adjustRightInd w:val="0"/>
        <w:spacing w:after="0" w:line="240" w:lineRule="auto"/>
        <w:ind w:right="1134"/>
        <w:jc w:val="both"/>
        <w:rPr>
          <w:rFonts w:ascii="Arial" w:hAnsi="Arial" w:cs="Arial"/>
          <w:b/>
          <w:bCs/>
        </w:rPr>
      </w:pPr>
    </w:p>
    <w:p w:rsidR="00105B94" w:rsidRDefault="00105B94" w:rsidP="007A4603">
      <w:pPr>
        <w:autoSpaceDE w:val="0"/>
        <w:autoSpaceDN w:val="0"/>
        <w:adjustRightInd w:val="0"/>
        <w:spacing w:after="0" w:line="240" w:lineRule="auto"/>
        <w:ind w:right="1134"/>
        <w:jc w:val="both"/>
        <w:rPr>
          <w:rFonts w:ascii="Arial" w:hAnsi="Arial" w:cs="Arial"/>
          <w:b/>
          <w:bCs/>
        </w:rPr>
      </w:pPr>
    </w:p>
    <w:p w:rsidR="00105B94" w:rsidRDefault="00105B94" w:rsidP="007A4603">
      <w:pPr>
        <w:autoSpaceDE w:val="0"/>
        <w:autoSpaceDN w:val="0"/>
        <w:adjustRightInd w:val="0"/>
        <w:spacing w:after="0" w:line="240" w:lineRule="auto"/>
        <w:ind w:right="1134"/>
        <w:jc w:val="both"/>
        <w:rPr>
          <w:rFonts w:ascii="Arial" w:hAnsi="Arial" w:cs="Arial"/>
          <w:b/>
          <w:bCs/>
        </w:rPr>
      </w:pPr>
    </w:p>
    <w:p w:rsidR="00105B94" w:rsidRDefault="00105B94" w:rsidP="007A4603">
      <w:pPr>
        <w:autoSpaceDE w:val="0"/>
        <w:autoSpaceDN w:val="0"/>
        <w:adjustRightInd w:val="0"/>
        <w:spacing w:after="0" w:line="240" w:lineRule="auto"/>
        <w:ind w:right="1134"/>
        <w:jc w:val="both"/>
        <w:rPr>
          <w:rFonts w:ascii="Arial" w:hAnsi="Arial" w:cs="Arial"/>
          <w:b/>
          <w:bCs/>
        </w:rPr>
      </w:pPr>
    </w:p>
    <w:p w:rsidR="00105B94" w:rsidRDefault="00105B94" w:rsidP="007A4603">
      <w:pPr>
        <w:autoSpaceDE w:val="0"/>
        <w:autoSpaceDN w:val="0"/>
        <w:adjustRightInd w:val="0"/>
        <w:spacing w:after="0" w:line="240" w:lineRule="auto"/>
        <w:ind w:right="1134"/>
        <w:jc w:val="both"/>
        <w:rPr>
          <w:rFonts w:ascii="Arial" w:hAnsi="Arial" w:cs="Arial"/>
          <w:b/>
          <w:bCs/>
        </w:rPr>
      </w:pPr>
    </w:p>
    <w:p w:rsidR="00105B94" w:rsidRDefault="00105B94" w:rsidP="007A4603">
      <w:pPr>
        <w:autoSpaceDE w:val="0"/>
        <w:autoSpaceDN w:val="0"/>
        <w:adjustRightInd w:val="0"/>
        <w:spacing w:after="0" w:line="240" w:lineRule="auto"/>
        <w:ind w:right="1134"/>
        <w:jc w:val="both"/>
        <w:rPr>
          <w:rFonts w:ascii="Arial" w:hAnsi="Arial" w:cs="Arial"/>
          <w:b/>
          <w:bCs/>
        </w:rPr>
      </w:pPr>
    </w:p>
    <w:p w:rsidR="00105B94" w:rsidRDefault="00105B94" w:rsidP="007A4603">
      <w:pPr>
        <w:autoSpaceDE w:val="0"/>
        <w:autoSpaceDN w:val="0"/>
        <w:adjustRightInd w:val="0"/>
        <w:spacing w:after="0" w:line="240" w:lineRule="auto"/>
        <w:ind w:right="1134"/>
        <w:jc w:val="both"/>
        <w:rPr>
          <w:rFonts w:ascii="Arial" w:hAnsi="Arial" w:cs="Arial"/>
          <w:b/>
          <w:bCs/>
        </w:rPr>
      </w:pPr>
    </w:p>
    <w:p w:rsidR="00105B94" w:rsidRDefault="00105B94" w:rsidP="007A4603">
      <w:pPr>
        <w:autoSpaceDE w:val="0"/>
        <w:autoSpaceDN w:val="0"/>
        <w:adjustRightInd w:val="0"/>
        <w:spacing w:after="0" w:line="240" w:lineRule="auto"/>
        <w:ind w:right="1134"/>
        <w:jc w:val="both"/>
        <w:rPr>
          <w:rFonts w:ascii="Arial" w:hAnsi="Arial" w:cs="Arial"/>
          <w:b/>
          <w:bCs/>
        </w:rPr>
      </w:pPr>
    </w:p>
    <w:p w:rsidR="00105B94" w:rsidRDefault="00105B94" w:rsidP="007A4603">
      <w:pPr>
        <w:autoSpaceDE w:val="0"/>
        <w:autoSpaceDN w:val="0"/>
        <w:adjustRightInd w:val="0"/>
        <w:spacing w:after="0" w:line="240" w:lineRule="auto"/>
        <w:ind w:right="1134"/>
        <w:jc w:val="both"/>
        <w:rPr>
          <w:rFonts w:ascii="Arial" w:hAnsi="Arial" w:cs="Arial"/>
          <w:b/>
          <w:bCs/>
        </w:rPr>
      </w:pPr>
    </w:p>
    <w:p w:rsidR="00105B94" w:rsidRDefault="00105B94" w:rsidP="007A4603">
      <w:pPr>
        <w:autoSpaceDE w:val="0"/>
        <w:autoSpaceDN w:val="0"/>
        <w:adjustRightInd w:val="0"/>
        <w:spacing w:after="0" w:line="240" w:lineRule="auto"/>
        <w:ind w:right="1134"/>
        <w:jc w:val="both"/>
        <w:rPr>
          <w:rFonts w:ascii="Arial" w:hAnsi="Arial" w:cs="Arial"/>
          <w:b/>
          <w:bCs/>
        </w:rPr>
      </w:pPr>
    </w:p>
    <w:p w:rsidR="00105B94" w:rsidRDefault="00105B94" w:rsidP="007A4603">
      <w:pPr>
        <w:autoSpaceDE w:val="0"/>
        <w:autoSpaceDN w:val="0"/>
        <w:adjustRightInd w:val="0"/>
        <w:spacing w:after="0" w:line="240" w:lineRule="auto"/>
        <w:ind w:right="1134"/>
        <w:jc w:val="both"/>
        <w:rPr>
          <w:rFonts w:ascii="Arial" w:hAnsi="Arial" w:cs="Arial"/>
          <w:b/>
          <w:bCs/>
        </w:rPr>
      </w:pPr>
    </w:p>
    <w:p w:rsidR="00105B94" w:rsidRDefault="00105B94" w:rsidP="007A4603">
      <w:pPr>
        <w:autoSpaceDE w:val="0"/>
        <w:autoSpaceDN w:val="0"/>
        <w:adjustRightInd w:val="0"/>
        <w:spacing w:after="0" w:line="240" w:lineRule="auto"/>
        <w:ind w:right="1134"/>
        <w:jc w:val="both"/>
        <w:rPr>
          <w:rFonts w:ascii="Arial" w:hAnsi="Arial" w:cs="Arial"/>
          <w:b/>
          <w:bCs/>
        </w:rPr>
      </w:pPr>
    </w:p>
    <w:p w:rsidR="00105B94" w:rsidRDefault="00105B94" w:rsidP="007A4603">
      <w:pPr>
        <w:autoSpaceDE w:val="0"/>
        <w:autoSpaceDN w:val="0"/>
        <w:adjustRightInd w:val="0"/>
        <w:spacing w:after="0" w:line="240" w:lineRule="auto"/>
        <w:ind w:right="1134"/>
        <w:jc w:val="both"/>
        <w:rPr>
          <w:rFonts w:ascii="Arial" w:hAnsi="Arial" w:cs="Arial"/>
          <w:b/>
          <w:bCs/>
        </w:rPr>
      </w:pPr>
    </w:p>
    <w:p w:rsidR="00105B94" w:rsidRDefault="00105B94" w:rsidP="007A4603">
      <w:pPr>
        <w:autoSpaceDE w:val="0"/>
        <w:autoSpaceDN w:val="0"/>
        <w:adjustRightInd w:val="0"/>
        <w:spacing w:after="0" w:line="240" w:lineRule="auto"/>
        <w:ind w:right="1134"/>
        <w:jc w:val="both"/>
        <w:rPr>
          <w:rFonts w:ascii="Arial" w:hAnsi="Arial" w:cs="Arial"/>
          <w:b/>
          <w:bCs/>
        </w:rPr>
      </w:pPr>
    </w:p>
    <w:p w:rsidR="00105B94" w:rsidRDefault="00105B94" w:rsidP="007A4603">
      <w:pPr>
        <w:autoSpaceDE w:val="0"/>
        <w:autoSpaceDN w:val="0"/>
        <w:adjustRightInd w:val="0"/>
        <w:spacing w:after="0" w:line="240" w:lineRule="auto"/>
        <w:ind w:right="1134"/>
        <w:jc w:val="both"/>
        <w:rPr>
          <w:rFonts w:ascii="Arial" w:hAnsi="Arial" w:cs="Arial"/>
          <w:b/>
          <w:bCs/>
        </w:rPr>
      </w:pPr>
    </w:p>
    <w:p w:rsidR="00335394" w:rsidRPr="007A4603" w:rsidRDefault="00ED3E22" w:rsidP="007A4603">
      <w:pPr>
        <w:autoSpaceDE w:val="0"/>
        <w:autoSpaceDN w:val="0"/>
        <w:adjustRightInd w:val="0"/>
        <w:spacing w:after="0" w:line="240" w:lineRule="auto"/>
        <w:jc w:val="center"/>
        <w:rPr>
          <w:rFonts w:ascii="Arial" w:hAnsi="Arial" w:cs="Arial"/>
          <w:b/>
          <w:bCs/>
        </w:rPr>
      </w:pPr>
      <w:r>
        <w:rPr>
          <w:rFonts w:ascii="Calibri,Bold" w:hAnsi="Calibri,Bold" w:cs="Calibri,Bold"/>
          <w:b/>
          <w:bCs/>
          <w:sz w:val="24"/>
          <w:szCs w:val="24"/>
        </w:rPr>
        <w:t>NAVODILA ZA IZPOLNJEVANJE PRIJAVNEGA LISTA</w:t>
      </w:r>
    </w:p>
    <w:p w:rsidR="00ED3E22" w:rsidRDefault="00ED3E22" w:rsidP="00335394">
      <w:pPr>
        <w:autoSpaceDE w:val="0"/>
        <w:autoSpaceDN w:val="0"/>
        <w:adjustRightInd w:val="0"/>
        <w:spacing w:after="0" w:line="240" w:lineRule="auto"/>
        <w:rPr>
          <w:rFonts w:ascii="Calibri" w:hAnsi="Calibri" w:cs="Calibri"/>
          <w:sz w:val="18"/>
          <w:szCs w:val="18"/>
        </w:rPr>
      </w:pPr>
    </w:p>
    <w:p w:rsidR="00ED3E22" w:rsidRPr="000C2A6C" w:rsidRDefault="00ED3E22" w:rsidP="007A4603">
      <w:pPr>
        <w:jc w:val="both"/>
        <w:rPr>
          <w:rFonts w:cs="Arial"/>
          <w:sz w:val="18"/>
          <w:szCs w:val="18"/>
        </w:rPr>
      </w:pPr>
      <w:r w:rsidRPr="000C2A6C">
        <w:rPr>
          <w:rFonts w:cs="Arial"/>
          <w:sz w:val="18"/>
          <w:szCs w:val="18"/>
        </w:rPr>
        <w:t>V skladu z Odlokom o nadomestilu za uporabo stavbnega zemljišča na območju Občine Renče – Vogrsko (Uradne objave v občinskem glasilu št. 5/08 in 11/11), je občinska služba za urejanje stavbnih zemljišč (občinska uprava) dolžna vzpostaviti in voditi evidenco podatkov, na podlagi katerih se ugotavlja in določa osnovo in stopnjo obremenitve za NUSZ.</w:t>
      </w:r>
    </w:p>
    <w:p w:rsidR="00335394" w:rsidRDefault="00335394" w:rsidP="007A4603">
      <w:pPr>
        <w:autoSpaceDE w:val="0"/>
        <w:autoSpaceDN w:val="0"/>
        <w:adjustRightInd w:val="0"/>
        <w:spacing w:after="0" w:line="240" w:lineRule="auto"/>
        <w:jc w:val="both"/>
        <w:rPr>
          <w:rFonts w:ascii="Calibri" w:hAnsi="Calibri" w:cs="Calibri"/>
          <w:sz w:val="18"/>
          <w:szCs w:val="18"/>
        </w:rPr>
      </w:pPr>
      <w:r>
        <w:rPr>
          <w:rFonts w:ascii="Calibri" w:hAnsi="Calibri" w:cs="Calibri"/>
          <w:sz w:val="18"/>
          <w:szCs w:val="18"/>
        </w:rPr>
        <w:t>Potrebne podatke vpišite na PRIJAVNI LIST ZA NUSZ, ki je priloga temu pozivu.</w:t>
      </w:r>
    </w:p>
    <w:p w:rsidR="00335394" w:rsidRDefault="00335394" w:rsidP="007A4603">
      <w:pPr>
        <w:autoSpaceDE w:val="0"/>
        <w:autoSpaceDN w:val="0"/>
        <w:adjustRightInd w:val="0"/>
        <w:spacing w:after="0" w:line="240" w:lineRule="auto"/>
        <w:jc w:val="both"/>
        <w:rPr>
          <w:rFonts w:ascii="Calibri" w:hAnsi="Calibri" w:cs="Calibri"/>
          <w:sz w:val="18"/>
          <w:szCs w:val="18"/>
        </w:rPr>
      </w:pPr>
      <w:r>
        <w:rPr>
          <w:rFonts w:ascii="Calibri" w:hAnsi="Calibri" w:cs="Calibri"/>
          <w:sz w:val="18"/>
          <w:szCs w:val="18"/>
        </w:rPr>
        <w:t xml:space="preserve">Na podlagi občinskega odloka o NUSZ je vsak zavezanec, ki je lastnik, najemnik ali uporabnik nepremičnine </w:t>
      </w:r>
      <w:r>
        <w:rPr>
          <w:rFonts w:ascii="Calibri,Bold" w:hAnsi="Calibri,Bold" w:cs="Calibri,Bold"/>
          <w:b/>
          <w:bCs/>
          <w:sz w:val="18"/>
          <w:szCs w:val="18"/>
        </w:rPr>
        <w:t xml:space="preserve">DOLŽAN </w:t>
      </w:r>
      <w:r w:rsidR="004F76FA">
        <w:rPr>
          <w:rFonts w:ascii="Calibri" w:hAnsi="Calibri" w:cs="Calibri"/>
          <w:sz w:val="18"/>
          <w:szCs w:val="18"/>
        </w:rPr>
        <w:t xml:space="preserve">prijaviti pristojni </w:t>
      </w:r>
      <w:r>
        <w:rPr>
          <w:rFonts w:ascii="Calibri" w:hAnsi="Calibri" w:cs="Calibri"/>
          <w:sz w:val="18"/>
          <w:szCs w:val="18"/>
        </w:rPr>
        <w:t>občinski službi:</w:t>
      </w:r>
    </w:p>
    <w:p w:rsidR="00335394" w:rsidRPr="007A4603" w:rsidRDefault="00335394" w:rsidP="007A4603">
      <w:pPr>
        <w:pStyle w:val="Odstavekseznama"/>
        <w:numPr>
          <w:ilvl w:val="0"/>
          <w:numId w:val="4"/>
        </w:numPr>
        <w:autoSpaceDE w:val="0"/>
        <w:autoSpaceDN w:val="0"/>
        <w:adjustRightInd w:val="0"/>
        <w:spacing w:after="0" w:line="240" w:lineRule="auto"/>
        <w:jc w:val="both"/>
        <w:rPr>
          <w:rFonts w:ascii="Calibri" w:hAnsi="Calibri" w:cs="Calibri"/>
          <w:sz w:val="18"/>
          <w:szCs w:val="18"/>
        </w:rPr>
      </w:pPr>
      <w:r w:rsidRPr="007A4603">
        <w:rPr>
          <w:rFonts w:ascii="Calibri" w:hAnsi="Calibri" w:cs="Calibri"/>
          <w:sz w:val="18"/>
          <w:szCs w:val="18"/>
        </w:rPr>
        <w:t>spremembe na lastništvu nepremičnine (prodaja, najem, prepis);</w:t>
      </w:r>
    </w:p>
    <w:p w:rsidR="00335394" w:rsidRPr="007A4603" w:rsidRDefault="00335394" w:rsidP="007A4603">
      <w:pPr>
        <w:pStyle w:val="Odstavekseznama"/>
        <w:numPr>
          <w:ilvl w:val="0"/>
          <w:numId w:val="4"/>
        </w:numPr>
        <w:autoSpaceDE w:val="0"/>
        <w:autoSpaceDN w:val="0"/>
        <w:adjustRightInd w:val="0"/>
        <w:spacing w:after="0" w:line="240" w:lineRule="auto"/>
        <w:jc w:val="both"/>
        <w:rPr>
          <w:rFonts w:ascii="Calibri" w:hAnsi="Calibri" w:cs="Calibri"/>
          <w:sz w:val="18"/>
          <w:szCs w:val="18"/>
        </w:rPr>
      </w:pPr>
      <w:r w:rsidRPr="007A4603">
        <w:rPr>
          <w:rFonts w:ascii="Calibri" w:hAnsi="Calibri" w:cs="Calibri"/>
          <w:sz w:val="18"/>
          <w:szCs w:val="18"/>
        </w:rPr>
        <w:t>spremembe glede velikosti nepremičnine (prizidava, nadzidava);</w:t>
      </w:r>
    </w:p>
    <w:p w:rsidR="00335394" w:rsidRPr="007A4603" w:rsidRDefault="00335394" w:rsidP="007A4603">
      <w:pPr>
        <w:pStyle w:val="Odstavekseznama"/>
        <w:numPr>
          <w:ilvl w:val="0"/>
          <w:numId w:val="4"/>
        </w:numPr>
        <w:autoSpaceDE w:val="0"/>
        <w:autoSpaceDN w:val="0"/>
        <w:adjustRightInd w:val="0"/>
        <w:spacing w:after="0" w:line="240" w:lineRule="auto"/>
        <w:jc w:val="both"/>
        <w:rPr>
          <w:rFonts w:ascii="Calibri" w:hAnsi="Calibri" w:cs="Calibri"/>
          <w:sz w:val="18"/>
          <w:szCs w:val="18"/>
        </w:rPr>
      </w:pPr>
      <w:r w:rsidRPr="007A4603">
        <w:rPr>
          <w:rFonts w:ascii="Calibri" w:hAnsi="Calibri" w:cs="Calibri"/>
          <w:sz w:val="18"/>
          <w:szCs w:val="18"/>
        </w:rPr>
        <w:t>spremembe glede namembnosti nepremičnine (npr. iz stanovanja v poslovni prostor);</w:t>
      </w:r>
    </w:p>
    <w:p w:rsidR="00335394" w:rsidRPr="007A4603" w:rsidRDefault="00335394" w:rsidP="007A4603">
      <w:pPr>
        <w:pStyle w:val="Odstavekseznama"/>
        <w:numPr>
          <w:ilvl w:val="0"/>
          <w:numId w:val="4"/>
        </w:numPr>
        <w:autoSpaceDE w:val="0"/>
        <w:autoSpaceDN w:val="0"/>
        <w:adjustRightInd w:val="0"/>
        <w:spacing w:after="0" w:line="240" w:lineRule="auto"/>
        <w:jc w:val="both"/>
        <w:rPr>
          <w:rFonts w:ascii="Calibri" w:hAnsi="Calibri" w:cs="Calibri"/>
          <w:sz w:val="18"/>
          <w:szCs w:val="18"/>
        </w:rPr>
      </w:pPr>
      <w:r w:rsidRPr="007A4603">
        <w:rPr>
          <w:rFonts w:ascii="Calibri" w:hAnsi="Calibri" w:cs="Calibri"/>
          <w:sz w:val="18"/>
          <w:szCs w:val="18"/>
        </w:rPr>
        <w:t>novo nepremičnino (novogradnjo, ko pridobi gradbeno dovoljenje).</w:t>
      </w:r>
    </w:p>
    <w:p w:rsidR="004F76FA" w:rsidRDefault="004F76FA" w:rsidP="007A4603">
      <w:pPr>
        <w:autoSpaceDE w:val="0"/>
        <w:autoSpaceDN w:val="0"/>
        <w:adjustRightInd w:val="0"/>
        <w:spacing w:after="0" w:line="240" w:lineRule="auto"/>
        <w:jc w:val="both"/>
        <w:rPr>
          <w:rFonts w:ascii="Calibri" w:hAnsi="Calibri" w:cs="Calibri"/>
          <w:sz w:val="18"/>
          <w:szCs w:val="18"/>
        </w:rPr>
      </w:pPr>
    </w:p>
    <w:p w:rsidR="00335394" w:rsidRDefault="00335394" w:rsidP="007A4603">
      <w:pPr>
        <w:autoSpaceDE w:val="0"/>
        <w:autoSpaceDN w:val="0"/>
        <w:adjustRightInd w:val="0"/>
        <w:spacing w:after="0" w:line="240" w:lineRule="auto"/>
        <w:jc w:val="both"/>
        <w:rPr>
          <w:rFonts w:ascii="Calibri" w:hAnsi="Calibri" w:cs="Calibri"/>
          <w:sz w:val="18"/>
          <w:szCs w:val="18"/>
        </w:rPr>
      </w:pPr>
      <w:r>
        <w:rPr>
          <w:rFonts w:ascii="Calibri" w:hAnsi="Calibri" w:cs="Calibri"/>
          <w:sz w:val="18"/>
          <w:szCs w:val="18"/>
        </w:rPr>
        <w:t xml:space="preserve">Občan, ki je lastnik najemnik ali uporabnik stanovanja ali stanovanjske hiše je </w:t>
      </w:r>
      <w:r>
        <w:rPr>
          <w:rFonts w:ascii="Calibri,Bold" w:hAnsi="Calibri,Bold" w:cs="Calibri,Bold"/>
          <w:b/>
          <w:bCs/>
          <w:sz w:val="18"/>
          <w:szCs w:val="18"/>
        </w:rPr>
        <w:t xml:space="preserve">DOLŽAN </w:t>
      </w:r>
      <w:r>
        <w:rPr>
          <w:rFonts w:ascii="Calibri" w:hAnsi="Calibri" w:cs="Calibri"/>
          <w:sz w:val="18"/>
          <w:szCs w:val="18"/>
        </w:rPr>
        <w:t>se izjaviti, kdo bo zavezanec za plač</w:t>
      </w:r>
      <w:r w:rsidR="004F76FA">
        <w:rPr>
          <w:rFonts w:ascii="Calibri" w:hAnsi="Calibri" w:cs="Calibri"/>
          <w:sz w:val="18"/>
          <w:szCs w:val="18"/>
        </w:rPr>
        <w:t xml:space="preserve">ilo NUSZ </w:t>
      </w:r>
      <w:r>
        <w:rPr>
          <w:rFonts w:ascii="Calibri" w:hAnsi="Calibri" w:cs="Calibri"/>
          <w:sz w:val="18"/>
          <w:szCs w:val="18"/>
        </w:rPr>
        <w:t>in za zavezanca dostaviti:</w:t>
      </w:r>
    </w:p>
    <w:p w:rsidR="00335394" w:rsidRPr="007A4603" w:rsidRDefault="00335394" w:rsidP="007A4603">
      <w:pPr>
        <w:pStyle w:val="Odstavekseznama"/>
        <w:numPr>
          <w:ilvl w:val="0"/>
          <w:numId w:val="6"/>
        </w:numPr>
        <w:autoSpaceDE w:val="0"/>
        <w:autoSpaceDN w:val="0"/>
        <w:adjustRightInd w:val="0"/>
        <w:spacing w:after="0" w:line="240" w:lineRule="auto"/>
        <w:jc w:val="both"/>
        <w:rPr>
          <w:rFonts w:ascii="Calibri" w:hAnsi="Calibri" w:cs="Calibri"/>
          <w:sz w:val="18"/>
          <w:szCs w:val="18"/>
        </w:rPr>
      </w:pPr>
      <w:r w:rsidRPr="007A4603">
        <w:rPr>
          <w:rFonts w:ascii="Calibri" w:hAnsi="Calibri" w:cs="Calibri"/>
          <w:sz w:val="18"/>
          <w:szCs w:val="18"/>
        </w:rPr>
        <w:t>osnovne podatke (ime in priimek, naslov bivališča);</w:t>
      </w:r>
    </w:p>
    <w:p w:rsidR="00335394" w:rsidRPr="007A4603" w:rsidRDefault="00335394" w:rsidP="007A4603">
      <w:pPr>
        <w:pStyle w:val="Odstavekseznama"/>
        <w:numPr>
          <w:ilvl w:val="0"/>
          <w:numId w:val="6"/>
        </w:numPr>
        <w:autoSpaceDE w:val="0"/>
        <w:autoSpaceDN w:val="0"/>
        <w:adjustRightInd w:val="0"/>
        <w:spacing w:after="0" w:line="240" w:lineRule="auto"/>
        <w:jc w:val="both"/>
        <w:rPr>
          <w:rFonts w:ascii="Calibri" w:hAnsi="Calibri" w:cs="Calibri"/>
          <w:sz w:val="18"/>
          <w:szCs w:val="18"/>
        </w:rPr>
      </w:pPr>
      <w:r w:rsidRPr="007A4603">
        <w:rPr>
          <w:rFonts w:ascii="Calibri" w:hAnsi="Calibri" w:cs="Calibri"/>
          <w:sz w:val="18"/>
          <w:szCs w:val="18"/>
        </w:rPr>
        <w:t>EMŠO;</w:t>
      </w:r>
    </w:p>
    <w:p w:rsidR="00335394" w:rsidRPr="007A4603" w:rsidRDefault="00335394" w:rsidP="007A4603">
      <w:pPr>
        <w:pStyle w:val="Odstavekseznama"/>
        <w:numPr>
          <w:ilvl w:val="0"/>
          <w:numId w:val="6"/>
        </w:numPr>
        <w:autoSpaceDE w:val="0"/>
        <w:autoSpaceDN w:val="0"/>
        <w:adjustRightInd w:val="0"/>
        <w:spacing w:after="0" w:line="240" w:lineRule="auto"/>
        <w:jc w:val="both"/>
        <w:rPr>
          <w:rFonts w:ascii="Calibri" w:hAnsi="Calibri" w:cs="Calibri"/>
          <w:sz w:val="18"/>
          <w:szCs w:val="18"/>
        </w:rPr>
      </w:pPr>
      <w:r w:rsidRPr="007A4603">
        <w:rPr>
          <w:rFonts w:ascii="Calibri" w:hAnsi="Calibri" w:cs="Calibri"/>
          <w:sz w:val="18"/>
          <w:szCs w:val="18"/>
        </w:rPr>
        <w:t>naslov stanovanjskega objekta za katerega bo plačeval NUSZ;</w:t>
      </w:r>
    </w:p>
    <w:p w:rsidR="00335394" w:rsidRPr="007A4603" w:rsidRDefault="00335394" w:rsidP="007A4603">
      <w:pPr>
        <w:pStyle w:val="Odstavekseznama"/>
        <w:numPr>
          <w:ilvl w:val="0"/>
          <w:numId w:val="6"/>
        </w:numPr>
        <w:autoSpaceDE w:val="0"/>
        <w:autoSpaceDN w:val="0"/>
        <w:adjustRightInd w:val="0"/>
        <w:spacing w:after="0" w:line="240" w:lineRule="auto"/>
        <w:jc w:val="both"/>
        <w:rPr>
          <w:rFonts w:ascii="Calibri" w:hAnsi="Calibri" w:cs="Calibri"/>
          <w:sz w:val="18"/>
          <w:szCs w:val="18"/>
        </w:rPr>
      </w:pPr>
      <w:r w:rsidRPr="007A4603">
        <w:rPr>
          <w:rFonts w:ascii="Calibri" w:hAnsi="Calibri" w:cs="Calibri"/>
          <w:sz w:val="18"/>
          <w:szCs w:val="18"/>
        </w:rPr>
        <w:t>namembnost objekta (stanovanje, poslovni prostor)</w:t>
      </w:r>
    </w:p>
    <w:p w:rsidR="00335394" w:rsidRPr="007A4603" w:rsidRDefault="00335394" w:rsidP="007A4603">
      <w:pPr>
        <w:pStyle w:val="Odstavekseznama"/>
        <w:numPr>
          <w:ilvl w:val="0"/>
          <w:numId w:val="6"/>
        </w:numPr>
        <w:autoSpaceDE w:val="0"/>
        <w:autoSpaceDN w:val="0"/>
        <w:adjustRightInd w:val="0"/>
        <w:spacing w:after="0" w:line="240" w:lineRule="auto"/>
        <w:jc w:val="both"/>
        <w:rPr>
          <w:rFonts w:ascii="Calibri" w:hAnsi="Calibri" w:cs="Calibri"/>
          <w:sz w:val="18"/>
          <w:szCs w:val="18"/>
        </w:rPr>
      </w:pPr>
      <w:r w:rsidRPr="007A4603">
        <w:rPr>
          <w:rFonts w:ascii="Calibri" w:hAnsi="Calibri" w:cs="Calibri"/>
          <w:sz w:val="18"/>
          <w:szCs w:val="18"/>
        </w:rPr>
        <w:t>koristno (neto) površino objekta</w:t>
      </w:r>
    </w:p>
    <w:p w:rsidR="004F76FA" w:rsidRDefault="004F76FA" w:rsidP="007A4603">
      <w:pPr>
        <w:autoSpaceDE w:val="0"/>
        <w:autoSpaceDN w:val="0"/>
        <w:adjustRightInd w:val="0"/>
        <w:spacing w:after="0" w:line="240" w:lineRule="auto"/>
        <w:jc w:val="both"/>
        <w:rPr>
          <w:rFonts w:ascii="Calibri" w:hAnsi="Calibri" w:cs="Calibri"/>
          <w:sz w:val="18"/>
          <w:szCs w:val="18"/>
        </w:rPr>
      </w:pPr>
    </w:p>
    <w:p w:rsidR="00335394" w:rsidRDefault="00335394" w:rsidP="007A4603">
      <w:pPr>
        <w:autoSpaceDE w:val="0"/>
        <w:autoSpaceDN w:val="0"/>
        <w:adjustRightInd w:val="0"/>
        <w:spacing w:after="0" w:line="240" w:lineRule="auto"/>
        <w:jc w:val="both"/>
        <w:rPr>
          <w:rFonts w:ascii="Calibri" w:hAnsi="Calibri" w:cs="Calibri"/>
          <w:sz w:val="18"/>
          <w:szCs w:val="18"/>
        </w:rPr>
      </w:pPr>
      <w:r>
        <w:rPr>
          <w:rFonts w:ascii="Calibri" w:hAnsi="Calibri" w:cs="Calibri"/>
          <w:sz w:val="18"/>
          <w:szCs w:val="18"/>
        </w:rPr>
        <w:t>V primeru solastništva nepremičnine plačuje nadomestilo tisti od solastnikov, ki nepremičnino uporablja oziroma tisti, za katerega</w:t>
      </w:r>
    </w:p>
    <w:p w:rsidR="00335394" w:rsidRDefault="00335394" w:rsidP="007A4603">
      <w:pPr>
        <w:autoSpaceDE w:val="0"/>
        <w:autoSpaceDN w:val="0"/>
        <w:adjustRightInd w:val="0"/>
        <w:spacing w:after="0" w:line="240" w:lineRule="auto"/>
        <w:jc w:val="both"/>
        <w:rPr>
          <w:rFonts w:ascii="Calibri" w:hAnsi="Calibri" w:cs="Calibri"/>
          <w:sz w:val="18"/>
          <w:szCs w:val="18"/>
        </w:rPr>
      </w:pPr>
      <w:r>
        <w:rPr>
          <w:rFonts w:ascii="Calibri" w:hAnsi="Calibri" w:cs="Calibri"/>
          <w:sz w:val="18"/>
          <w:szCs w:val="18"/>
        </w:rPr>
        <w:t>se solastniki dogovorijo, da bo nadomestilo plačeval.</w:t>
      </w:r>
    </w:p>
    <w:p w:rsidR="004F76FA" w:rsidRDefault="004F76FA" w:rsidP="007A4603">
      <w:pPr>
        <w:autoSpaceDE w:val="0"/>
        <w:autoSpaceDN w:val="0"/>
        <w:adjustRightInd w:val="0"/>
        <w:spacing w:after="0" w:line="240" w:lineRule="auto"/>
        <w:jc w:val="both"/>
        <w:rPr>
          <w:rFonts w:ascii="Calibri" w:hAnsi="Calibri" w:cs="Calibri"/>
          <w:sz w:val="18"/>
          <w:szCs w:val="18"/>
        </w:rPr>
      </w:pPr>
    </w:p>
    <w:p w:rsidR="00335394" w:rsidRDefault="00335394" w:rsidP="007A4603">
      <w:pPr>
        <w:autoSpaceDE w:val="0"/>
        <w:autoSpaceDN w:val="0"/>
        <w:adjustRightInd w:val="0"/>
        <w:spacing w:after="0" w:line="240" w:lineRule="auto"/>
        <w:jc w:val="both"/>
        <w:rPr>
          <w:rFonts w:ascii="Calibri" w:hAnsi="Calibri" w:cs="Calibri"/>
          <w:sz w:val="18"/>
          <w:szCs w:val="18"/>
        </w:rPr>
      </w:pPr>
      <w:r>
        <w:rPr>
          <w:rFonts w:ascii="Calibri" w:hAnsi="Calibri" w:cs="Calibri"/>
          <w:sz w:val="18"/>
          <w:szCs w:val="18"/>
        </w:rPr>
        <w:t>V koristno površino stanovanjskih stavb iz prejšnjega odstavka se šteje:</w:t>
      </w:r>
    </w:p>
    <w:p w:rsidR="00335394" w:rsidRPr="007A4603" w:rsidRDefault="00335394" w:rsidP="007A4603">
      <w:pPr>
        <w:pStyle w:val="Odstavekseznama"/>
        <w:numPr>
          <w:ilvl w:val="0"/>
          <w:numId w:val="7"/>
        </w:numPr>
        <w:autoSpaceDE w:val="0"/>
        <w:autoSpaceDN w:val="0"/>
        <w:adjustRightInd w:val="0"/>
        <w:spacing w:after="0" w:line="240" w:lineRule="auto"/>
        <w:jc w:val="both"/>
        <w:rPr>
          <w:rFonts w:ascii="Calibri" w:hAnsi="Calibri" w:cs="Calibri"/>
          <w:sz w:val="18"/>
          <w:szCs w:val="18"/>
        </w:rPr>
      </w:pPr>
      <w:r w:rsidRPr="007A4603">
        <w:rPr>
          <w:rFonts w:ascii="Calibri" w:hAnsi="Calibri" w:cs="Calibri"/>
          <w:sz w:val="18"/>
          <w:szCs w:val="18"/>
        </w:rPr>
        <w:t>koristno (neto) površino bivalnih prostorov (kuhinje, dnevne sobe, kopalnice, jedilnice, spalnice);</w:t>
      </w:r>
    </w:p>
    <w:p w:rsidR="00335394" w:rsidRPr="007A4603" w:rsidRDefault="00335394" w:rsidP="007A4603">
      <w:pPr>
        <w:pStyle w:val="Odstavekseznama"/>
        <w:numPr>
          <w:ilvl w:val="0"/>
          <w:numId w:val="7"/>
        </w:numPr>
        <w:autoSpaceDE w:val="0"/>
        <w:autoSpaceDN w:val="0"/>
        <w:adjustRightInd w:val="0"/>
        <w:spacing w:after="0" w:line="240" w:lineRule="auto"/>
        <w:jc w:val="both"/>
        <w:rPr>
          <w:rFonts w:ascii="Calibri" w:hAnsi="Calibri" w:cs="Calibri"/>
          <w:sz w:val="18"/>
          <w:szCs w:val="18"/>
        </w:rPr>
      </w:pPr>
      <w:r w:rsidRPr="007A4603">
        <w:rPr>
          <w:rFonts w:ascii="Calibri" w:hAnsi="Calibri" w:cs="Calibri"/>
          <w:sz w:val="18"/>
          <w:szCs w:val="18"/>
        </w:rPr>
        <w:t>polovico (50%) koristne (neto) površine ostalih prostorov v skladu s prijavljenim popis</w:t>
      </w:r>
      <w:r w:rsidR="004F76FA" w:rsidRPr="007A4603">
        <w:rPr>
          <w:rFonts w:ascii="Calibri" w:hAnsi="Calibri" w:cs="Calibri"/>
          <w:sz w:val="18"/>
          <w:szCs w:val="18"/>
        </w:rPr>
        <w:t xml:space="preserve">om stavb iz leta 2007 (hodniki, </w:t>
      </w:r>
      <w:r w:rsidRPr="007A4603">
        <w:rPr>
          <w:rFonts w:ascii="Calibri" w:hAnsi="Calibri" w:cs="Calibri"/>
          <w:sz w:val="18"/>
          <w:szCs w:val="18"/>
        </w:rPr>
        <w:t>notranja stopnišča, veže, predsobe, garaže, kurilnice, shrambe, garderobe in podobno…)</w:t>
      </w:r>
    </w:p>
    <w:p w:rsidR="004F76FA" w:rsidRDefault="004F76FA" w:rsidP="007A4603">
      <w:pPr>
        <w:autoSpaceDE w:val="0"/>
        <w:autoSpaceDN w:val="0"/>
        <w:adjustRightInd w:val="0"/>
        <w:spacing w:after="0" w:line="240" w:lineRule="auto"/>
        <w:jc w:val="both"/>
        <w:rPr>
          <w:rFonts w:ascii="Calibri" w:hAnsi="Calibri" w:cs="Calibri"/>
          <w:sz w:val="18"/>
          <w:szCs w:val="18"/>
        </w:rPr>
      </w:pPr>
    </w:p>
    <w:p w:rsidR="00335394" w:rsidRDefault="00335394" w:rsidP="007A4603">
      <w:pPr>
        <w:autoSpaceDE w:val="0"/>
        <w:autoSpaceDN w:val="0"/>
        <w:adjustRightInd w:val="0"/>
        <w:spacing w:after="0" w:line="240" w:lineRule="auto"/>
        <w:jc w:val="both"/>
        <w:rPr>
          <w:rFonts w:ascii="Calibri" w:hAnsi="Calibri" w:cs="Calibri"/>
          <w:sz w:val="18"/>
          <w:szCs w:val="18"/>
        </w:rPr>
      </w:pPr>
      <w:r>
        <w:rPr>
          <w:rFonts w:ascii="Calibri" w:hAnsi="Calibri" w:cs="Calibri"/>
          <w:sz w:val="18"/>
          <w:szCs w:val="18"/>
        </w:rPr>
        <w:t xml:space="preserve">V površino stanovanjskih stavb se </w:t>
      </w:r>
      <w:r>
        <w:rPr>
          <w:rFonts w:ascii="Calibri,Bold" w:hAnsi="Calibri,Bold" w:cs="Calibri,Bold"/>
          <w:b/>
          <w:bCs/>
          <w:sz w:val="18"/>
          <w:szCs w:val="18"/>
        </w:rPr>
        <w:t xml:space="preserve">NE ŠTEJE </w:t>
      </w:r>
      <w:r>
        <w:rPr>
          <w:rFonts w:ascii="Calibri" w:hAnsi="Calibri" w:cs="Calibri"/>
          <w:sz w:val="18"/>
          <w:szCs w:val="18"/>
        </w:rPr>
        <w:t>površin odprtih balkonov, odprtin teras, nadstreškov, zunanjih stopnic, podstreš</w:t>
      </w:r>
      <w:r w:rsidR="004F76FA">
        <w:rPr>
          <w:rFonts w:ascii="Calibri" w:hAnsi="Calibri" w:cs="Calibri"/>
          <w:sz w:val="18"/>
          <w:szCs w:val="18"/>
        </w:rPr>
        <w:t xml:space="preserve">ij in </w:t>
      </w:r>
      <w:r>
        <w:rPr>
          <w:rFonts w:ascii="Calibri" w:hAnsi="Calibri" w:cs="Calibri"/>
          <w:sz w:val="18"/>
          <w:szCs w:val="18"/>
        </w:rPr>
        <w:t>kleti. ZA KLET SE ŠTEJEJO PROSTORI, KI SO V CELOTI ALI VSAJ S TREH STRANI VKOPANI V ZEMLJO. V koristno površ</w:t>
      </w:r>
      <w:r w:rsidR="004F76FA">
        <w:rPr>
          <w:rFonts w:ascii="Calibri" w:hAnsi="Calibri" w:cs="Calibri"/>
          <w:sz w:val="18"/>
          <w:szCs w:val="18"/>
        </w:rPr>
        <w:t xml:space="preserve">ino poslovnega </w:t>
      </w:r>
      <w:r>
        <w:rPr>
          <w:rFonts w:ascii="Calibri" w:hAnsi="Calibri" w:cs="Calibri"/>
          <w:sz w:val="18"/>
          <w:szCs w:val="18"/>
        </w:rPr>
        <w:t>objekta se šteje vse površine zaprtih prostorov in morebitna površina v zunanji ureditvi sta</w:t>
      </w:r>
      <w:r w:rsidR="004F76FA">
        <w:rPr>
          <w:rFonts w:ascii="Calibri" w:hAnsi="Calibri" w:cs="Calibri"/>
          <w:sz w:val="18"/>
          <w:szCs w:val="18"/>
        </w:rPr>
        <w:t xml:space="preserve">vb, ki je programsko povezana z dejavnostjo v stavbah in ni </w:t>
      </w:r>
      <w:r>
        <w:rPr>
          <w:rFonts w:ascii="Calibri" w:hAnsi="Calibri" w:cs="Calibri"/>
          <w:sz w:val="18"/>
          <w:szCs w:val="18"/>
        </w:rPr>
        <w:t>prometnega značaja.( odprta skladišča, odprti-razstavno prodajni prostori, gostinske terase in plesišč</w:t>
      </w:r>
      <w:r w:rsidR="004F76FA">
        <w:rPr>
          <w:rFonts w:ascii="Calibri" w:hAnsi="Calibri" w:cs="Calibri"/>
          <w:sz w:val="18"/>
          <w:szCs w:val="18"/>
        </w:rPr>
        <w:t>a,</w:t>
      </w:r>
      <w:r w:rsidR="00105B94">
        <w:rPr>
          <w:rFonts w:ascii="Calibri" w:hAnsi="Calibri" w:cs="Calibri"/>
          <w:sz w:val="18"/>
          <w:szCs w:val="18"/>
        </w:rPr>
        <w:t xml:space="preserve"> </w:t>
      </w:r>
      <w:r>
        <w:rPr>
          <w:rFonts w:ascii="Calibri" w:hAnsi="Calibri" w:cs="Calibri"/>
          <w:sz w:val="18"/>
          <w:szCs w:val="18"/>
        </w:rPr>
        <w:t>delovna dvorišča).</w:t>
      </w:r>
    </w:p>
    <w:p w:rsidR="004F76FA" w:rsidRDefault="004F76FA" w:rsidP="007A4603">
      <w:pPr>
        <w:autoSpaceDE w:val="0"/>
        <w:autoSpaceDN w:val="0"/>
        <w:adjustRightInd w:val="0"/>
        <w:spacing w:after="0" w:line="240" w:lineRule="auto"/>
        <w:jc w:val="both"/>
        <w:rPr>
          <w:rFonts w:ascii="Calibri" w:hAnsi="Calibri" w:cs="Calibri"/>
          <w:sz w:val="18"/>
          <w:szCs w:val="18"/>
        </w:rPr>
      </w:pPr>
    </w:p>
    <w:p w:rsidR="00335394" w:rsidRDefault="00335394" w:rsidP="007A4603">
      <w:pPr>
        <w:autoSpaceDE w:val="0"/>
        <w:autoSpaceDN w:val="0"/>
        <w:adjustRightInd w:val="0"/>
        <w:spacing w:after="0" w:line="240" w:lineRule="auto"/>
        <w:jc w:val="both"/>
        <w:rPr>
          <w:rFonts w:ascii="Calibri" w:hAnsi="Calibri" w:cs="Calibri"/>
          <w:sz w:val="18"/>
          <w:szCs w:val="18"/>
        </w:rPr>
      </w:pPr>
      <w:r>
        <w:rPr>
          <w:rFonts w:ascii="Calibri" w:hAnsi="Calibri" w:cs="Calibri"/>
          <w:sz w:val="18"/>
          <w:szCs w:val="18"/>
        </w:rPr>
        <w:t>Nadomestila se ne plačuje v primerih, ki jih določa zakon. Zakon med drugim določa, da so oproščeni plač</w:t>
      </w:r>
      <w:r w:rsidR="004F76FA">
        <w:rPr>
          <w:rFonts w:ascii="Calibri" w:hAnsi="Calibri" w:cs="Calibri"/>
          <w:sz w:val="18"/>
          <w:szCs w:val="18"/>
        </w:rPr>
        <w:t xml:space="preserve">ila nadomestila za dobo </w:t>
      </w:r>
      <w:r>
        <w:rPr>
          <w:rFonts w:ascii="Calibri" w:hAnsi="Calibri" w:cs="Calibri"/>
          <w:sz w:val="18"/>
          <w:szCs w:val="18"/>
        </w:rPr>
        <w:t>pet (5) let občani, ki so kupili novo stanovanje, zgradili, dozidali ali nadzidali stanovanjsko hišo, č</w:t>
      </w:r>
      <w:r w:rsidR="004F76FA">
        <w:rPr>
          <w:rFonts w:ascii="Calibri" w:hAnsi="Calibri" w:cs="Calibri"/>
          <w:sz w:val="18"/>
          <w:szCs w:val="18"/>
        </w:rPr>
        <w:t xml:space="preserve">e so v ceni stanovanja oziroma </w:t>
      </w:r>
      <w:r>
        <w:rPr>
          <w:rFonts w:ascii="Calibri" w:hAnsi="Calibri" w:cs="Calibri"/>
          <w:sz w:val="18"/>
          <w:szCs w:val="18"/>
        </w:rPr>
        <w:t>stanovanjske hiš</w:t>
      </w:r>
      <w:r w:rsidR="004F76FA">
        <w:rPr>
          <w:rFonts w:ascii="Calibri" w:hAnsi="Calibri" w:cs="Calibri"/>
          <w:sz w:val="18"/>
          <w:szCs w:val="18"/>
        </w:rPr>
        <w:t xml:space="preserve">e ali </w:t>
      </w:r>
      <w:r>
        <w:rPr>
          <w:rFonts w:ascii="Calibri" w:hAnsi="Calibri" w:cs="Calibri"/>
          <w:sz w:val="18"/>
          <w:szCs w:val="18"/>
        </w:rPr>
        <w:t>neposredno plačali stroške za urejanje stavbnega zemljišča. Pet letna doba oprostitve plač</w:t>
      </w:r>
      <w:r w:rsidR="004F76FA">
        <w:rPr>
          <w:rFonts w:ascii="Calibri" w:hAnsi="Calibri" w:cs="Calibri"/>
          <w:sz w:val="18"/>
          <w:szCs w:val="18"/>
        </w:rPr>
        <w:t xml:space="preserve">evanja nadomestila </w:t>
      </w:r>
      <w:r>
        <w:rPr>
          <w:rFonts w:ascii="Calibri" w:hAnsi="Calibri" w:cs="Calibri"/>
          <w:sz w:val="18"/>
          <w:szCs w:val="18"/>
        </w:rPr>
        <w:t>začne teči od dneva vselitve v stanovanje ali stanovanjsko hišo.</w:t>
      </w:r>
    </w:p>
    <w:p w:rsidR="004F76FA" w:rsidRDefault="004F76FA" w:rsidP="007A4603">
      <w:pPr>
        <w:autoSpaceDE w:val="0"/>
        <w:autoSpaceDN w:val="0"/>
        <w:adjustRightInd w:val="0"/>
        <w:spacing w:after="0" w:line="240" w:lineRule="auto"/>
        <w:jc w:val="both"/>
        <w:rPr>
          <w:rFonts w:ascii="Calibri" w:hAnsi="Calibri" w:cs="Calibri"/>
          <w:sz w:val="18"/>
          <w:szCs w:val="18"/>
        </w:rPr>
      </w:pPr>
    </w:p>
    <w:p w:rsidR="00335394" w:rsidRDefault="00335394" w:rsidP="007A4603">
      <w:pPr>
        <w:autoSpaceDE w:val="0"/>
        <w:autoSpaceDN w:val="0"/>
        <w:adjustRightInd w:val="0"/>
        <w:spacing w:after="0" w:line="240" w:lineRule="auto"/>
        <w:jc w:val="both"/>
        <w:rPr>
          <w:rFonts w:ascii="Calibri" w:hAnsi="Calibri" w:cs="Calibri"/>
          <w:sz w:val="18"/>
          <w:szCs w:val="18"/>
        </w:rPr>
      </w:pPr>
      <w:r>
        <w:rPr>
          <w:rFonts w:ascii="Calibri" w:hAnsi="Calibri" w:cs="Calibri"/>
          <w:sz w:val="18"/>
          <w:szCs w:val="18"/>
        </w:rPr>
        <w:t>Začasno so plačevanja nadomestila lahko oproščeni:</w:t>
      </w:r>
    </w:p>
    <w:p w:rsidR="00335394" w:rsidRPr="007A4603" w:rsidRDefault="00335394" w:rsidP="007A4603">
      <w:pPr>
        <w:pStyle w:val="Odstavekseznama"/>
        <w:numPr>
          <w:ilvl w:val="0"/>
          <w:numId w:val="1"/>
        </w:numPr>
        <w:autoSpaceDE w:val="0"/>
        <w:autoSpaceDN w:val="0"/>
        <w:adjustRightInd w:val="0"/>
        <w:spacing w:after="0" w:line="240" w:lineRule="auto"/>
        <w:jc w:val="both"/>
        <w:rPr>
          <w:rFonts w:ascii="Calibri" w:hAnsi="Calibri" w:cs="Calibri"/>
          <w:sz w:val="18"/>
          <w:szCs w:val="18"/>
        </w:rPr>
      </w:pPr>
      <w:r w:rsidRPr="007A4603">
        <w:rPr>
          <w:rFonts w:ascii="Calibri" w:hAnsi="Calibri" w:cs="Calibri"/>
          <w:sz w:val="18"/>
          <w:szCs w:val="18"/>
        </w:rPr>
        <w:t>socialno ogrožene osebe;</w:t>
      </w:r>
    </w:p>
    <w:p w:rsidR="00335394" w:rsidRPr="007A4603" w:rsidRDefault="00335394" w:rsidP="007A4603">
      <w:pPr>
        <w:pStyle w:val="Odstavekseznama"/>
        <w:numPr>
          <w:ilvl w:val="0"/>
          <w:numId w:val="1"/>
        </w:numPr>
        <w:autoSpaceDE w:val="0"/>
        <w:autoSpaceDN w:val="0"/>
        <w:adjustRightInd w:val="0"/>
        <w:spacing w:after="0" w:line="240" w:lineRule="auto"/>
        <w:jc w:val="both"/>
        <w:rPr>
          <w:rFonts w:ascii="Calibri" w:hAnsi="Calibri" w:cs="Calibri"/>
          <w:sz w:val="18"/>
          <w:szCs w:val="18"/>
        </w:rPr>
      </w:pPr>
      <w:r w:rsidRPr="007A4603">
        <w:rPr>
          <w:rFonts w:ascii="Calibri" w:hAnsi="Calibri" w:cs="Calibri"/>
          <w:sz w:val="18"/>
          <w:szCs w:val="18"/>
        </w:rPr>
        <w:t>osebe, ki so vlagale v gradnjo komunalnih naprav skupnega pomena na način:</w:t>
      </w:r>
    </w:p>
    <w:p w:rsidR="00335394" w:rsidRPr="007A4603" w:rsidRDefault="00335394" w:rsidP="007A4603">
      <w:pPr>
        <w:pStyle w:val="Odstavekseznama"/>
        <w:numPr>
          <w:ilvl w:val="1"/>
          <w:numId w:val="1"/>
        </w:numPr>
        <w:autoSpaceDE w:val="0"/>
        <w:autoSpaceDN w:val="0"/>
        <w:adjustRightInd w:val="0"/>
        <w:spacing w:after="0" w:line="240" w:lineRule="auto"/>
        <w:jc w:val="both"/>
        <w:rPr>
          <w:rFonts w:ascii="Calibri" w:hAnsi="Calibri" w:cs="Calibri"/>
          <w:sz w:val="18"/>
          <w:szCs w:val="18"/>
        </w:rPr>
      </w:pPr>
      <w:r w:rsidRPr="007A4603">
        <w:rPr>
          <w:rFonts w:ascii="Calibri" w:hAnsi="Calibri" w:cs="Calibri"/>
          <w:sz w:val="18"/>
          <w:szCs w:val="18"/>
        </w:rPr>
        <w:t>da so investitorji stanovanjskega objekta s svojim lastnim delom sodelovali pri organ</w:t>
      </w:r>
      <w:r w:rsidR="004F76FA" w:rsidRPr="007A4603">
        <w:rPr>
          <w:rFonts w:ascii="Calibri" w:hAnsi="Calibri" w:cs="Calibri"/>
          <w:sz w:val="18"/>
          <w:szCs w:val="18"/>
        </w:rPr>
        <w:t xml:space="preserve">izaciji izgradnji primarnih ali </w:t>
      </w:r>
      <w:r w:rsidRPr="007A4603">
        <w:rPr>
          <w:rFonts w:ascii="Calibri" w:hAnsi="Calibri" w:cs="Calibri"/>
          <w:sz w:val="18"/>
          <w:szCs w:val="18"/>
        </w:rPr>
        <w:t>sekundarnih komunalnih objektov in naprav ter drugih infrastrukturnih objektov v krajevnih</w:t>
      </w:r>
      <w:r w:rsidR="004F76FA" w:rsidRPr="007A4603">
        <w:rPr>
          <w:rFonts w:ascii="Calibri" w:hAnsi="Calibri" w:cs="Calibri"/>
          <w:sz w:val="18"/>
          <w:szCs w:val="18"/>
        </w:rPr>
        <w:t xml:space="preserve"> skupnostih ali </w:t>
      </w:r>
      <w:r w:rsidRPr="007A4603">
        <w:rPr>
          <w:rFonts w:ascii="Calibri" w:hAnsi="Calibri" w:cs="Calibri"/>
          <w:sz w:val="18"/>
          <w:szCs w:val="18"/>
        </w:rPr>
        <w:t>stanovanjskih zgradbah;</w:t>
      </w:r>
    </w:p>
    <w:p w:rsidR="00335394" w:rsidRPr="007A4603" w:rsidRDefault="00335394" w:rsidP="007A4603">
      <w:pPr>
        <w:pStyle w:val="Odstavekseznama"/>
        <w:numPr>
          <w:ilvl w:val="1"/>
          <w:numId w:val="1"/>
        </w:numPr>
        <w:autoSpaceDE w:val="0"/>
        <w:autoSpaceDN w:val="0"/>
        <w:adjustRightInd w:val="0"/>
        <w:spacing w:after="0" w:line="240" w:lineRule="auto"/>
        <w:jc w:val="both"/>
        <w:rPr>
          <w:rFonts w:ascii="Calibri" w:hAnsi="Calibri" w:cs="Calibri"/>
          <w:sz w:val="18"/>
          <w:szCs w:val="18"/>
        </w:rPr>
      </w:pPr>
      <w:r w:rsidRPr="007A4603">
        <w:rPr>
          <w:rFonts w:ascii="Calibri" w:hAnsi="Calibri" w:cs="Calibri"/>
          <w:sz w:val="18"/>
          <w:szCs w:val="18"/>
        </w:rPr>
        <w:t>da so investitorji stanovanjskega objekta s samoprispevkom ali katero drugo oblik</w:t>
      </w:r>
      <w:r w:rsidR="004F76FA" w:rsidRPr="007A4603">
        <w:rPr>
          <w:rFonts w:ascii="Calibri" w:hAnsi="Calibri" w:cs="Calibri"/>
          <w:sz w:val="18"/>
          <w:szCs w:val="18"/>
        </w:rPr>
        <w:t xml:space="preserve">o sofinanciranja sodelovali pri </w:t>
      </w:r>
      <w:r w:rsidRPr="007A4603">
        <w:rPr>
          <w:rFonts w:ascii="Calibri" w:hAnsi="Calibri" w:cs="Calibri"/>
          <w:sz w:val="18"/>
          <w:szCs w:val="18"/>
        </w:rPr>
        <w:t>organizirani izgradnji primarnih in sekundarnih komunalnih objektov in naprav ter drugih infrastrukt</w:t>
      </w:r>
      <w:r w:rsidR="004F76FA" w:rsidRPr="007A4603">
        <w:rPr>
          <w:rFonts w:ascii="Calibri" w:hAnsi="Calibri" w:cs="Calibri"/>
          <w:sz w:val="18"/>
          <w:szCs w:val="18"/>
        </w:rPr>
        <w:t xml:space="preserve">urnih objektov v </w:t>
      </w:r>
      <w:r w:rsidRPr="007A4603">
        <w:rPr>
          <w:rFonts w:ascii="Calibri" w:hAnsi="Calibri" w:cs="Calibri"/>
          <w:sz w:val="18"/>
          <w:szCs w:val="18"/>
        </w:rPr>
        <w:t>krajevnih skupnosti ali stanovanjskih zgradbah.</w:t>
      </w:r>
    </w:p>
    <w:p w:rsidR="00335394" w:rsidRPr="007A4603" w:rsidRDefault="00335394" w:rsidP="007A4603">
      <w:pPr>
        <w:pStyle w:val="Odstavekseznama"/>
        <w:numPr>
          <w:ilvl w:val="1"/>
          <w:numId w:val="1"/>
        </w:numPr>
        <w:autoSpaceDE w:val="0"/>
        <w:autoSpaceDN w:val="0"/>
        <w:adjustRightInd w:val="0"/>
        <w:spacing w:after="0" w:line="240" w:lineRule="auto"/>
        <w:jc w:val="both"/>
        <w:rPr>
          <w:rFonts w:ascii="Calibri" w:hAnsi="Calibri" w:cs="Calibri"/>
          <w:sz w:val="18"/>
          <w:szCs w:val="18"/>
        </w:rPr>
      </w:pPr>
      <w:r w:rsidRPr="007A4603">
        <w:rPr>
          <w:rFonts w:ascii="Calibri" w:hAnsi="Calibri" w:cs="Calibri"/>
          <w:sz w:val="18"/>
          <w:szCs w:val="18"/>
        </w:rPr>
        <w:t>da so investitorji stanovanjskega objekta plačali komunalni prispevek občini:</w:t>
      </w:r>
    </w:p>
    <w:p w:rsidR="00335394" w:rsidRPr="007A4603" w:rsidRDefault="00335394" w:rsidP="007A4603">
      <w:pPr>
        <w:pStyle w:val="Odstavekseznama"/>
        <w:numPr>
          <w:ilvl w:val="0"/>
          <w:numId w:val="1"/>
        </w:numPr>
        <w:autoSpaceDE w:val="0"/>
        <w:autoSpaceDN w:val="0"/>
        <w:adjustRightInd w:val="0"/>
        <w:spacing w:after="0" w:line="240" w:lineRule="auto"/>
        <w:jc w:val="both"/>
        <w:rPr>
          <w:rFonts w:ascii="Calibri" w:hAnsi="Calibri" w:cs="Calibri"/>
          <w:sz w:val="18"/>
          <w:szCs w:val="18"/>
        </w:rPr>
      </w:pPr>
      <w:r w:rsidRPr="007A4603">
        <w:rPr>
          <w:rFonts w:ascii="Calibri" w:hAnsi="Calibri" w:cs="Calibri"/>
          <w:sz w:val="18"/>
          <w:szCs w:val="18"/>
        </w:rPr>
        <w:t>oškodovanci v elementarnih nesrečah in</w:t>
      </w:r>
    </w:p>
    <w:p w:rsidR="00335394" w:rsidRPr="007A4603" w:rsidRDefault="00335394" w:rsidP="007A4603">
      <w:pPr>
        <w:pStyle w:val="Odstavekseznama"/>
        <w:numPr>
          <w:ilvl w:val="0"/>
          <w:numId w:val="1"/>
        </w:numPr>
        <w:autoSpaceDE w:val="0"/>
        <w:autoSpaceDN w:val="0"/>
        <w:adjustRightInd w:val="0"/>
        <w:spacing w:after="0" w:line="240" w:lineRule="auto"/>
        <w:jc w:val="both"/>
        <w:rPr>
          <w:rFonts w:ascii="Calibri" w:hAnsi="Calibri" w:cs="Calibri"/>
          <w:sz w:val="18"/>
          <w:szCs w:val="18"/>
        </w:rPr>
      </w:pPr>
      <w:r w:rsidRPr="007A4603">
        <w:rPr>
          <w:rFonts w:ascii="Calibri" w:hAnsi="Calibri" w:cs="Calibri"/>
          <w:sz w:val="18"/>
          <w:szCs w:val="18"/>
        </w:rPr>
        <w:t>osebe, ki so kupile ali zgradile stanovanje ali poslovni prostor v primeru, da so bili v kupnini ali stroš</w:t>
      </w:r>
      <w:r w:rsidR="004F76FA" w:rsidRPr="007A4603">
        <w:rPr>
          <w:rFonts w:ascii="Calibri" w:hAnsi="Calibri" w:cs="Calibri"/>
          <w:sz w:val="18"/>
          <w:szCs w:val="18"/>
        </w:rPr>
        <w:t xml:space="preserve">kih za to gradnjo zajeti </w:t>
      </w:r>
      <w:r w:rsidRPr="007A4603">
        <w:rPr>
          <w:rFonts w:ascii="Calibri" w:hAnsi="Calibri" w:cs="Calibri"/>
          <w:sz w:val="18"/>
          <w:szCs w:val="18"/>
        </w:rPr>
        <w:t>tudi stroški za komunalno ureditvena zemljišča.</w:t>
      </w:r>
    </w:p>
    <w:p w:rsidR="00335394" w:rsidRPr="007A4603" w:rsidRDefault="00335394" w:rsidP="007A4603">
      <w:pPr>
        <w:autoSpaceDE w:val="0"/>
        <w:autoSpaceDN w:val="0"/>
        <w:adjustRightInd w:val="0"/>
        <w:spacing w:after="0" w:line="240" w:lineRule="auto"/>
        <w:jc w:val="both"/>
        <w:rPr>
          <w:rFonts w:ascii="Calibri" w:hAnsi="Calibri" w:cs="Calibri"/>
          <w:sz w:val="18"/>
          <w:szCs w:val="18"/>
        </w:rPr>
      </w:pPr>
      <w:r w:rsidRPr="007A4603">
        <w:rPr>
          <w:rFonts w:ascii="Calibri" w:hAnsi="Calibri" w:cs="Calibri"/>
          <w:sz w:val="18"/>
          <w:szCs w:val="18"/>
        </w:rPr>
        <w:t>Oprostitev plačila nadomestila traja največ do pet (5) let.</w:t>
      </w:r>
    </w:p>
    <w:p w:rsidR="004F76FA" w:rsidRDefault="004F76FA" w:rsidP="007A4603">
      <w:pPr>
        <w:autoSpaceDE w:val="0"/>
        <w:autoSpaceDN w:val="0"/>
        <w:adjustRightInd w:val="0"/>
        <w:spacing w:after="0" w:line="240" w:lineRule="auto"/>
        <w:jc w:val="both"/>
        <w:rPr>
          <w:rFonts w:ascii="Calibri,Bold" w:hAnsi="Calibri,Bold" w:cs="Calibri,Bold"/>
          <w:b/>
          <w:bCs/>
          <w:sz w:val="18"/>
          <w:szCs w:val="18"/>
        </w:rPr>
      </w:pPr>
    </w:p>
    <w:p w:rsidR="00335394" w:rsidRDefault="00335394" w:rsidP="007A4603">
      <w:pPr>
        <w:autoSpaceDE w:val="0"/>
        <w:autoSpaceDN w:val="0"/>
        <w:adjustRightInd w:val="0"/>
        <w:spacing w:after="0" w:line="240" w:lineRule="auto"/>
        <w:jc w:val="both"/>
        <w:rPr>
          <w:rFonts w:ascii="Calibri,Bold" w:hAnsi="Calibri,Bold" w:cs="Calibri,Bold"/>
          <w:b/>
          <w:bCs/>
          <w:sz w:val="18"/>
          <w:szCs w:val="18"/>
        </w:rPr>
      </w:pPr>
      <w:r>
        <w:rPr>
          <w:rFonts w:ascii="Calibri,Bold" w:hAnsi="Calibri,Bold" w:cs="Calibri,Bold"/>
          <w:b/>
          <w:bCs/>
          <w:sz w:val="18"/>
          <w:szCs w:val="18"/>
        </w:rPr>
        <w:t xml:space="preserve">Pravico do oprostitve plačevanja nadomestila </w:t>
      </w:r>
      <w:r>
        <w:rPr>
          <w:rFonts w:ascii="Calibri" w:hAnsi="Calibri" w:cs="Calibri"/>
          <w:sz w:val="18"/>
          <w:szCs w:val="18"/>
        </w:rPr>
        <w:t xml:space="preserve">zavezanci uveljavljajo z zahtevkom na Občini Renče-Vogrsko, kamor dostavijo </w:t>
      </w:r>
      <w:r>
        <w:rPr>
          <w:rFonts w:ascii="Calibri,Bold" w:hAnsi="Calibri,Bold" w:cs="Calibri,Bold"/>
          <w:b/>
          <w:bCs/>
          <w:sz w:val="18"/>
          <w:szCs w:val="18"/>
        </w:rPr>
        <w:t>poleg</w:t>
      </w:r>
    </w:p>
    <w:p w:rsidR="00335394" w:rsidRDefault="00335394" w:rsidP="007A4603">
      <w:pPr>
        <w:autoSpaceDE w:val="0"/>
        <w:autoSpaceDN w:val="0"/>
        <w:adjustRightInd w:val="0"/>
        <w:spacing w:after="0" w:line="240" w:lineRule="auto"/>
        <w:jc w:val="both"/>
        <w:rPr>
          <w:rFonts w:ascii="Calibri" w:hAnsi="Calibri" w:cs="Calibri"/>
          <w:sz w:val="18"/>
          <w:szCs w:val="18"/>
        </w:rPr>
      </w:pPr>
      <w:r>
        <w:rPr>
          <w:rFonts w:ascii="Calibri,Bold" w:hAnsi="Calibri,Bold" w:cs="Calibri,Bold"/>
          <w:b/>
          <w:bCs/>
          <w:sz w:val="18"/>
          <w:szCs w:val="18"/>
        </w:rPr>
        <w:t>vloge tudi dokazila o upravičenosti do oprostitve plačevanja nadomestila</w:t>
      </w:r>
      <w:r>
        <w:rPr>
          <w:rFonts w:ascii="Calibri" w:hAnsi="Calibri" w:cs="Calibri"/>
          <w:sz w:val="18"/>
          <w:szCs w:val="18"/>
        </w:rPr>
        <w:t>.</w:t>
      </w:r>
    </w:p>
    <w:p w:rsidR="004F76FA" w:rsidRDefault="004F76FA" w:rsidP="007A4603">
      <w:pPr>
        <w:autoSpaceDE w:val="0"/>
        <w:autoSpaceDN w:val="0"/>
        <w:adjustRightInd w:val="0"/>
        <w:spacing w:after="0" w:line="240" w:lineRule="auto"/>
        <w:jc w:val="both"/>
        <w:rPr>
          <w:rFonts w:ascii="Calibri" w:hAnsi="Calibri" w:cs="Calibri"/>
          <w:sz w:val="18"/>
          <w:szCs w:val="18"/>
        </w:rPr>
      </w:pPr>
    </w:p>
    <w:p w:rsidR="00335394" w:rsidRDefault="00335394" w:rsidP="007A4603">
      <w:pPr>
        <w:autoSpaceDE w:val="0"/>
        <w:autoSpaceDN w:val="0"/>
        <w:adjustRightInd w:val="0"/>
        <w:spacing w:after="0" w:line="240" w:lineRule="auto"/>
        <w:jc w:val="both"/>
        <w:rPr>
          <w:rFonts w:ascii="Calibri" w:hAnsi="Calibri" w:cs="Calibri"/>
          <w:sz w:val="18"/>
          <w:szCs w:val="18"/>
        </w:rPr>
      </w:pPr>
      <w:r>
        <w:rPr>
          <w:rFonts w:ascii="Calibri" w:hAnsi="Calibri" w:cs="Calibri"/>
          <w:sz w:val="18"/>
          <w:szCs w:val="18"/>
        </w:rPr>
        <w:lastRenderedPageBreak/>
        <w:t>Z globo 1.400,00 EUR se kaznuje za prekršek pravna oseba ali samostojni podjetnik, o</w:t>
      </w:r>
      <w:r w:rsidR="004F76FA">
        <w:rPr>
          <w:rFonts w:ascii="Calibri" w:hAnsi="Calibri" w:cs="Calibri"/>
          <w:sz w:val="18"/>
          <w:szCs w:val="18"/>
        </w:rPr>
        <w:t xml:space="preserve">dgovorna oseba pravne osebe ali </w:t>
      </w:r>
      <w:r>
        <w:rPr>
          <w:rFonts w:ascii="Calibri" w:hAnsi="Calibri" w:cs="Calibri"/>
          <w:sz w:val="18"/>
          <w:szCs w:val="18"/>
        </w:rPr>
        <w:t>samostojnega podjetnika pa z globo 400,00 EUR, če ne prijavi nastanka ali spremembe podatkov, ki vplivajo na izrač</w:t>
      </w:r>
      <w:r w:rsidR="004F76FA">
        <w:rPr>
          <w:rFonts w:ascii="Calibri" w:hAnsi="Calibri" w:cs="Calibri"/>
          <w:sz w:val="18"/>
          <w:szCs w:val="18"/>
        </w:rPr>
        <w:t xml:space="preserve">un nadomestila, </w:t>
      </w:r>
      <w:r>
        <w:rPr>
          <w:rFonts w:ascii="Calibri" w:hAnsi="Calibri" w:cs="Calibri"/>
          <w:sz w:val="18"/>
          <w:szCs w:val="18"/>
        </w:rPr>
        <w:t>oziroma je v prijavi navedel lažne podatke.</w:t>
      </w:r>
    </w:p>
    <w:p w:rsidR="004F76FA" w:rsidRDefault="00335394" w:rsidP="007A4603">
      <w:pPr>
        <w:autoSpaceDE w:val="0"/>
        <w:autoSpaceDN w:val="0"/>
        <w:adjustRightInd w:val="0"/>
        <w:spacing w:after="0" w:line="240" w:lineRule="auto"/>
        <w:jc w:val="both"/>
        <w:rPr>
          <w:rFonts w:ascii="Calibri" w:hAnsi="Calibri" w:cs="Calibri"/>
          <w:sz w:val="18"/>
          <w:szCs w:val="18"/>
        </w:rPr>
      </w:pPr>
      <w:r>
        <w:rPr>
          <w:rFonts w:ascii="Calibri" w:hAnsi="Calibri" w:cs="Calibri"/>
          <w:sz w:val="18"/>
          <w:szCs w:val="18"/>
        </w:rPr>
        <w:t>Z globo 400,00 EZR se kaznuje za prekršek tudi fizične oseba, ki stori prekršek iz prejšnjega odstavka.</w:t>
      </w:r>
    </w:p>
    <w:p w:rsidR="00C62441" w:rsidRPr="004F76FA" w:rsidRDefault="00335394" w:rsidP="007A4603">
      <w:pPr>
        <w:autoSpaceDE w:val="0"/>
        <w:autoSpaceDN w:val="0"/>
        <w:adjustRightInd w:val="0"/>
        <w:spacing w:after="0" w:line="240" w:lineRule="auto"/>
        <w:jc w:val="both"/>
        <w:rPr>
          <w:rFonts w:ascii="Calibri" w:hAnsi="Calibri" w:cs="Calibri"/>
          <w:sz w:val="18"/>
          <w:szCs w:val="18"/>
        </w:rPr>
      </w:pPr>
      <w:r>
        <w:rPr>
          <w:rFonts w:ascii="Calibri" w:hAnsi="Calibri" w:cs="Calibri"/>
          <w:sz w:val="18"/>
          <w:szCs w:val="18"/>
        </w:rPr>
        <w:t xml:space="preserve">Kontaktna oseba: </w:t>
      </w:r>
      <w:r w:rsidR="004F76FA">
        <w:rPr>
          <w:rFonts w:ascii="Calibri" w:hAnsi="Calibri" w:cs="Calibri"/>
          <w:sz w:val="18"/>
          <w:szCs w:val="18"/>
        </w:rPr>
        <w:t>Erik Lasič; tel:05/338-45-02</w:t>
      </w:r>
    </w:p>
    <w:sectPr w:rsidR="00C62441" w:rsidRPr="004F76FA" w:rsidSect="007A4603">
      <w:headerReference w:type="first" r:id="rId7"/>
      <w:pgSz w:w="11906" w:h="16838"/>
      <w:pgMar w:top="1417" w:right="849" w:bottom="1417"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0A6" w:rsidRDefault="007200A6" w:rsidP="00335394">
      <w:pPr>
        <w:spacing w:after="0" w:line="240" w:lineRule="auto"/>
      </w:pPr>
      <w:r>
        <w:separator/>
      </w:r>
    </w:p>
  </w:endnote>
  <w:endnote w:type="continuationSeparator" w:id="0">
    <w:p w:rsidR="007200A6" w:rsidRDefault="007200A6" w:rsidP="00335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Bold">
    <w:panose1 w:val="00000000000000000000"/>
    <w:charset w:val="EE"/>
    <w:family w:val="auto"/>
    <w:notTrueType/>
    <w:pitch w:val="default"/>
    <w:sig w:usb0="00000005" w:usb1="00000000" w:usb2="00000000" w:usb3="00000000" w:csb0="00000002" w:csb1="00000000"/>
  </w:font>
  <w:font w:name="Calibri,Bold">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0A6" w:rsidRDefault="007200A6" w:rsidP="00335394">
      <w:pPr>
        <w:spacing w:after="0" w:line="240" w:lineRule="auto"/>
      </w:pPr>
      <w:r>
        <w:separator/>
      </w:r>
    </w:p>
  </w:footnote>
  <w:footnote w:type="continuationSeparator" w:id="0">
    <w:p w:rsidR="007200A6" w:rsidRDefault="007200A6" w:rsidP="003353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394" w:rsidRPr="00335394" w:rsidRDefault="00335394">
    <w:pPr>
      <w:pStyle w:val="Glava"/>
      <w:rPr>
        <w:u w:val="single"/>
      </w:rPr>
    </w:pPr>
    <w:r w:rsidRPr="00335394">
      <w:rPr>
        <w:rFonts w:ascii="Times New Roman" w:hAnsi="Times New Roman" w:cs="Times New Roman"/>
        <w:sz w:val="24"/>
        <w:szCs w:val="24"/>
        <w:u w:val="single"/>
      </w:rPr>
      <w:t>OBČINA RENČE-VOGRSKO</w:t>
    </w:r>
    <w:r w:rsidRPr="00335394">
      <w:rPr>
        <w:rFonts w:ascii="Times New Roman" w:hAnsi="Times New Roman" w:cs="Times New Roman"/>
        <w:sz w:val="24"/>
        <w:szCs w:val="24"/>
        <w:u w:val="single"/>
      </w:rPr>
      <w:tab/>
    </w:r>
    <w:r w:rsidRPr="00335394">
      <w:rPr>
        <w:rFonts w:ascii="Times New Roman" w:hAnsi="Times New Roman" w:cs="Times New Roman"/>
        <w:sz w:val="24"/>
        <w:szCs w:val="24"/>
        <w:u w:val="single"/>
      </w:rPr>
      <w:tab/>
      <w:t>Bukovica, 20. 2.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FEC"/>
    <w:multiLevelType w:val="hybridMultilevel"/>
    <w:tmpl w:val="6706E91E"/>
    <w:lvl w:ilvl="0" w:tplc="2CB0EB68">
      <w:start w:val="1535"/>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E6C551B"/>
    <w:multiLevelType w:val="hybridMultilevel"/>
    <w:tmpl w:val="D4EE710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FB515B9"/>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55B182A"/>
    <w:multiLevelType w:val="hybridMultilevel"/>
    <w:tmpl w:val="5830A914"/>
    <w:lvl w:ilvl="0" w:tplc="2CB0EB68">
      <w:start w:val="1535"/>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3263050"/>
    <w:multiLevelType w:val="hybridMultilevel"/>
    <w:tmpl w:val="87901C14"/>
    <w:lvl w:ilvl="0" w:tplc="C818D7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A64096E"/>
    <w:multiLevelType w:val="hybridMultilevel"/>
    <w:tmpl w:val="DF880A0A"/>
    <w:lvl w:ilvl="0" w:tplc="2CB0EB68">
      <w:start w:val="1535"/>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CDC5CB1"/>
    <w:multiLevelType w:val="hybridMultilevel"/>
    <w:tmpl w:val="BF3E5FF2"/>
    <w:lvl w:ilvl="0" w:tplc="7C0AF244">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394"/>
    <w:rsid w:val="000C2A6C"/>
    <w:rsid w:val="00105B94"/>
    <w:rsid w:val="00134749"/>
    <w:rsid w:val="00335394"/>
    <w:rsid w:val="004F76FA"/>
    <w:rsid w:val="00527591"/>
    <w:rsid w:val="007200A6"/>
    <w:rsid w:val="007A4603"/>
    <w:rsid w:val="00B45D56"/>
    <w:rsid w:val="00D67C3D"/>
    <w:rsid w:val="00E96B0E"/>
    <w:rsid w:val="00ED3E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2B9CB-55A6-48F1-A96E-F72943FE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35394"/>
    <w:pPr>
      <w:tabs>
        <w:tab w:val="center" w:pos="4536"/>
        <w:tab w:val="right" w:pos="9072"/>
      </w:tabs>
      <w:spacing w:after="0" w:line="240" w:lineRule="auto"/>
    </w:pPr>
  </w:style>
  <w:style w:type="character" w:customStyle="1" w:styleId="GlavaZnak">
    <w:name w:val="Glava Znak"/>
    <w:basedOn w:val="Privzetapisavaodstavka"/>
    <w:link w:val="Glava"/>
    <w:uiPriority w:val="99"/>
    <w:rsid w:val="00335394"/>
  </w:style>
  <w:style w:type="paragraph" w:styleId="Noga">
    <w:name w:val="footer"/>
    <w:basedOn w:val="Navaden"/>
    <w:link w:val="NogaZnak"/>
    <w:uiPriority w:val="99"/>
    <w:unhideWhenUsed/>
    <w:rsid w:val="00335394"/>
    <w:pPr>
      <w:tabs>
        <w:tab w:val="center" w:pos="4536"/>
        <w:tab w:val="right" w:pos="9072"/>
      </w:tabs>
      <w:spacing w:after="0" w:line="240" w:lineRule="auto"/>
    </w:pPr>
  </w:style>
  <w:style w:type="character" w:customStyle="1" w:styleId="NogaZnak">
    <w:name w:val="Noga Znak"/>
    <w:basedOn w:val="Privzetapisavaodstavka"/>
    <w:link w:val="Noga"/>
    <w:uiPriority w:val="99"/>
    <w:rsid w:val="00335394"/>
  </w:style>
  <w:style w:type="paragraph" w:styleId="Odstavekseznama">
    <w:name w:val="List Paragraph"/>
    <w:basedOn w:val="Navaden"/>
    <w:uiPriority w:val="34"/>
    <w:qFormat/>
    <w:rsid w:val="007A4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6663</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Lasič</dc:creator>
  <cp:lastModifiedBy>Špela Glušič</cp:lastModifiedBy>
  <cp:revision>3</cp:revision>
  <cp:lastPrinted>2013-02-20T11:14:00Z</cp:lastPrinted>
  <dcterms:created xsi:type="dcterms:W3CDTF">2019-05-24T12:13:00Z</dcterms:created>
  <dcterms:modified xsi:type="dcterms:W3CDTF">2019-05-27T11:27:00Z</dcterms:modified>
</cp:coreProperties>
</file>